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01" w:rsidRDefault="00171E01" w:rsidP="00B004B7">
      <w:pPr>
        <w:spacing w:after="0"/>
        <w:rPr>
          <w:b/>
          <w:lang w:val="en-US"/>
        </w:rPr>
      </w:pPr>
      <w:bookmarkStart w:id="0" w:name="_GoBack"/>
      <w:bookmarkEnd w:id="0"/>
    </w:p>
    <w:p w:rsidR="00704DE4" w:rsidRPr="002C68FF" w:rsidRDefault="002C68FF" w:rsidP="00B004B7">
      <w:pPr>
        <w:spacing w:after="0"/>
        <w:rPr>
          <w:b/>
        </w:rPr>
      </w:pPr>
      <w:r>
        <w:rPr>
          <w:b/>
          <w:lang w:val="en-US"/>
        </w:rPr>
        <w:tab/>
      </w:r>
      <w:r>
        <w:rPr>
          <w:b/>
          <w:lang w:val="en-US"/>
        </w:rPr>
        <w:tab/>
      </w:r>
      <w:r>
        <w:rPr>
          <w:b/>
        </w:rPr>
        <w:tab/>
      </w:r>
      <w:r>
        <w:rPr>
          <w:b/>
        </w:rPr>
        <w:tab/>
      </w:r>
      <w:r>
        <w:rPr>
          <w:b/>
        </w:rPr>
        <w:tab/>
      </w:r>
      <w:r>
        <w:rPr>
          <w:b/>
          <w:lang w:val="en-US"/>
        </w:rPr>
        <w:t>E</w:t>
      </w:r>
      <w:r>
        <w:rPr>
          <w:b/>
        </w:rPr>
        <w:t>ΝΤΥΠΟ  ΙΙ_2</w:t>
      </w: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Pr="00704DE4" w:rsidRDefault="00B55387" w:rsidP="00B004B7">
      <w:pPr>
        <w:spacing w:after="0"/>
        <w:rPr>
          <w:b/>
        </w:rPr>
      </w:pPr>
    </w:p>
    <w:p w:rsidR="00CE6760" w:rsidRDefault="00993056" w:rsidP="00B004B7">
      <w:pPr>
        <w:spacing w:after="0"/>
        <w:jc w:val="center"/>
        <w:rPr>
          <w:b/>
          <w:sz w:val="32"/>
          <w:szCs w:val="28"/>
        </w:rPr>
      </w:pPr>
      <w:r w:rsidRPr="00330387">
        <w:rPr>
          <w:b/>
          <w:sz w:val="32"/>
          <w:szCs w:val="28"/>
        </w:rPr>
        <w:t xml:space="preserve">ΟΔΗΓΟΣ </w:t>
      </w:r>
      <w:r w:rsidR="00B00623">
        <w:rPr>
          <w:b/>
          <w:sz w:val="32"/>
          <w:szCs w:val="28"/>
        </w:rPr>
        <w:t>ΕΠΙΛΕΞΙΜΟΤΗΤΑΣ ΕΠΙΛΟΓΗΣ</w:t>
      </w:r>
    </w:p>
    <w:p w:rsidR="00B004B7" w:rsidRPr="00330387" w:rsidRDefault="00B004B7" w:rsidP="00B004B7">
      <w:pPr>
        <w:spacing w:after="0"/>
        <w:jc w:val="center"/>
        <w:rPr>
          <w:b/>
          <w:sz w:val="32"/>
          <w:szCs w:val="28"/>
        </w:rPr>
      </w:pPr>
    </w:p>
    <w:p w:rsidR="00BF400A" w:rsidRPr="00B004B7" w:rsidRDefault="00521509" w:rsidP="00B004B7">
      <w:pPr>
        <w:spacing w:after="0"/>
        <w:jc w:val="center"/>
        <w:rPr>
          <w:sz w:val="28"/>
          <w:szCs w:val="28"/>
        </w:rPr>
      </w:pPr>
      <w:r w:rsidRPr="00B004B7">
        <w:rPr>
          <w:sz w:val="28"/>
          <w:szCs w:val="28"/>
        </w:rPr>
        <w:t xml:space="preserve">ΜΕΤΡΟ </w:t>
      </w:r>
      <w:r w:rsidR="00BF400A" w:rsidRPr="00B004B7">
        <w:rPr>
          <w:sz w:val="28"/>
          <w:szCs w:val="28"/>
        </w:rPr>
        <w:t xml:space="preserve">19 </w:t>
      </w:r>
      <w:r w:rsidRPr="00B004B7">
        <w:rPr>
          <w:sz w:val="28"/>
          <w:szCs w:val="28"/>
        </w:rPr>
        <w:t xml:space="preserve">: </w:t>
      </w:r>
      <w:r w:rsidR="00BF400A" w:rsidRPr="00B004B7">
        <w:rPr>
          <w:sz w:val="28"/>
          <w:szCs w:val="28"/>
        </w:rPr>
        <w:t>ΤΟΠΙΚΗ ΑΝΑΠΤΥΞΗ ΜΕ ΠΡΩΤΟΒΟΥΛΙΑ ΤΟΠΙΚΩΝ ΚΟΙΝΟΤΗΤΩΝ CLLD – LEADER</w:t>
      </w:r>
    </w:p>
    <w:p w:rsidR="00BF400A" w:rsidRPr="00B004B7" w:rsidRDefault="00BF400A" w:rsidP="00B004B7">
      <w:pPr>
        <w:spacing w:after="120"/>
        <w:jc w:val="center"/>
        <w:rPr>
          <w:sz w:val="24"/>
          <w:szCs w:val="28"/>
        </w:rPr>
      </w:pPr>
      <w:r w:rsidRPr="00B004B7">
        <w:rPr>
          <w:sz w:val="24"/>
          <w:szCs w:val="28"/>
        </w:rPr>
        <w:t xml:space="preserve">ΥΠΟΜΕΤΡΟ 19.2 : Στήριξη για την υλοποίηση δράσεων υπό την τοπική στρατηγική ανάπτυξης για παρεμβάσεις </w:t>
      </w:r>
      <w:r w:rsidR="00B55387">
        <w:rPr>
          <w:sz w:val="24"/>
          <w:szCs w:val="28"/>
        </w:rPr>
        <w:t>Ιδιωτικού</w:t>
      </w:r>
      <w:r w:rsidRPr="00B004B7">
        <w:rPr>
          <w:sz w:val="24"/>
          <w:szCs w:val="28"/>
        </w:rPr>
        <w:t xml:space="preserve"> χαρακτήρα</w:t>
      </w:r>
    </w:p>
    <w:p w:rsidR="00B55387" w:rsidRDefault="00B55387">
      <w:pPr>
        <w:rPr>
          <w:b/>
          <w:sz w:val="28"/>
          <w:szCs w:val="28"/>
        </w:rPr>
      </w:pPr>
      <w:r>
        <w:rPr>
          <w:b/>
          <w:sz w:val="28"/>
          <w:szCs w:val="28"/>
        </w:rPr>
        <w:br w:type="page"/>
      </w:r>
    </w:p>
    <w:p w:rsidR="005C4303" w:rsidRDefault="005C4303" w:rsidP="005C4303">
      <w:pPr>
        <w:spacing w:after="0" w:line="24" w:lineRule="atLeast"/>
        <w:rPr>
          <w:rFonts w:cs="Arial"/>
          <w:sz w:val="20"/>
          <w:szCs w:val="20"/>
        </w:rPr>
      </w:pPr>
    </w:p>
    <w:p w:rsidR="00787187" w:rsidRPr="00BC743F" w:rsidRDefault="00787187" w:rsidP="00787187">
      <w:pPr>
        <w:jc w:val="center"/>
        <w:rPr>
          <w:rFonts w:cs="Times New Roman"/>
          <w:b/>
          <w:u w:val="single"/>
          <w:lang w:val="en-US"/>
        </w:rPr>
      </w:pPr>
      <w:r w:rsidRPr="00BC743F">
        <w:rPr>
          <w:rFonts w:cs="Times New Roman"/>
          <w:b/>
          <w:u w:val="single"/>
        </w:rPr>
        <w:t>ΠΕΡΙΕΧΟΜΕΝΑ</w:t>
      </w:r>
    </w:p>
    <w:p w:rsidR="00787187" w:rsidRPr="00BC743F" w:rsidRDefault="00787187" w:rsidP="00787187">
      <w:pPr>
        <w:jc w:val="center"/>
        <w:rPr>
          <w:rFonts w:cs="Times New Roman"/>
          <w:b/>
          <w:lang w:val="en-US"/>
        </w:rPr>
      </w:pPr>
    </w:p>
    <w:p w:rsidR="00787187" w:rsidRPr="00BC743F" w:rsidRDefault="00787187" w:rsidP="00BF075B">
      <w:pPr>
        <w:numPr>
          <w:ilvl w:val="0"/>
          <w:numId w:val="1"/>
        </w:numPr>
        <w:spacing w:line="360" w:lineRule="auto"/>
        <w:contextualSpacing/>
        <w:rPr>
          <w:rFonts w:eastAsia="Calibri" w:cs="Times New Roman"/>
          <w:b/>
        </w:rPr>
      </w:pPr>
      <w:bookmarkStart w:id="1" w:name="_Hlk505599201"/>
      <w:r w:rsidRPr="00BC743F">
        <w:rPr>
          <w:rFonts w:cs="Times New Roman"/>
          <w:b/>
        </w:rPr>
        <w:t xml:space="preserve">ΚΡΙΤΗΡΙΑ ΕΠΙΛΕΞΙΜΟΤΗΤΑΣ ΠΡΑΞΕΩΝ </w:t>
      </w:r>
    </w:p>
    <w:p w:rsidR="00B45C69" w:rsidRDefault="00B45C69" w:rsidP="00BF075B">
      <w:pPr>
        <w:numPr>
          <w:ilvl w:val="0"/>
          <w:numId w:val="1"/>
        </w:numPr>
        <w:spacing w:line="360" w:lineRule="auto"/>
        <w:contextualSpacing/>
        <w:rPr>
          <w:rFonts w:cs="Times New Roman"/>
          <w:b/>
        </w:rPr>
      </w:pPr>
      <w:r w:rsidRPr="00BC743F">
        <w:rPr>
          <w:rFonts w:cs="Times New Roman"/>
          <w:b/>
        </w:rPr>
        <w:t>ΟΔΗΓΙΕΣ ΓΙΑ ΤΗΝ ΕΞΕΤΑΣΗ ΤΩΝ ΚΡΙΤΗΡΙΩΝ  ΕΠΙΛΕΞΙΜΟΤΗΤΑΣ ΠΡΑΞΕΩΝ</w:t>
      </w:r>
    </w:p>
    <w:p w:rsidR="00BF075B" w:rsidRPr="00BC743F" w:rsidRDefault="00BF075B" w:rsidP="00BF075B">
      <w:pPr>
        <w:numPr>
          <w:ilvl w:val="0"/>
          <w:numId w:val="1"/>
        </w:numPr>
        <w:spacing w:line="360" w:lineRule="auto"/>
        <w:contextualSpacing/>
        <w:rPr>
          <w:rFonts w:cs="Times New Roman"/>
          <w:b/>
        </w:rPr>
      </w:pPr>
      <w:r>
        <w:rPr>
          <w:rFonts w:cs="Times New Roman"/>
          <w:b/>
        </w:rPr>
        <w:t>ΣΤΟΧΟΙ ΚΑΙ ΣΤΡΑΤΗΓΙΚΗ ΤΟΥ ΤΟΠΙΚΟΥ ΠΟΡΓΡΑΜΜΑΤΟΣ</w:t>
      </w:r>
    </w:p>
    <w:p w:rsidR="00D44F21" w:rsidRPr="00BF075B" w:rsidRDefault="00E554C1" w:rsidP="00BF075B">
      <w:pPr>
        <w:numPr>
          <w:ilvl w:val="0"/>
          <w:numId w:val="1"/>
        </w:numPr>
        <w:spacing w:line="360" w:lineRule="auto"/>
        <w:contextualSpacing/>
        <w:rPr>
          <w:rFonts w:cs="Times New Roman"/>
          <w:b/>
        </w:rPr>
      </w:pPr>
      <w:r w:rsidRPr="00BF075B">
        <w:rPr>
          <w:rFonts w:cs="Times New Roman"/>
          <w:b/>
        </w:rPr>
        <w:t>ΥΠΟΔΡΑΣΕΙΣ ΤΟΠΙΚΟΥ ΠΡΟΓΡΑΜΜΑΤΟΣ</w:t>
      </w:r>
    </w:p>
    <w:p w:rsidR="00E554C1" w:rsidRPr="00BF075B" w:rsidRDefault="00D44F21" w:rsidP="00BF075B">
      <w:pPr>
        <w:numPr>
          <w:ilvl w:val="0"/>
          <w:numId w:val="1"/>
        </w:numPr>
        <w:spacing w:line="360" w:lineRule="auto"/>
        <w:contextualSpacing/>
        <w:rPr>
          <w:rFonts w:cs="Times New Roman"/>
          <w:b/>
        </w:rPr>
      </w:pPr>
      <w:r w:rsidRPr="00BF075B">
        <w:rPr>
          <w:rFonts w:cs="Times New Roman"/>
          <w:b/>
        </w:rPr>
        <w:t xml:space="preserve">ΚΡΙΤΗΡΙΑ ΕΠΙΛΟΓΗΣ ΥΠΟΔΡΑΣΕΩΝ </w:t>
      </w:r>
      <w:r w:rsidR="00E554C1" w:rsidRPr="00BF075B">
        <w:rPr>
          <w:rFonts w:cs="Times New Roman"/>
          <w:b/>
        </w:rPr>
        <w:t>ΤΟΠΙΚΟΥ ΠΡΟΓΡΑΜΜΑΤΟΣ</w:t>
      </w:r>
    </w:p>
    <w:p w:rsidR="00E554C1" w:rsidRPr="00BF075B" w:rsidRDefault="00D44F21" w:rsidP="00BF075B">
      <w:pPr>
        <w:numPr>
          <w:ilvl w:val="0"/>
          <w:numId w:val="1"/>
        </w:numPr>
        <w:spacing w:line="360" w:lineRule="auto"/>
        <w:contextualSpacing/>
        <w:rPr>
          <w:rFonts w:cs="Times New Roman"/>
          <w:b/>
          <w:caps/>
        </w:rPr>
      </w:pPr>
      <w:r w:rsidRPr="00BF075B">
        <w:rPr>
          <w:rFonts w:cs="Times New Roman"/>
          <w:b/>
          <w:caps/>
        </w:rPr>
        <w:t>Διευκρινήσεις επι των Κριτηρίων Επιλογής</w:t>
      </w:r>
    </w:p>
    <w:p w:rsidR="00D44F21" w:rsidRPr="00BF075B" w:rsidRDefault="00D44F21" w:rsidP="00BF075B">
      <w:pPr>
        <w:numPr>
          <w:ilvl w:val="0"/>
          <w:numId w:val="1"/>
        </w:numPr>
        <w:spacing w:line="360" w:lineRule="auto"/>
        <w:contextualSpacing/>
        <w:rPr>
          <w:rFonts w:cs="Times New Roman"/>
          <w:b/>
        </w:rPr>
      </w:pPr>
      <w:r w:rsidRPr="00BF075B">
        <w:rPr>
          <w:rFonts w:cs="Times New Roman"/>
          <w:b/>
        </w:rPr>
        <w:t>ΑΠΑΙΤΟΥΜΕΝ</w:t>
      </w:r>
      <w:r w:rsidR="00167B3F">
        <w:rPr>
          <w:rFonts w:cs="Times New Roman"/>
          <w:b/>
        </w:rPr>
        <w:t>Α</w:t>
      </w:r>
      <w:r w:rsidRPr="00BF075B">
        <w:rPr>
          <w:rFonts w:cs="Times New Roman"/>
          <w:b/>
        </w:rPr>
        <w:t xml:space="preserve"> ΔΙΚΑΙΟΛΟΓΗΤΙΚ</w:t>
      </w:r>
      <w:r w:rsidR="00167B3F">
        <w:rPr>
          <w:rFonts w:cs="Times New Roman"/>
          <w:b/>
        </w:rPr>
        <w:t>Α</w:t>
      </w:r>
    </w:p>
    <w:bookmarkEnd w:id="1"/>
    <w:p w:rsidR="00B45C69" w:rsidRPr="00BC743F" w:rsidRDefault="00B45C69" w:rsidP="00BF075B">
      <w:pPr>
        <w:spacing w:line="360" w:lineRule="auto"/>
        <w:ind w:left="720"/>
        <w:contextualSpacing/>
        <w:rPr>
          <w:rFonts w:cs="Times New Roman"/>
          <w:b/>
        </w:rPr>
      </w:pPr>
    </w:p>
    <w:p w:rsidR="00787187" w:rsidRPr="00BF075B" w:rsidRDefault="00787187" w:rsidP="00BF075B">
      <w:pPr>
        <w:spacing w:line="360" w:lineRule="auto"/>
        <w:ind w:left="720"/>
        <w:contextualSpacing/>
        <w:rPr>
          <w:rFonts w:cs="Times New Roman"/>
          <w:b/>
        </w:rPr>
      </w:pPr>
    </w:p>
    <w:p w:rsidR="00FA5DD4" w:rsidRPr="00B45C69" w:rsidRDefault="00FA5DD4" w:rsidP="00FA5DD4">
      <w:pPr>
        <w:spacing w:after="0" w:line="240" w:lineRule="auto"/>
        <w:jc w:val="center"/>
        <w:rPr>
          <w:rFonts w:eastAsia="Times New Roman" w:cs="Arial"/>
          <w:b/>
          <w:bCs/>
          <w:sz w:val="24"/>
          <w:szCs w:val="24"/>
        </w:rPr>
        <w:sectPr w:rsidR="00FA5DD4" w:rsidRPr="00B45C69" w:rsidSect="005C4303">
          <w:footerReference w:type="default" r:id="rId8"/>
          <w:pgSz w:w="11906" w:h="16838"/>
          <w:pgMar w:top="1440" w:right="1797" w:bottom="1440" w:left="1797" w:header="709" w:footer="709" w:gutter="0"/>
          <w:cols w:space="708"/>
          <w:docGrid w:linePitch="360"/>
        </w:sectPr>
      </w:pPr>
    </w:p>
    <w:p w:rsidR="00977DAF" w:rsidRPr="00C25E83" w:rsidRDefault="00B45C69" w:rsidP="005112D6">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CCC0D9" w:themeFill="accent4" w:themeFillTint="66"/>
        <w:spacing w:after="0" w:line="24" w:lineRule="atLeast"/>
        <w:jc w:val="center"/>
        <w:rPr>
          <w:rFonts w:cs="Arial"/>
          <w:b/>
          <w:sz w:val="24"/>
          <w:szCs w:val="24"/>
        </w:rPr>
      </w:pPr>
      <w:r w:rsidRPr="00C25E83">
        <w:rPr>
          <w:rFonts w:cs="Arial"/>
          <w:b/>
          <w:sz w:val="24"/>
          <w:szCs w:val="24"/>
        </w:rPr>
        <w:lastRenderedPageBreak/>
        <w:t>ΚΡΙΤΗΡΙΑ ΕΠΙΛΕΞΙΜΟΤΗΤΑΣ ΠΡΑΞΕΩΝ</w:t>
      </w:r>
      <w:r w:rsidR="005D1E77" w:rsidRPr="00C25E83">
        <w:rPr>
          <w:rFonts w:cs="Arial"/>
          <w:b/>
          <w:sz w:val="24"/>
          <w:szCs w:val="24"/>
        </w:rPr>
        <w:t xml:space="preserve">  (ως  Υποδ. Ι_</w:t>
      </w:r>
      <w:r w:rsidR="00482A8C">
        <w:rPr>
          <w:rFonts w:cs="Arial"/>
          <w:b/>
          <w:sz w:val="24"/>
          <w:szCs w:val="24"/>
        </w:rPr>
        <w:t>3</w:t>
      </w:r>
      <w:r w:rsidR="002B6661" w:rsidRPr="00C25E83">
        <w:rPr>
          <w:rFonts w:cs="Arial"/>
          <w:b/>
          <w:sz w:val="24"/>
          <w:szCs w:val="24"/>
        </w:rPr>
        <w:t>)</w:t>
      </w:r>
    </w:p>
    <w:p w:rsidR="002B6661" w:rsidRPr="002100BD" w:rsidRDefault="002B6661" w:rsidP="005C4303">
      <w:pPr>
        <w:spacing w:after="0" w:line="24" w:lineRule="atLeast"/>
        <w:rPr>
          <w:rFonts w:cs="Arial"/>
          <w:b/>
          <w:sz w:val="24"/>
          <w:szCs w:val="24"/>
        </w:rPr>
      </w:pPr>
    </w:p>
    <w:p w:rsidR="00CA2F42" w:rsidRDefault="00CA2F42" w:rsidP="00977DAF">
      <w:pPr>
        <w:tabs>
          <w:tab w:val="left" w:pos="1980"/>
        </w:tabs>
        <w:rPr>
          <w:rFonts w:cs="Arial"/>
          <w:sz w:val="20"/>
          <w:szCs w:val="20"/>
        </w:rPr>
      </w:pPr>
    </w:p>
    <w:p w:rsidR="00CB2C21" w:rsidRPr="001D3408" w:rsidRDefault="00B81AE9" w:rsidP="00977DAF">
      <w:pPr>
        <w:tabs>
          <w:tab w:val="left" w:pos="1980"/>
        </w:tabs>
        <w:rPr>
          <w:rFonts w:cs="Arial"/>
          <w:b/>
          <w:sz w:val="24"/>
          <w:szCs w:val="24"/>
        </w:rPr>
      </w:pPr>
      <w:r>
        <w:rPr>
          <w:rFonts w:cs="Arial"/>
          <w:sz w:val="20"/>
          <w:szCs w:val="20"/>
        </w:rPr>
        <w:t>Σημείωση:</w:t>
      </w:r>
      <w:r w:rsidR="0023533F">
        <w:rPr>
          <w:rFonts w:cs="Arial"/>
          <w:sz w:val="20"/>
          <w:szCs w:val="20"/>
        </w:rPr>
        <w:t xml:space="preserve">Τα κριτήρια επιλογής και τα δικαιολογητικά που απαιτούνται αναφέρονται </w:t>
      </w:r>
      <w:r w:rsidR="001D3408">
        <w:rPr>
          <w:rFonts w:cs="Arial"/>
          <w:sz w:val="20"/>
          <w:szCs w:val="20"/>
        </w:rPr>
        <w:t xml:space="preserve">και </w:t>
      </w:r>
      <w:r w:rsidR="0023533F">
        <w:rPr>
          <w:rFonts w:cs="Arial"/>
          <w:sz w:val="20"/>
          <w:szCs w:val="20"/>
        </w:rPr>
        <w:t xml:space="preserve"> στο παράρτημα </w:t>
      </w:r>
      <w:r w:rsidR="0023533F">
        <w:rPr>
          <w:rFonts w:cs="Arial"/>
          <w:b/>
          <w:sz w:val="24"/>
          <w:szCs w:val="24"/>
        </w:rPr>
        <w:t>Ι</w:t>
      </w:r>
      <w:r w:rsidR="0023533F">
        <w:rPr>
          <w:rFonts w:cs="Arial"/>
          <w:sz w:val="20"/>
          <w:szCs w:val="20"/>
        </w:rPr>
        <w:t xml:space="preserve"> αρχείο </w:t>
      </w:r>
      <w:r w:rsidR="00482A8C">
        <w:rPr>
          <w:rFonts w:cs="Arial"/>
          <w:b/>
          <w:sz w:val="24"/>
          <w:szCs w:val="24"/>
        </w:rPr>
        <w:t>Ι_3</w:t>
      </w:r>
      <w:r w:rsidR="0023533F">
        <w:rPr>
          <w:rFonts w:cs="Arial"/>
          <w:b/>
          <w:sz w:val="24"/>
          <w:szCs w:val="24"/>
        </w:rPr>
        <w:t>.</w:t>
      </w:r>
    </w:p>
    <w:tbl>
      <w:tblPr>
        <w:tblW w:w="5513" w:type="pct"/>
        <w:tblLayout w:type="fixed"/>
        <w:tblLook w:val="04A0" w:firstRow="1" w:lastRow="0" w:firstColumn="1" w:lastColumn="0" w:noHBand="0" w:noVBand="1"/>
      </w:tblPr>
      <w:tblGrid>
        <w:gridCol w:w="3084"/>
        <w:gridCol w:w="3544"/>
        <w:gridCol w:w="564"/>
        <w:gridCol w:w="562"/>
        <w:gridCol w:w="580"/>
        <w:gridCol w:w="1955"/>
      </w:tblGrid>
      <w:tr w:rsidR="00396A52" w:rsidRPr="00396A52" w:rsidTr="00396A52">
        <w:trPr>
          <w:trHeight w:val="270"/>
        </w:trPr>
        <w:tc>
          <w:tcPr>
            <w:tcW w:w="3221" w:type="pct"/>
            <w:gridSpan w:val="2"/>
            <w:tcBorders>
              <w:top w:val="double" w:sz="6" w:space="0" w:color="auto"/>
              <w:left w:val="double" w:sz="6" w:space="0" w:color="auto"/>
              <w:bottom w:val="single" w:sz="4" w:space="0" w:color="auto"/>
              <w:right w:val="single" w:sz="4" w:space="0" w:color="auto"/>
            </w:tcBorders>
            <w:shd w:val="clear" w:color="000000" w:fill="C0C0C0"/>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xml:space="preserve">ΚΡΙΤΗΡΙΑ ΕΠΙΛΕΞΙΜΟΤΗΤΑΣ </w:t>
            </w:r>
          </w:p>
        </w:tc>
        <w:tc>
          <w:tcPr>
            <w:tcW w:w="274" w:type="pct"/>
            <w:tcBorders>
              <w:top w:val="double" w:sz="6" w:space="0" w:color="auto"/>
              <w:left w:val="nil"/>
              <w:bottom w:val="single" w:sz="4" w:space="0" w:color="auto"/>
              <w:right w:val="single" w:sz="4" w:space="0" w:color="auto"/>
            </w:tcBorders>
            <w:shd w:val="clear" w:color="000000" w:fill="C0C0C0"/>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double" w:sz="6" w:space="0" w:color="auto"/>
              <w:left w:val="nil"/>
              <w:bottom w:val="single" w:sz="4" w:space="0" w:color="auto"/>
              <w:right w:val="single" w:sz="4" w:space="0" w:color="auto"/>
            </w:tcBorders>
            <w:shd w:val="clear" w:color="000000" w:fill="C0C0C0"/>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double" w:sz="6" w:space="0" w:color="auto"/>
              <w:left w:val="nil"/>
              <w:bottom w:val="single" w:sz="4" w:space="0" w:color="auto"/>
              <w:right w:val="single" w:sz="4" w:space="0" w:color="auto"/>
            </w:tcBorders>
            <w:shd w:val="clear" w:color="000000" w:fill="C0C0C0"/>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double" w:sz="6" w:space="0" w:color="auto"/>
              <w:left w:val="nil"/>
              <w:bottom w:val="single" w:sz="4" w:space="0" w:color="auto"/>
              <w:right w:val="double" w:sz="6" w:space="0" w:color="auto"/>
            </w:tcBorders>
            <w:shd w:val="clear" w:color="000000" w:fill="C0C0C0"/>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3221" w:type="pct"/>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ΠΡΟΓΡΑΜΜΑ: ΠΡΟΓΡΑΜΜΑ ΑΓΡΟΤΙΚΗΣ ΑΝΑΠΤΥΞΗΣ ΤΗΣ ΕΛΛΑΔΑΣ 2014-2020 (ΠΑΑ)</w:t>
            </w:r>
          </w:p>
        </w:tc>
        <w:tc>
          <w:tcPr>
            <w:tcW w:w="274"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3221" w:type="pct"/>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ΜΕΤΡΟ 19.2 ΤΟΠΙΚΗ ΑΝΑΠΤΥΞΗ ΜΕ ΠΡΩΤΟΒΟΥΛΙΑ ΤΟΠΙΚΩΝ ΚΟΙΝΟΤΗΤΩΝ (ΤΑΠΤοΚ)</w:t>
            </w:r>
          </w:p>
        </w:tc>
        <w:tc>
          <w:tcPr>
            <w:tcW w:w="274"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ΟΤΔ:</w:t>
            </w:r>
          </w:p>
        </w:tc>
        <w:tc>
          <w:tcPr>
            <w:tcW w:w="1722"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4"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3221" w:type="pct"/>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ΚΩΔΙΚΟΣ ΥΠΟ-ΔΡΑΣΗΣ:</w:t>
            </w:r>
          </w:p>
        </w:tc>
        <w:tc>
          <w:tcPr>
            <w:tcW w:w="274"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3221" w:type="pct"/>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xml:space="preserve">ΤΙΤΛΟΣ ΥΠΟΔΡΑΣΗΣ : </w:t>
            </w:r>
          </w:p>
        </w:tc>
        <w:tc>
          <w:tcPr>
            <w:tcW w:w="274"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3221" w:type="pct"/>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xml:space="preserve">ΚΩΔΙΚΟΣ ΠΡΟΣΚΛΗΣΗΣ : </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3221" w:type="pct"/>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ΤΙΤΛΟΣ  ΠΡΟΤΕΙΝΟΜΕΝΗΣ ΠΡΑΞΗΣ :</w:t>
            </w:r>
          </w:p>
        </w:tc>
        <w:tc>
          <w:tcPr>
            <w:tcW w:w="274" w:type="pct"/>
            <w:tcBorders>
              <w:top w:val="nil"/>
              <w:left w:val="nil"/>
              <w:bottom w:val="double" w:sz="6"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double" w:sz="6"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double" w:sz="6"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double" w:sz="6"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330"/>
        </w:trPr>
        <w:tc>
          <w:tcPr>
            <w:tcW w:w="1499" w:type="pct"/>
            <w:tcBorders>
              <w:top w:val="nil"/>
              <w:left w:val="double" w:sz="6" w:space="0" w:color="auto"/>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ΚΩΔΙΚΟΣ ΠΡΑΞΗΣ ΠΣΚΕ:</w:t>
            </w:r>
          </w:p>
        </w:tc>
        <w:tc>
          <w:tcPr>
            <w:tcW w:w="1722" w:type="pct"/>
            <w:tcBorders>
              <w:top w:val="nil"/>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4" w:type="pct"/>
            <w:tcBorders>
              <w:top w:val="nil"/>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73" w:type="pct"/>
            <w:tcBorders>
              <w:top w:val="nil"/>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282" w:type="pct"/>
            <w:tcBorders>
              <w:top w:val="nil"/>
              <w:left w:val="nil"/>
              <w:bottom w:val="nil"/>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20"/>
                <w:szCs w:val="20"/>
              </w:rPr>
            </w:pPr>
            <w:r w:rsidRPr="00396A52">
              <w:rPr>
                <w:rFonts w:ascii="Verdana" w:eastAsia="Times New Roman" w:hAnsi="Verdana" w:cs="Arial"/>
                <w:b/>
                <w:bCs/>
                <w:sz w:val="20"/>
                <w:szCs w:val="20"/>
              </w:rPr>
              <w:t> </w:t>
            </w:r>
          </w:p>
        </w:tc>
        <w:tc>
          <w:tcPr>
            <w:tcW w:w="950" w:type="pct"/>
            <w:tcBorders>
              <w:top w:val="nil"/>
              <w:left w:val="nil"/>
              <w:bottom w:val="nil"/>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b/>
                <w:bCs/>
                <w:sz w:val="20"/>
                <w:szCs w:val="20"/>
              </w:rPr>
            </w:pPr>
            <w:r w:rsidRPr="00396A52">
              <w:rPr>
                <w:rFonts w:ascii="Verdana" w:eastAsia="Times New Roman" w:hAnsi="Verdana" w:cs="Arial"/>
                <w:b/>
                <w:bCs/>
                <w:sz w:val="20"/>
                <w:szCs w:val="20"/>
              </w:rPr>
              <w:t> </w:t>
            </w:r>
          </w:p>
        </w:tc>
      </w:tr>
      <w:tr w:rsidR="00396A52" w:rsidRPr="00396A52" w:rsidTr="00396A52">
        <w:trPr>
          <w:trHeight w:val="405"/>
        </w:trPr>
        <w:tc>
          <w:tcPr>
            <w:tcW w:w="1499" w:type="pct"/>
            <w:vMerge w:val="restart"/>
            <w:tcBorders>
              <w:top w:val="double" w:sz="6" w:space="0" w:color="auto"/>
              <w:left w:val="double" w:sz="6" w:space="0" w:color="auto"/>
              <w:bottom w:val="single" w:sz="4" w:space="0" w:color="auto"/>
              <w:right w:val="single" w:sz="4" w:space="0" w:color="auto"/>
            </w:tcBorders>
            <w:shd w:val="clear" w:color="000000" w:fill="A9D18D"/>
            <w:noWrap/>
            <w:vAlign w:val="center"/>
            <w:hideMark/>
          </w:tcPr>
          <w:p w:rsidR="00396A52" w:rsidRPr="00396A52" w:rsidRDefault="00396A52" w:rsidP="00396A52">
            <w:pPr>
              <w:spacing w:after="0" w:line="240" w:lineRule="auto"/>
              <w:jc w:val="center"/>
              <w:rPr>
                <w:rFonts w:ascii="Verdana" w:eastAsia="Times New Roman" w:hAnsi="Verdana" w:cs="Arial"/>
                <w:b/>
                <w:bCs/>
                <w:sz w:val="16"/>
                <w:szCs w:val="16"/>
              </w:rPr>
            </w:pPr>
            <w:r w:rsidRPr="00396A52">
              <w:rPr>
                <w:rFonts w:ascii="Verdana" w:eastAsia="Times New Roman" w:hAnsi="Verdana" w:cs="Arial"/>
                <w:b/>
                <w:bCs/>
                <w:sz w:val="16"/>
                <w:szCs w:val="16"/>
              </w:rPr>
              <w:t>α/α</w:t>
            </w:r>
          </w:p>
        </w:tc>
        <w:tc>
          <w:tcPr>
            <w:tcW w:w="1722" w:type="pct"/>
            <w:tcBorders>
              <w:top w:val="double" w:sz="6" w:space="0" w:color="auto"/>
              <w:left w:val="nil"/>
              <w:bottom w:val="single" w:sz="4" w:space="0" w:color="auto"/>
              <w:right w:val="single" w:sz="4" w:space="0" w:color="auto"/>
            </w:tcBorders>
            <w:shd w:val="clear" w:color="000000" w:fill="A9D18D"/>
            <w:noWrap/>
            <w:vAlign w:val="center"/>
            <w:hideMark/>
          </w:tcPr>
          <w:p w:rsidR="00396A52" w:rsidRPr="00396A52" w:rsidRDefault="00396A52" w:rsidP="00396A52">
            <w:pPr>
              <w:spacing w:after="0" w:line="240" w:lineRule="auto"/>
              <w:rPr>
                <w:rFonts w:ascii="Verdana" w:eastAsia="Times New Roman" w:hAnsi="Verdana" w:cs="Arial"/>
                <w:b/>
                <w:bCs/>
                <w:sz w:val="16"/>
                <w:szCs w:val="16"/>
              </w:rPr>
            </w:pPr>
            <w:r w:rsidRPr="00396A52">
              <w:rPr>
                <w:rFonts w:ascii="Verdana" w:eastAsia="Times New Roman" w:hAnsi="Verdana" w:cs="Arial"/>
                <w:b/>
                <w:bCs/>
                <w:sz w:val="16"/>
                <w:szCs w:val="16"/>
              </w:rPr>
              <w:t>Περιγραφή κριτηρίου</w:t>
            </w:r>
          </w:p>
        </w:tc>
        <w:tc>
          <w:tcPr>
            <w:tcW w:w="829" w:type="pct"/>
            <w:gridSpan w:val="3"/>
            <w:tcBorders>
              <w:top w:val="double" w:sz="6" w:space="0" w:color="auto"/>
              <w:left w:val="nil"/>
              <w:bottom w:val="single" w:sz="4" w:space="0" w:color="auto"/>
              <w:right w:val="single" w:sz="4" w:space="0" w:color="auto"/>
            </w:tcBorders>
            <w:shd w:val="clear" w:color="000000" w:fill="A9D18D"/>
            <w:vAlign w:val="center"/>
            <w:hideMark/>
          </w:tcPr>
          <w:p w:rsidR="00396A52" w:rsidRPr="00396A52" w:rsidRDefault="00396A52" w:rsidP="00396A52">
            <w:pPr>
              <w:spacing w:after="0" w:line="240" w:lineRule="auto"/>
              <w:jc w:val="center"/>
              <w:rPr>
                <w:rFonts w:ascii="Verdana" w:eastAsia="Times New Roman" w:hAnsi="Verdana" w:cs="Arial"/>
                <w:b/>
                <w:bCs/>
                <w:sz w:val="16"/>
                <w:szCs w:val="16"/>
              </w:rPr>
            </w:pPr>
            <w:r w:rsidRPr="00396A52">
              <w:rPr>
                <w:rFonts w:ascii="Verdana" w:eastAsia="Times New Roman" w:hAnsi="Verdana" w:cs="Arial"/>
                <w:b/>
                <w:bCs/>
                <w:sz w:val="16"/>
                <w:szCs w:val="16"/>
              </w:rPr>
              <w:t>ΕΚΠΛΗΡΩΣΗ ΚΡΙΤΗΡΙΟΥ</w:t>
            </w:r>
          </w:p>
        </w:tc>
        <w:tc>
          <w:tcPr>
            <w:tcW w:w="950" w:type="pct"/>
            <w:vMerge w:val="restart"/>
            <w:tcBorders>
              <w:top w:val="double" w:sz="6" w:space="0" w:color="auto"/>
              <w:left w:val="single" w:sz="4" w:space="0" w:color="auto"/>
              <w:bottom w:val="single" w:sz="4" w:space="0" w:color="000000"/>
              <w:right w:val="double" w:sz="6" w:space="0" w:color="auto"/>
            </w:tcBorders>
            <w:shd w:val="clear" w:color="000000" w:fill="A9D18D"/>
            <w:vAlign w:val="center"/>
            <w:hideMark/>
          </w:tcPr>
          <w:p w:rsidR="00396A52" w:rsidRPr="00396A52" w:rsidRDefault="00396A52" w:rsidP="00396A52">
            <w:pPr>
              <w:spacing w:after="0" w:line="240" w:lineRule="auto"/>
              <w:jc w:val="center"/>
              <w:rPr>
                <w:rFonts w:ascii="Verdana" w:eastAsia="Times New Roman" w:hAnsi="Verdana" w:cs="Arial"/>
                <w:b/>
                <w:bCs/>
                <w:sz w:val="16"/>
                <w:szCs w:val="16"/>
              </w:rPr>
            </w:pPr>
            <w:r w:rsidRPr="00396A52">
              <w:rPr>
                <w:rFonts w:ascii="Verdana" w:eastAsia="Times New Roman" w:hAnsi="Verdana" w:cs="Arial"/>
                <w:b/>
                <w:bCs/>
                <w:sz w:val="16"/>
                <w:szCs w:val="16"/>
              </w:rPr>
              <w:t>Δικαιολογητικά Τεκμηρίωσης</w:t>
            </w:r>
          </w:p>
        </w:tc>
      </w:tr>
      <w:tr w:rsidR="00396A52" w:rsidRPr="00396A52" w:rsidTr="00396A52">
        <w:trPr>
          <w:trHeight w:val="345"/>
        </w:trPr>
        <w:tc>
          <w:tcPr>
            <w:tcW w:w="1499" w:type="pct"/>
            <w:vMerge/>
            <w:tcBorders>
              <w:top w:val="double" w:sz="6" w:space="0" w:color="auto"/>
              <w:left w:val="double" w:sz="6" w:space="0" w:color="auto"/>
              <w:bottom w:val="single" w:sz="4" w:space="0" w:color="auto"/>
              <w:right w:val="single" w:sz="4" w:space="0" w:color="auto"/>
            </w:tcBorders>
            <w:vAlign w:val="center"/>
            <w:hideMark/>
          </w:tcPr>
          <w:p w:rsidR="00396A52" w:rsidRPr="00396A52" w:rsidRDefault="00396A52" w:rsidP="00396A52">
            <w:pPr>
              <w:spacing w:after="0" w:line="240" w:lineRule="auto"/>
              <w:rPr>
                <w:rFonts w:ascii="Verdana" w:eastAsia="Times New Roman" w:hAnsi="Verdana" w:cs="Arial"/>
                <w:b/>
                <w:bCs/>
                <w:sz w:val="16"/>
                <w:szCs w:val="16"/>
              </w:rPr>
            </w:pPr>
          </w:p>
        </w:tc>
        <w:tc>
          <w:tcPr>
            <w:tcW w:w="1722" w:type="pct"/>
            <w:tcBorders>
              <w:top w:val="nil"/>
              <w:left w:val="nil"/>
              <w:bottom w:val="single" w:sz="4" w:space="0" w:color="auto"/>
              <w:right w:val="single" w:sz="4" w:space="0" w:color="auto"/>
            </w:tcBorders>
            <w:shd w:val="clear" w:color="000000" w:fill="A9D18D"/>
            <w:noWrap/>
            <w:vAlign w:val="center"/>
            <w:hideMark/>
          </w:tcPr>
          <w:p w:rsidR="00396A52" w:rsidRPr="00396A52" w:rsidRDefault="00396A52" w:rsidP="00396A52">
            <w:pPr>
              <w:spacing w:after="0" w:line="240" w:lineRule="auto"/>
              <w:jc w:val="center"/>
              <w:rPr>
                <w:rFonts w:ascii="Verdana" w:eastAsia="Times New Roman" w:hAnsi="Verdana" w:cs="Arial"/>
                <w:b/>
                <w:bCs/>
                <w:sz w:val="16"/>
                <w:szCs w:val="16"/>
              </w:rPr>
            </w:pPr>
            <w:r w:rsidRPr="00396A52">
              <w:rPr>
                <w:rFonts w:ascii="Verdana" w:eastAsia="Times New Roman" w:hAnsi="Verdana" w:cs="Arial"/>
                <w:b/>
                <w:bCs/>
                <w:sz w:val="16"/>
                <w:szCs w:val="16"/>
              </w:rPr>
              <w:t> </w:t>
            </w:r>
          </w:p>
        </w:tc>
        <w:tc>
          <w:tcPr>
            <w:tcW w:w="274" w:type="pct"/>
            <w:tcBorders>
              <w:top w:val="nil"/>
              <w:left w:val="nil"/>
              <w:bottom w:val="single" w:sz="4" w:space="0" w:color="auto"/>
              <w:right w:val="single" w:sz="4" w:space="0" w:color="auto"/>
            </w:tcBorders>
            <w:shd w:val="clear" w:color="000000" w:fill="A9D18D"/>
            <w:vAlign w:val="center"/>
            <w:hideMark/>
          </w:tcPr>
          <w:p w:rsidR="00396A52" w:rsidRPr="00396A52" w:rsidRDefault="00396A52" w:rsidP="00396A52">
            <w:pPr>
              <w:spacing w:after="0" w:line="240" w:lineRule="auto"/>
              <w:jc w:val="center"/>
              <w:rPr>
                <w:rFonts w:ascii="Verdana" w:eastAsia="Times New Roman" w:hAnsi="Verdana" w:cs="Arial"/>
                <w:b/>
                <w:bCs/>
                <w:sz w:val="16"/>
                <w:szCs w:val="16"/>
              </w:rPr>
            </w:pPr>
            <w:r w:rsidRPr="00396A52">
              <w:rPr>
                <w:rFonts w:ascii="Verdana" w:eastAsia="Times New Roman" w:hAnsi="Verdana" w:cs="Arial"/>
                <w:b/>
                <w:bCs/>
                <w:sz w:val="16"/>
                <w:szCs w:val="16"/>
              </w:rPr>
              <w:t>ΝΑΙ</w:t>
            </w:r>
          </w:p>
        </w:tc>
        <w:tc>
          <w:tcPr>
            <w:tcW w:w="273" w:type="pct"/>
            <w:tcBorders>
              <w:top w:val="nil"/>
              <w:left w:val="nil"/>
              <w:bottom w:val="single" w:sz="4" w:space="0" w:color="auto"/>
              <w:right w:val="single" w:sz="4" w:space="0" w:color="auto"/>
            </w:tcBorders>
            <w:shd w:val="clear" w:color="000000" w:fill="A9D18D"/>
            <w:vAlign w:val="center"/>
            <w:hideMark/>
          </w:tcPr>
          <w:p w:rsidR="00396A52" w:rsidRPr="00396A52" w:rsidRDefault="00396A52" w:rsidP="00396A52">
            <w:pPr>
              <w:spacing w:after="0" w:line="240" w:lineRule="auto"/>
              <w:jc w:val="center"/>
              <w:rPr>
                <w:rFonts w:ascii="Verdana" w:eastAsia="Times New Roman" w:hAnsi="Verdana" w:cs="Arial"/>
                <w:b/>
                <w:bCs/>
                <w:sz w:val="16"/>
                <w:szCs w:val="16"/>
              </w:rPr>
            </w:pPr>
            <w:r w:rsidRPr="00396A52">
              <w:rPr>
                <w:rFonts w:ascii="Verdana" w:eastAsia="Times New Roman" w:hAnsi="Verdana" w:cs="Arial"/>
                <w:b/>
                <w:bCs/>
                <w:sz w:val="16"/>
                <w:szCs w:val="16"/>
              </w:rPr>
              <w:t>ΟΧΙ</w:t>
            </w:r>
          </w:p>
        </w:tc>
        <w:tc>
          <w:tcPr>
            <w:tcW w:w="282" w:type="pct"/>
            <w:tcBorders>
              <w:top w:val="nil"/>
              <w:left w:val="nil"/>
              <w:bottom w:val="single" w:sz="4" w:space="0" w:color="auto"/>
              <w:right w:val="single" w:sz="4" w:space="0" w:color="auto"/>
            </w:tcBorders>
            <w:shd w:val="clear" w:color="000000" w:fill="A9D18D"/>
            <w:vAlign w:val="center"/>
            <w:hideMark/>
          </w:tcPr>
          <w:p w:rsidR="00396A52" w:rsidRPr="00396A52" w:rsidRDefault="00396A52" w:rsidP="00396A52">
            <w:pPr>
              <w:spacing w:after="0" w:line="240" w:lineRule="auto"/>
              <w:jc w:val="center"/>
              <w:rPr>
                <w:rFonts w:ascii="Verdana" w:eastAsia="Times New Roman" w:hAnsi="Verdana" w:cs="Arial"/>
                <w:b/>
                <w:bCs/>
                <w:sz w:val="16"/>
                <w:szCs w:val="16"/>
              </w:rPr>
            </w:pPr>
            <w:r w:rsidRPr="00396A52">
              <w:rPr>
                <w:rFonts w:ascii="Verdana" w:eastAsia="Times New Roman" w:hAnsi="Verdana" w:cs="Arial"/>
                <w:b/>
                <w:bCs/>
                <w:sz w:val="16"/>
                <w:szCs w:val="16"/>
              </w:rPr>
              <w:t>Δ/Α</w:t>
            </w:r>
          </w:p>
        </w:tc>
        <w:tc>
          <w:tcPr>
            <w:tcW w:w="950" w:type="pct"/>
            <w:vMerge/>
            <w:tcBorders>
              <w:top w:val="double" w:sz="6" w:space="0" w:color="auto"/>
              <w:left w:val="single" w:sz="4" w:space="0" w:color="auto"/>
              <w:bottom w:val="single" w:sz="4" w:space="0" w:color="000000"/>
              <w:right w:val="double" w:sz="6" w:space="0" w:color="auto"/>
            </w:tcBorders>
            <w:vAlign w:val="center"/>
            <w:hideMark/>
          </w:tcPr>
          <w:p w:rsidR="00396A52" w:rsidRPr="00396A52" w:rsidRDefault="00396A52" w:rsidP="00396A52">
            <w:pPr>
              <w:spacing w:after="0" w:line="240" w:lineRule="auto"/>
              <w:rPr>
                <w:rFonts w:ascii="Verdana" w:eastAsia="Times New Roman" w:hAnsi="Verdana" w:cs="Arial"/>
                <w:b/>
                <w:bCs/>
                <w:sz w:val="16"/>
                <w:szCs w:val="16"/>
              </w:rPr>
            </w:pPr>
          </w:p>
        </w:tc>
      </w:tr>
      <w:tr w:rsidR="00396A52" w:rsidRPr="00396A52" w:rsidTr="00396A52">
        <w:trPr>
          <w:trHeight w:val="87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αρ. πρωτ. ΟΤΔ, Αίτηση Στήριξης, δικαιολογητικά και Αποδεικτικό συστημένης εμπρόθεσμης ταχυδρομικής αποστολής ή courier</w:t>
            </w:r>
          </w:p>
        </w:tc>
      </w:tr>
      <w:tr w:rsidR="00396A52" w:rsidRPr="00396A52" w:rsidTr="00396A52">
        <w:trPr>
          <w:trHeight w:val="57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Πληρούνται όλες οι γενικές και ειδικές προϋποθέσεις του ΚΑΝ. (ΕΕ) 651/2014 και του εφαρμοζόμενου άρθρου</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Αίτηση στήριξης - Πρόσκληση</w:t>
            </w:r>
          </w:p>
        </w:tc>
      </w:tr>
      <w:tr w:rsidR="00396A52" w:rsidRPr="00396A52" w:rsidTr="00396A52">
        <w:trPr>
          <w:trHeight w:val="57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3</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Πληρούνται όλες οι προϋποθέσεις του Καν. Ε.Ε. 1407/2013</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Αίτηση στήριξης - Πρόσκληση</w:t>
            </w:r>
          </w:p>
        </w:tc>
      </w:tr>
      <w:tr w:rsidR="00396A52" w:rsidRPr="00396A52" w:rsidTr="00396A52">
        <w:trPr>
          <w:trHeight w:val="45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12140E" w:rsidP="00396A52">
            <w:pPr>
              <w:spacing w:after="0" w:line="240" w:lineRule="auto"/>
              <w:jc w:val="center"/>
              <w:rPr>
                <w:rFonts w:ascii="Verdana" w:eastAsia="Times New Roman" w:hAnsi="Verdana" w:cs="Arial"/>
                <w:sz w:val="16"/>
                <w:szCs w:val="16"/>
              </w:rPr>
            </w:pPr>
            <w:r>
              <w:rPr>
                <w:rFonts w:ascii="Verdana" w:eastAsia="Times New Roman" w:hAnsi="Verdana" w:cs="Arial"/>
                <w:sz w:val="16"/>
                <w:szCs w:val="16"/>
              </w:rPr>
              <w:t>4</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Η πρόταση συνοδεύεται από μελέτη βιωσιμότητας.</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Μελέτη Βιωσιμότητας</w:t>
            </w:r>
          </w:p>
        </w:tc>
      </w:tr>
      <w:tr w:rsidR="00396A52" w:rsidRPr="00396A52" w:rsidTr="00396A52">
        <w:trPr>
          <w:trHeight w:val="45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12140E" w:rsidP="00396A52">
            <w:pPr>
              <w:spacing w:after="0" w:line="240" w:lineRule="auto"/>
              <w:jc w:val="center"/>
              <w:rPr>
                <w:rFonts w:ascii="Verdana" w:eastAsia="Times New Roman" w:hAnsi="Verdana" w:cs="Arial"/>
                <w:sz w:val="16"/>
                <w:szCs w:val="16"/>
              </w:rPr>
            </w:pPr>
            <w:r>
              <w:rPr>
                <w:rFonts w:ascii="Verdana" w:eastAsia="Times New Roman" w:hAnsi="Verdana" w:cs="Arial"/>
                <w:sz w:val="16"/>
                <w:szCs w:val="16"/>
              </w:rPr>
              <w:t>5</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Η πρόταση συνοδεύεται από αναλυτικό προϋπολογισμό εργασιών σύμφωνα με τα οριζόμενα στο υπόδειγμα του αίτηση στήριξης.</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Αίτηση στήριξης</w:t>
            </w:r>
          </w:p>
        </w:tc>
      </w:tr>
      <w:tr w:rsidR="00396A52" w:rsidRPr="00396A52" w:rsidTr="00396A52">
        <w:trPr>
          <w:trHeight w:val="57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12140E" w:rsidP="00396A52">
            <w:pPr>
              <w:spacing w:after="0" w:line="240" w:lineRule="auto"/>
              <w:jc w:val="center"/>
              <w:rPr>
                <w:rFonts w:ascii="Verdana" w:eastAsia="Times New Roman" w:hAnsi="Verdana" w:cs="Arial"/>
                <w:sz w:val="16"/>
                <w:szCs w:val="16"/>
              </w:rPr>
            </w:pPr>
            <w:r>
              <w:rPr>
                <w:rFonts w:ascii="Verdana" w:eastAsia="Times New Roman" w:hAnsi="Verdana" w:cs="Arial"/>
                <w:sz w:val="16"/>
                <w:szCs w:val="16"/>
              </w:rPr>
              <w:t>6</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xml:space="preserve">Αποδεικνύεται η κατοχή ή η χρήση του ακινήτου, στο οποίο προβλέπεται η υλοποίηση της πρότασης. </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Αποδεικτικά κατοχής χρήσης ανάλογα με την περίπτωση και πιστοποιητικό μη βαρών</w:t>
            </w:r>
          </w:p>
        </w:tc>
      </w:tr>
      <w:tr w:rsidR="00396A52" w:rsidRPr="00396A52" w:rsidTr="00396A52">
        <w:trPr>
          <w:trHeight w:val="147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12140E" w:rsidP="00396A52">
            <w:pPr>
              <w:spacing w:after="0" w:line="240" w:lineRule="auto"/>
              <w:jc w:val="center"/>
              <w:rPr>
                <w:rFonts w:ascii="Verdana" w:eastAsia="Times New Roman" w:hAnsi="Verdana" w:cs="Arial"/>
                <w:sz w:val="16"/>
                <w:szCs w:val="16"/>
              </w:rPr>
            </w:pPr>
            <w:r>
              <w:rPr>
                <w:rFonts w:ascii="Verdana" w:eastAsia="Times New Roman" w:hAnsi="Verdana" w:cs="Arial"/>
                <w:sz w:val="16"/>
                <w:szCs w:val="16"/>
              </w:rPr>
              <w:t>7</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Η πρόταση είναι σύμφωνη με την περιγραφή, τους όρους και περιορισμούς της προκηρυσσόμενης υποδράσης.</w:t>
            </w:r>
            <w:r w:rsidR="00C7720B" w:rsidRPr="00C7720B">
              <w:rPr>
                <w:rFonts w:ascii="Verdana" w:eastAsia="Times New Roman" w:hAnsi="Verdana" w:cs="Arial"/>
                <w:sz w:val="16"/>
                <w:szCs w:val="16"/>
              </w:rPr>
              <w:t xml:space="preserve"> </w:t>
            </w:r>
            <w:r w:rsidRPr="00396A52">
              <w:rPr>
                <w:rFonts w:ascii="Verdana" w:eastAsia="Times New Roman" w:hAnsi="Verdana" w:cs="Arial"/>
                <w:sz w:val="16"/>
                <w:szCs w:val="16"/>
              </w:rPr>
              <w:t>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w:t>
            </w:r>
            <w:r w:rsidR="002A39C5" w:rsidRPr="002A39C5">
              <w:rPr>
                <w:rFonts w:ascii="Verdana" w:eastAsia="Times New Roman" w:hAnsi="Verdana" w:cs="Arial"/>
                <w:sz w:val="16"/>
                <w:szCs w:val="16"/>
              </w:rPr>
              <w:t>3</w:t>
            </w:r>
            <w:r w:rsidRPr="00396A52">
              <w:rPr>
                <w:rFonts w:ascii="Verdana" w:eastAsia="Times New Roman" w:hAnsi="Verdana" w:cs="Arial"/>
                <w:sz w:val="16"/>
                <w:szCs w:val="16"/>
              </w:rPr>
              <w:t xml:space="preserve">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w:t>
            </w:r>
            <w:r w:rsidR="002A39C5" w:rsidRPr="002A39C5">
              <w:rPr>
                <w:rFonts w:ascii="Verdana" w:eastAsia="Times New Roman" w:hAnsi="Verdana" w:cs="Arial"/>
                <w:sz w:val="16"/>
                <w:szCs w:val="16"/>
              </w:rPr>
              <w:t xml:space="preserve"> </w:t>
            </w:r>
            <w:r w:rsidR="00DB7126">
              <w:rPr>
                <w:rFonts w:ascii="Verdana" w:eastAsia="Times New Roman" w:hAnsi="Verdana" w:cs="Arial"/>
                <w:sz w:val="16"/>
                <w:szCs w:val="16"/>
              </w:rPr>
              <w:t>σε επίπεδο ενιαίας επιχείρησης</w:t>
            </w:r>
            <w:r w:rsidRPr="00396A52">
              <w:rPr>
                <w:rFonts w:ascii="Verdana" w:eastAsia="Times New Roman" w:hAnsi="Verdana" w:cs="Arial"/>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C7720B"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Αίτηση στήριξης και πρόσκληση και Υ.Δ Υπόδειγμα Παραρτήματος Ι_7</w:t>
            </w:r>
            <w:r w:rsidR="00C7720B" w:rsidRPr="00C7720B">
              <w:rPr>
                <w:rFonts w:ascii="Verdana" w:eastAsia="Times New Roman" w:hAnsi="Verdana" w:cs="Arial"/>
                <w:sz w:val="16"/>
                <w:szCs w:val="16"/>
              </w:rPr>
              <w:t>(</w:t>
            </w:r>
            <w:r w:rsidR="00C7720B">
              <w:rPr>
                <w:rFonts w:ascii="Verdana" w:eastAsia="Times New Roman" w:hAnsi="Verdana" w:cs="Arial"/>
                <w:sz w:val="16"/>
                <w:szCs w:val="16"/>
              </w:rPr>
              <w:t>εφόσον απαιτείται)</w:t>
            </w:r>
          </w:p>
        </w:tc>
      </w:tr>
      <w:tr w:rsidR="00396A52" w:rsidRPr="00396A52" w:rsidTr="00396A52">
        <w:trPr>
          <w:trHeight w:val="69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12140E" w:rsidP="00396A52">
            <w:pPr>
              <w:spacing w:after="0" w:line="240" w:lineRule="auto"/>
              <w:jc w:val="center"/>
              <w:rPr>
                <w:rFonts w:ascii="Verdana" w:eastAsia="Times New Roman" w:hAnsi="Verdana" w:cs="Arial"/>
                <w:sz w:val="16"/>
                <w:szCs w:val="16"/>
              </w:rPr>
            </w:pPr>
            <w:r>
              <w:rPr>
                <w:rFonts w:ascii="Verdana" w:eastAsia="Times New Roman" w:hAnsi="Verdana" w:cs="Arial"/>
                <w:sz w:val="16"/>
                <w:szCs w:val="16"/>
              </w:rPr>
              <w:t>8</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Η πρόταση αφορά στην περιοχή εφαρμογής ή υλοποιείται εντός της περιοχής εφαρμογής της προκηρυσσόμενης υπο-δράσης του τοπικού προγράμματος</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 xml:space="preserve">Αίτηση στήριξης, τοπογραφικό διάγραμμα,διάγραμμα δόμησης (αν απαιτείται), αποδεικτικά κατοχής - χρήσης </w:t>
            </w:r>
          </w:p>
        </w:tc>
      </w:tr>
      <w:tr w:rsidR="00396A52" w:rsidRPr="00396A52" w:rsidTr="00396A52">
        <w:trPr>
          <w:trHeight w:val="87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12140E" w:rsidP="00396A52">
            <w:pPr>
              <w:spacing w:after="0" w:line="240" w:lineRule="auto"/>
              <w:jc w:val="center"/>
              <w:rPr>
                <w:rFonts w:ascii="Verdana" w:eastAsia="Times New Roman" w:hAnsi="Verdana" w:cs="Arial"/>
                <w:sz w:val="16"/>
                <w:szCs w:val="16"/>
              </w:rPr>
            </w:pPr>
            <w:r>
              <w:rPr>
                <w:rFonts w:ascii="Verdana" w:eastAsia="Times New Roman" w:hAnsi="Verdana" w:cs="Arial"/>
                <w:sz w:val="16"/>
                <w:szCs w:val="16"/>
              </w:rPr>
              <w:t>9</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Για πρόταση εκσυγχρονισμού (φυσικό αντικείμενο):</w:t>
            </w:r>
            <w:r w:rsidRPr="00396A52">
              <w:rPr>
                <w:rFonts w:ascii="Verdana" w:eastAsia="Times New Roman" w:hAnsi="Verdana" w:cs="Arial"/>
                <w:sz w:val="16"/>
                <w:szCs w:val="16"/>
              </w:rPr>
              <w:br/>
              <w:t>α) δεν έχει υπάρξει προηγούμενη ενίσχυση του ίδιου φυσικού αντικειμένου από αναπτυξιακά προγράμματα, ή</w:t>
            </w:r>
            <w:r w:rsidRPr="00396A52">
              <w:rPr>
                <w:rFonts w:ascii="Verdana" w:eastAsia="Times New Roman" w:hAnsi="Verdana" w:cs="Arial"/>
                <w:sz w:val="16"/>
                <w:szCs w:val="16"/>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Αίτηση στήριξης, Υπεύθυνη δήλωση</w:t>
            </w:r>
          </w:p>
        </w:tc>
      </w:tr>
      <w:tr w:rsidR="00396A52" w:rsidRPr="00396A52" w:rsidTr="00396A52">
        <w:trPr>
          <w:trHeight w:val="90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0</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Αίτηση στήριξης, Υπεύθυνη δήλωση</w:t>
            </w:r>
          </w:p>
        </w:tc>
      </w:tr>
      <w:tr w:rsidR="00396A52" w:rsidRPr="00396A52" w:rsidTr="00396A52">
        <w:trPr>
          <w:trHeight w:val="130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1</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Η πρόταση, εφόσον περιλαμβάνει υποδομές διανυκτέρευσης:</w:t>
            </w:r>
            <w:r w:rsidRPr="00396A52">
              <w:rPr>
                <w:rFonts w:ascii="Verdana" w:eastAsia="Times New Roman" w:hAnsi="Verdana" w:cs="Arial"/>
                <w:sz w:val="16"/>
                <w:szCs w:val="16"/>
              </w:rPr>
              <w:br/>
              <w:t xml:space="preserve"> πληρεί τους όρους και τις προϋποθέσεις της ΚΥΑ 2986/2-12-2016, όπως ισχύει κάθε φορά</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C7720B" w:rsidRPr="00396A52" w:rsidRDefault="00C7720B" w:rsidP="00396A52">
            <w:pPr>
              <w:spacing w:after="0" w:line="240" w:lineRule="auto"/>
              <w:jc w:val="center"/>
              <w:rPr>
                <w:rFonts w:ascii="Verdana" w:eastAsia="Times New Roman" w:hAnsi="Verdana" w:cs="Arial"/>
                <w:sz w:val="16"/>
                <w:szCs w:val="16"/>
              </w:rPr>
            </w:pPr>
            <w:r w:rsidRPr="00334C5B">
              <w:rPr>
                <w:rFonts w:ascii="Verdana" w:eastAsia="Times New Roman" w:hAnsi="Verdana" w:cs="Arial"/>
                <w:sz w:val="16"/>
                <w:szCs w:val="16"/>
              </w:rPr>
              <w:t>Αίτηση στήριξης, διάγραμμα δόμησης, αρχιτεκτονικά σχέδια, πίνακας μοριοδότησης (όπου απαιτείται)</w:t>
            </w:r>
          </w:p>
        </w:tc>
      </w:tr>
      <w:tr w:rsidR="00396A52" w:rsidRPr="00396A52" w:rsidTr="00396A52">
        <w:trPr>
          <w:trHeight w:val="132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2</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xml:space="preserve">Για τις υποδράσεις της δράσης 19.2.7. "ΣΥΝΕΡΓΑΣΙΑ ΜΕΤΑΞΥ ΔΙΑΦΟΡΕΤΙΚΩΝ ΠΑΡΑΓΟΝΤΩΝ" απαραίτητη προϋπόθεση αποτελεί η εξασφάλιση τουλάχιστον δύο ενδιαφερομένων φορέων </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Καταστατικό ή σχέδιο καταστατικού, ιδιωτικό συμφωνητικό για την συνεργασία</w:t>
            </w:r>
          </w:p>
        </w:tc>
      </w:tr>
      <w:tr w:rsidR="00396A52" w:rsidRPr="00396A52" w:rsidTr="00396A52">
        <w:trPr>
          <w:trHeight w:val="96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3</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Η πρόταση (είτε εκσυγχρονισμού είτε ιδρύσεως) αφορά ολοκληρωμένο και λειτουργικό φυσικό αντικείμενο.</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C7720B" w:rsidRPr="00396A52" w:rsidRDefault="00C7720B" w:rsidP="00396A52">
            <w:pPr>
              <w:spacing w:after="0" w:line="240" w:lineRule="auto"/>
              <w:jc w:val="center"/>
              <w:rPr>
                <w:rFonts w:ascii="Verdana" w:eastAsia="Times New Roman" w:hAnsi="Verdana" w:cs="Arial"/>
                <w:sz w:val="16"/>
                <w:szCs w:val="16"/>
              </w:rPr>
            </w:pPr>
            <w:r w:rsidRPr="00334C5B">
              <w:rPr>
                <w:rFonts w:ascii="Verdana" w:eastAsia="Times New Roman" w:hAnsi="Verdana" w:cs="Arial"/>
                <w:sz w:val="16"/>
                <w:szCs w:val="16"/>
              </w:rPr>
              <w:t>Αίτηση στήριξης, διάγραμμα δόμησης, αρχιτεκτονικά σχέδια, έκθεση τεκμηρίωσης ΑΜΕΑ (όπου απαιτείται), έγκριση περιβαλλοντικών όρων ή Υ.Δ.</w:t>
            </w:r>
          </w:p>
        </w:tc>
      </w:tr>
      <w:tr w:rsidR="00396A52" w:rsidRPr="00396A52" w:rsidTr="00396A52">
        <w:trPr>
          <w:trHeight w:val="21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4</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Στην πρόταση δε δηλώνονται ψευδή και αναληθή στοιχεία.</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Υπεύθυνη δήλωση</w:t>
            </w:r>
          </w:p>
        </w:tc>
      </w:tr>
      <w:tr w:rsidR="00396A52" w:rsidRPr="00396A52" w:rsidTr="00396A52">
        <w:trPr>
          <w:trHeight w:val="79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5</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Για υφιστάμενες επιχειρήσεις: να εξασφαλίζεται η νόμιμη λειτουργία τους κατά την αίτηση.</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34C5B">
              <w:rPr>
                <w:rFonts w:ascii="Verdana" w:eastAsia="Times New Roman" w:hAnsi="Verdana" w:cs="Arial"/>
                <w:sz w:val="16"/>
                <w:szCs w:val="16"/>
              </w:rPr>
              <w:t>Άδεια λ</w:t>
            </w:r>
            <w:r w:rsidR="00C7720B" w:rsidRPr="00334C5B">
              <w:rPr>
                <w:rFonts w:ascii="Verdana" w:eastAsia="Times New Roman" w:hAnsi="Verdana" w:cs="Arial"/>
                <w:sz w:val="16"/>
                <w:szCs w:val="16"/>
              </w:rPr>
              <w:t>ειτουργίας, σήμα ΕΟΤ (για καταλ</w:t>
            </w:r>
            <w:r w:rsidRPr="00334C5B">
              <w:rPr>
                <w:rFonts w:ascii="Verdana" w:eastAsia="Times New Roman" w:hAnsi="Verdana" w:cs="Arial"/>
                <w:sz w:val="16"/>
                <w:szCs w:val="16"/>
              </w:rPr>
              <w:t>ύματα)</w:t>
            </w:r>
            <w:r w:rsidR="00C7720B" w:rsidRPr="00334C5B">
              <w:rPr>
                <w:rFonts w:ascii="Verdana" w:eastAsia="Times New Roman" w:hAnsi="Verdana" w:cs="Arial"/>
                <w:sz w:val="16"/>
                <w:szCs w:val="16"/>
              </w:rPr>
              <w:t>, εναρξη εργασιών</w:t>
            </w:r>
          </w:p>
        </w:tc>
      </w:tr>
      <w:tr w:rsidR="00396A52" w:rsidRPr="00396A52" w:rsidTr="00396A52">
        <w:trPr>
          <w:trHeight w:val="84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6</w:t>
            </w:r>
          </w:p>
        </w:tc>
        <w:tc>
          <w:tcPr>
            <w:tcW w:w="1722" w:type="pct"/>
            <w:tcBorders>
              <w:top w:val="nil"/>
              <w:left w:val="nil"/>
              <w:bottom w:val="single" w:sz="4" w:space="0" w:color="auto"/>
              <w:right w:val="single" w:sz="4" w:space="0" w:color="auto"/>
            </w:tcBorders>
            <w:shd w:val="clear" w:color="000000" w:fill="FFFFFF"/>
            <w:vAlign w:val="center"/>
            <w:hideMark/>
          </w:tcPr>
          <w:p w:rsidR="00396A52" w:rsidRPr="00396A52" w:rsidRDefault="00DB7126" w:rsidP="00DB7126">
            <w:pPr>
              <w:spacing w:after="0" w:line="240" w:lineRule="auto"/>
              <w:rPr>
                <w:rFonts w:ascii="Verdana" w:eastAsia="Times New Roman" w:hAnsi="Verdana" w:cs="Arial"/>
                <w:sz w:val="16"/>
                <w:szCs w:val="16"/>
              </w:rPr>
            </w:pPr>
            <w:r>
              <w:rPr>
                <w:rFonts w:ascii="Verdana" w:eastAsia="Times New Roman" w:hAnsi="Verdana" w:cs="Arial"/>
                <w:sz w:val="16"/>
                <w:szCs w:val="16"/>
              </w:rPr>
              <w:t>Ν</w:t>
            </w:r>
            <w:r w:rsidR="00396A52" w:rsidRPr="00396A52">
              <w:rPr>
                <w:rFonts w:ascii="Verdana" w:eastAsia="Times New Roman" w:hAnsi="Verdana" w:cs="Arial"/>
                <w:sz w:val="16"/>
                <w:szCs w:val="16"/>
              </w:rPr>
              <w:t>α μην συνιστούν προβληματική επιχείρηση κατά την χ</w:t>
            </w:r>
            <w:r w:rsidR="001076C1">
              <w:rPr>
                <w:rFonts w:ascii="Verdana" w:eastAsia="Times New Roman" w:hAnsi="Verdana" w:cs="Arial"/>
                <w:sz w:val="16"/>
                <w:szCs w:val="16"/>
              </w:rPr>
              <w:t>ο</w:t>
            </w:r>
            <w:r w:rsidR="00396A52" w:rsidRPr="00396A52">
              <w:rPr>
                <w:rFonts w:ascii="Verdana" w:eastAsia="Times New Roman" w:hAnsi="Verdana" w:cs="Arial"/>
                <w:sz w:val="16"/>
                <w:szCs w:val="16"/>
              </w:rPr>
              <w:t xml:space="preserve">ρήγηση της ενίσχυσης. Όταν χρησιμοποιείται ο Καν.  (ΕΕ) 1407/2014 ή ο Καν. (ΕΕ) 1305/2013 </w:t>
            </w:r>
            <w:r w:rsidR="000871BE" w:rsidRPr="000871BE">
              <w:rPr>
                <w:rFonts w:ascii="Verdana" w:eastAsia="Times New Roman" w:hAnsi="Verdana" w:cs="Arial"/>
                <w:sz w:val="16"/>
                <w:szCs w:val="16"/>
              </w:rPr>
              <w:t>ή το άρθρ. 22 του Καν. (ΕΕ) 651/2014</w:t>
            </w:r>
            <w:r w:rsidR="000871BE" w:rsidRPr="007F6FA6">
              <w:rPr>
                <w:rFonts w:ascii="Verdana" w:eastAsia="Times New Roman" w:hAnsi="Verdana" w:cs="Arial"/>
                <w:sz w:val="16"/>
                <w:szCs w:val="16"/>
              </w:rPr>
              <w:t>,</w:t>
            </w:r>
            <w:r w:rsidR="00396A52" w:rsidRPr="00396A52">
              <w:rPr>
                <w:rFonts w:ascii="Verdana" w:eastAsia="Times New Roman" w:hAnsi="Verdana" w:cs="Arial"/>
                <w:sz w:val="16"/>
                <w:szCs w:val="16"/>
              </w:rPr>
              <w:t xml:space="preserve">το κριτήριο δεν λαμβάνεται υπόψη. </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34C5B" w:rsidRDefault="00396A52" w:rsidP="00396A52">
            <w:pPr>
              <w:spacing w:after="0" w:line="240" w:lineRule="auto"/>
              <w:jc w:val="center"/>
              <w:rPr>
                <w:rFonts w:ascii="Verdana" w:eastAsia="Times New Roman" w:hAnsi="Verdana" w:cs="Arial"/>
                <w:sz w:val="16"/>
                <w:szCs w:val="16"/>
              </w:rPr>
            </w:pPr>
            <w:r w:rsidRPr="00334C5B">
              <w:rPr>
                <w:rFonts w:ascii="Verdana" w:eastAsia="Times New Roman" w:hAnsi="Verdana" w:cs="Arial"/>
                <w:sz w:val="16"/>
                <w:szCs w:val="16"/>
              </w:rPr>
              <w:t>Υπεύθυνη δήλωση</w:t>
            </w:r>
            <w:r w:rsidR="00533AEF" w:rsidRPr="00334C5B">
              <w:rPr>
                <w:rFonts w:ascii="Verdana" w:eastAsia="Times New Roman" w:hAnsi="Verdana" w:cs="Arial"/>
                <w:sz w:val="16"/>
                <w:szCs w:val="16"/>
              </w:rPr>
              <w:t xml:space="preserve">/Δικαιολογητικά </w:t>
            </w:r>
            <w:r w:rsidR="000F6159" w:rsidRPr="00334C5B">
              <w:rPr>
                <w:rFonts w:ascii="Verdana" w:hAnsi="Verdana"/>
                <w:sz w:val="16"/>
                <w:szCs w:val="16"/>
              </w:rPr>
              <w:t>σημείο Β. του Παραρτήματος ΙΙ.4 ΟΡΙΣΜΟΣ ΠΡΟΒΛΗΜΑΤΙΚΩΝ</w:t>
            </w:r>
          </w:p>
        </w:tc>
      </w:tr>
      <w:tr w:rsidR="00396A52" w:rsidRPr="00396A52" w:rsidTr="00396A52">
        <w:trPr>
          <w:trHeight w:val="76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7</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Η μορφή του υποψήφιου είναι σύμφωνη με τα προβλεπόμενα στην ΥΑ 13214/2017, όπως ισχύει κάθε φορά, και στη σχετική πρόσκληση.</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252EDE" w:rsidRPr="00396A52" w:rsidRDefault="00252EDE" w:rsidP="00396A52">
            <w:pPr>
              <w:spacing w:after="0" w:line="240" w:lineRule="auto"/>
              <w:jc w:val="center"/>
              <w:rPr>
                <w:rFonts w:ascii="Verdana" w:eastAsia="Times New Roman" w:hAnsi="Verdana" w:cs="Arial"/>
                <w:sz w:val="16"/>
                <w:szCs w:val="16"/>
              </w:rPr>
            </w:pPr>
            <w:r w:rsidRPr="00334C5B">
              <w:rPr>
                <w:rFonts w:ascii="Verdana" w:eastAsia="Times New Roman" w:hAnsi="Verdana" w:cs="Arial"/>
                <w:sz w:val="16"/>
                <w:szCs w:val="16"/>
              </w:rPr>
              <w:t>Αίτηση στήριξης, Δήλωση σχετικά με την ιδιότητα ΜΜΕ, Καταστατικό κτλ, σύμφωνα με τις διευκρινήσεις, Απόφαση υποβολής πρότασης, Στοιχεία νομίμου εκπροσώπου</w:t>
            </w:r>
          </w:p>
        </w:tc>
      </w:tr>
      <w:tr w:rsidR="00396A52" w:rsidRPr="00396A52" w:rsidTr="00396A52">
        <w:trPr>
          <w:trHeight w:val="43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1</w:t>
            </w:r>
            <w:r w:rsidR="0012140E">
              <w:rPr>
                <w:rFonts w:ascii="Verdana" w:eastAsia="Times New Roman" w:hAnsi="Verdana" w:cs="Arial"/>
                <w:sz w:val="16"/>
                <w:szCs w:val="16"/>
              </w:rPr>
              <w:t>8</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Υπεύθυνη δήλωση</w:t>
            </w:r>
          </w:p>
        </w:tc>
      </w:tr>
      <w:tr w:rsidR="00396A52" w:rsidRPr="00396A52" w:rsidTr="00396A52">
        <w:trPr>
          <w:trHeight w:val="63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12140E" w:rsidP="00396A52">
            <w:pPr>
              <w:spacing w:after="0" w:line="240" w:lineRule="auto"/>
              <w:jc w:val="center"/>
              <w:rPr>
                <w:rFonts w:ascii="Verdana" w:eastAsia="Times New Roman" w:hAnsi="Verdana" w:cs="Arial"/>
                <w:sz w:val="16"/>
                <w:szCs w:val="16"/>
              </w:rPr>
            </w:pPr>
            <w:r>
              <w:rPr>
                <w:rFonts w:ascii="Verdana" w:eastAsia="Times New Roman" w:hAnsi="Verdana" w:cs="Arial"/>
                <w:sz w:val="16"/>
                <w:szCs w:val="16"/>
              </w:rPr>
              <w:t>19</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της ΝΙΠΔ.  Το κριτήριο δεν εξετάζεται στην περίπτωση Συνεταιρισμών. </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Ε1, Υπεύθυνη δήλωση, Άδεια αρμόδιου οργάνου</w:t>
            </w:r>
          </w:p>
        </w:tc>
      </w:tr>
      <w:tr w:rsidR="00396A52" w:rsidRPr="00396A52" w:rsidTr="00396A52">
        <w:trPr>
          <w:trHeight w:val="63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0</w:t>
            </w:r>
          </w:p>
        </w:tc>
        <w:tc>
          <w:tcPr>
            <w:tcW w:w="1722" w:type="pct"/>
            <w:tcBorders>
              <w:top w:val="nil"/>
              <w:left w:val="nil"/>
              <w:bottom w:val="single" w:sz="4" w:space="0" w:color="auto"/>
              <w:right w:val="single" w:sz="4" w:space="0" w:color="auto"/>
            </w:tcBorders>
            <w:shd w:val="clear" w:color="000000" w:fill="FFFFFF"/>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Αντίγραφο ταυτότητας ή διαβατηρίου</w:t>
            </w:r>
          </w:p>
        </w:tc>
      </w:tr>
      <w:tr w:rsidR="00396A52" w:rsidRPr="00396A52" w:rsidTr="00396A52">
        <w:trPr>
          <w:trHeight w:val="69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1</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Για φυσικά πρόσωπα διασφαλίζεται ότι δεν υπάρχει θέμα πτώχευσης.</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Υπεύθυνη Δήλωση στην αίτηση στήριξης</w:t>
            </w:r>
            <w:r w:rsidRPr="00334C5B">
              <w:rPr>
                <w:rFonts w:ascii="Verdana" w:eastAsia="Times New Roman" w:hAnsi="Verdana" w:cs="Arial"/>
                <w:sz w:val="16"/>
                <w:szCs w:val="16"/>
              </w:rPr>
              <w:t xml:space="preserve">. </w:t>
            </w:r>
            <w:r w:rsidR="00334C5B" w:rsidRPr="00334C5B">
              <w:rPr>
                <w:rFonts w:ascii="Verdana" w:eastAsia="Times New Roman" w:hAnsi="Verdana" w:cs="Arial"/>
                <w:sz w:val="16"/>
                <w:szCs w:val="16"/>
              </w:rPr>
              <w:t>(</w:t>
            </w:r>
            <w:r w:rsidRPr="00334C5B">
              <w:rPr>
                <w:rFonts w:ascii="Verdana" w:eastAsia="Times New Roman" w:hAnsi="Verdana" w:cs="Arial"/>
                <w:sz w:val="16"/>
                <w:szCs w:val="16"/>
              </w:rPr>
              <w:t>Βεβαίωση από αρμόδια Διοικητική ή Δικαστική αρχή κατά την ένταξη</w:t>
            </w:r>
            <w:r w:rsidR="00334C5B" w:rsidRPr="00334C5B">
              <w:rPr>
                <w:rFonts w:ascii="Verdana" w:eastAsia="Times New Roman" w:hAnsi="Verdana" w:cs="Arial"/>
                <w:sz w:val="16"/>
                <w:szCs w:val="16"/>
              </w:rPr>
              <w:t>)</w:t>
            </w:r>
            <w:r w:rsidRPr="00334C5B">
              <w:rPr>
                <w:rFonts w:ascii="Verdana" w:eastAsia="Times New Roman" w:hAnsi="Verdana" w:cs="Arial"/>
                <w:sz w:val="16"/>
                <w:szCs w:val="16"/>
              </w:rPr>
              <w:t>.</w:t>
            </w:r>
          </w:p>
        </w:tc>
      </w:tr>
      <w:tr w:rsidR="00396A52" w:rsidRPr="00396A52" w:rsidTr="00396A52">
        <w:trPr>
          <w:trHeight w:val="79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2</w:t>
            </w:r>
          </w:p>
        </w:tc>
        <w:tc>
          <w:tcPr>
            <w:tcW w:w="172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Για νομικά πρόσωπα διασφαλίζεται ότι δεν υπάρχει θέμα λύσης, εκκαθάρισης ή πτώχευσης.</w:t>
            </w:r>
          </w:p>
        </w:tc>
        <w:tc>
          <w:tcPr>
            <w:tcW w:w="274"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34C5B" w:rsidRDefault="00396A52" w:rsidP="00396A52">
            <w:pPr>
              <w:spacing w:after="0" w:line="240" w:lineRule="auto"/>
              <w:jc w:val="center"/>
              <w:rPr>
                <w:rFonts w:ascii="Verdana" w:eastAsia="Times New Roman" w:hAnsi="Verdana" w:cs="Arial"/>
                <w:sz w:val="16"/>
                <w:szCs w:val="16"/>
              </w:rPr>
            </w:pPr>
            <w:r w:rsidRPr="00334C5B">
              <w:rPr>
                <w:rFonts w:ascii="Verdana" w:eastAsia="Times New Roman" w:hAnsi="Verdana" w:cs="Arial"/>
                <w:sz w:val="16"/>
                <w:szCs w:val="16"/>
              </w:rPr>
              <w:t xml:space="preserve">Υπεύθυνη Δήλωση στην αίτηση στήριξης. </w:t>
            </w:r>
            <w:r w:rsidR="00334C5B" w:rsidRPr="00334C5B">
              <w:rPr>
                <w:rFonts w:ascii="Verdana" w:eastAsia="Times New Roman" w:hAnsi="Verdana" w:cs="Arial"/>
                <w:sz w:val="16"/>
                <w:szCs w:val="16"/>
              </w:rPr>
              <w:t>(</w:t>
            </w:r>
            <w:r w:rsidRPr="00334C5B">
              <w:rPr>
                <w:rFonts w:ascii="Verdana" w:eastAsia="Times New Roman" w:hAnsi="Verdana" w:cs="Arial"/>
                <w:sz w:val="16"/>
                <w:szCs w:val="16"/>
              </w:rPr>
              <w:t>Βεβαίωση από αρμόδια Διοικητική ή Δικαστική αρχή κατά την ένταξη</w:t>
            </w:r>
            <w:r w:rsidR="00334C5B" w:rsidRPr="00334C5B">
              <w:rPr>
                <w:rFonts w:ascii="Verdana" w:eastAsia="Times New Roman" w:hAnsi="Verdana" w:cs="Arial"/>
                <w:sz w:val="16"/>
                <w:szCs w:val="16"/>
              </w:rPr>
              <w:t>)</w:t>
            </w:r>
            <w:r w:rsidRPr="00334C5B">
              <w:rPr>
                <w:rFonts w:ascii="Verdana" w:eastAsia="Times New Roman" w:hAnsi="Verdana" w:cs="Arial"/>
                <w:sz w:val="16"/>
                <w:szCs w:val="16"/>
              </w:rPr>
              <w:t>.</w:t>
            </w:r>
          </w:p>
        </w:tc>
      </w:tr>
      <w:tr w:rsidR="00396A52" w:rsidRPr="00396A52" w:rsidTr="00396A52">
        <w:trPr>
          <w:trHeight w:val="82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3</w:t>
            </w:r>
          </w:p>
        </w:tc>
        <w:tc>
          <w:tcPr>
            <w:tcW w:w="1722" w:type="pct"/>
            <w:tcBorders>
              <w:top w:val="nil"/>
              <w:left w:val="nil"/>
              <w:bottom w:val="nil"/>
              <w:right w:val="single" w:sz="4" w:space="0" w:color="auto"/>
            </w:tcBorders>
            <w:shd w:val="clear" w:color="auto" w:fill="auto"/>
            <w:vAlign w:val="center"/>
            <w:hideMark/>
          </w:tcPr>
          <w:p w:rsidR="00396A52" w:rsidRPr="00396A52" w:rsidRDefault="00396A52" w:rsidP="00985B4A">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Δεν έχουν υποβληθεί περισσότερες από μία αιτήσεις στήριξης ανά ΑΦΜ στα πλαίσια της ίδιας υποδράσης ανά ΤΠ για όλη την περίοδο 2014-2020.</w:t>
            </w:r>
            <w:r w:rsidRPr="00396A52">
              <w:rPr>
                <w:rFonts w:ascii="Verdana" w:eastAsia="Times New Roman" w:hAnsi="Verdana" w:cs="Arial"/>
                <w:sz w:val="16"/>
                <w:szCs w:val="16"/>
              </w:rPr>
              <w:br/>
            </w:r>
            <w:r w:rsidRPr="00396A52">
              <w:rPr>
                <w:rFonts w:ascii="Verdana" w:eastAsia="Times New Roman" w:hAnsi="Verdana" w:cs="Arial"/>
                <w:sz w:val="16"/>
                <w:szCs w:val="16"/>
              </w:rPr>
              <w:br/>
            </w:r>
            <w:r w:rsidRPr="00396A52">
              <w:rPr>
                <w:rFonts w:ascii="Verdana" w:eastAsia="Times New Roman" w:hAnsi="Verdana" w:cs="Arial"/>
                <w:sz w:val="16"/>
                <w:szCs w:val="16"/>
              </w:rPr>
              <w:br/>
            </w:r>
          </w:p>
        </w:tc>
        <w:tc>
          <w:tcPr>
            <w:tcW w:w="274" w:type="pct"/>
            <w:tcBorders>
              <w:top w:val="nil"/>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nil"/>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Υπεύθυνη δήλωση, αρχείο ΟΤΔ, με μονογραφή του Συντονιστή στην πρώτη σελίδα της αίτησης.</w:t>
            </w:r>
          </w:p>
        </w:tc>
      </w:tr>
      <w:tr w:rsidR="00396A52" w:rsidRPr="00396A52" w:rsidTr="00396A52">
        <w:trPr>
          <w:trHeight w:val="115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4</w:t>
            </w:r>
          </w:p>
        </w:tc>
        <w:tc>
          <w:tcPr>
            <w:tcW w:w="1722" w:type="pct"/>
            <w:tcBorders>
              <w:top w:val="single" w:sz="4" w:space="0" w:color="auto"/>
              <w:left w:val="nil"/>
              <w:bottom w:val="nil"/>
              <w:right w:val="single" w:sz="4" w:space="0" w:color="auto"/>
            </w:tcBorders>
            <w:shd w:val="clear" w:color="auto" w:fill="auto"/>
            <w:vAlign w:val="center"/>
            <w:hideMark/>
          </w:tcPr>
          <w:p w:rsidR="00396A52" w:rsidRPr="00396A52" w:rsidRDefault="00985B4A" w:rsidP="00985B4A">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w:t>
            </w:r>
            <w:r>
              <w:rPr>
                <w:rFonts w:ascii="Verdana" w:eastAsia="Times New Roman" w:hAnsi="Verdana" w:cs="Arial"/>
                <w:sz w:val="16"/>
                <w:szCs w:val="16"/>
              </w:rPr>
              <w:t>, και μέλος του Διοικητικού Συμβουλίου του φορέα που έχει συστήσει την ΟΤΔ.</w:t>
            </w:r>
          </w:p>
        </w:tc>
        <w:tc>
          <w:tcPr>
            <w:tcW w:w="274" w:type="pct"/>
            <w:tcBorders>
              <w:top w:val="single" w:sz="4" w:space="0" w:color="auto"/>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single" w:sz="4" w:space="0" w:color="auto"/>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nil"/>
              <w:left w:val="nil"/>
              <w:bottom w:val="nil"/>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nil"/>
              <w:left w:val="nil"/>
              <w:bottom w:val="nil"/>
              <w:right w:val="double" w:sz="6" w:space="0" w:color="auto"/>
            </w:tcBorders>
            <w:shd w:val="clear" w:color="auto" w:fill="auto"/>
            <w:vAlign w:val="center"/>
            <w:hideMark/>
          </w:tcPr>
          <w:p w:rsidR="00396A52" w:rsidRPr="00396A52" w:rsidRDefault="00396A52" w:rsidP="00252EDE">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Υπεύθυνη δήλωση,</w:t>
            </w:r>
            <w:r w:rsidR="00252EDE">
              <w:rPr>
                <w:rFonts w:ascii="Verdana" w:eastAsia="Times New Roman" w:hAnsi="Verdana" w:cs="Arial"/>
                <w:sz w:val="16"/>
                <w:szCs w:val="16"/>
              </w:rPr>
              <w:t xml:space="preserve"> </w:t>
            </w:r>
            <w:r w:rsidRPr="00396A52">
              <w:rPr>
                <w:rFonts w:ascii="Verdana" w:eastAsia="Times New Roman" w:hAnsi="Verdana" w:cs="Arial"/>
                <w:sz w:val="16"/>
                <w:szCs w:val="16"/>
              </w:rPr>
              <w:t>μονογραφή του Συντονιστή στην πρώτη σελίδα της αίτησης.</w:t>
            </w:r>
          </w:p>
        </w:tc>
      </w:tr>
      <w:tr w:rsidR="00396A52" w:rsidRPr="00396A52" w:rsidTr="00396A52">
        <w:trPr>
          <w:trHeight w:val="94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5</w:t>
            </w:r>
          </w:p>
        </w:tc>
        <w:tc>
          <w:tcPr>
            <w:tcW w:w="1722" w:type="pct"/>
            <w:tcBorders>
              <w:top w:val="single" w:sz="4" w:space="0" w:color="auto"/>
              <w:left w:val="nil"/>
              <w:bottom w:val="nil"/>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Ο  υποψήφιος δεν αποτελεί εξωχώρια / υπεράκτια εταιρεία.</w:t>
            </w:r>
          </w:p>
        </w:tc>
        <w:tc>
          <w:tcPr>
            <w:tcW w:w="274" w:type="pct"/>
            <w:tcBorders>
              <w:top w:val="single" w:sz="4" w:space="0" w:color="auto"/>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single" w:sz="4" w:space="0" w:color="auto"/>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single" w:sz="4" w:space="0" w:color="auto"/>
              <w:left w:val="nil"/>
              <w:bottom w:val="nil"/>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single" w:sz="4" w:space="0" w:color="auto"/>
              <w:left w:val="nil"/>
              <w:bottom w:val="nil"/>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Υπεύθυνη δήλωση.</w:t>
            </w:r>
          </w:p>
        </w:tc>
      </w:tr>
      <w:tr w:rsidR="00396A52" w:rsidRPr="00396A52" w:rsidTr="00396A52">
        <w:trPr>
          <w:trHeight w:val="67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6</w:t>
            </w:r>
          </w:p>
        </w:tc>
        <w:tc>
          <w:tcPr>
            <w:tcW w:w="1722" w:type="pct"/>
            <w:tcBorders>
              <w:top w:val="single" w:sz="4" w:space="0" w:color="auto"/>
              <w:left w:val="nil"/>
              <w:bottom w:val="nil"/>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Ο υποψήφιος αποδεικνύει την ύπαρξη ιδίας 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tc>
        <w:tc>
          <w:tcPr>
            <w:tcW w:w="274" w:type="pct"/>
            <w:tcBorders>
              <w:top w:val="single" w:sz="4" w:space="0" w:color="auto"/>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single" w:sz="4" w:space="0" w:color="auto"/>
              <w:left w:val="nil"/>
              <w:bottom w:val="nil"/>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single" w:sz="4" w:space="0" w:color="auto"/>
              <w:left w:val="nil"/>
              <w:bottom w:val="nil"/>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single" w:sz="4" w:space="0" w:color="auto"/>
              <w:left w:val="nil"/>
              <w:bottom w:val="nil"/>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Σχετική Βεβαίωση Τράπεζας ή  Υπεύθυνη δήλωση.</w:t>
            </w:r>
          </w:p>
        </w:tc>
      </w:tr>
      <w:tr w:rsidR="00396A52" w:rsidRPr="00396A52" w:rsidTr="00396A52">
        <w:trPr>
          <w:trHeight w:val="840"/>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7</w:t>
            </w:r>
          </w:p>
        </w:tc>
        <w:tc>
          <w:tcPr>
            <w:tcW w:w="1722" w:type="pct"/>
            <w:tcBorders>
              <w:top w:val="single" w:sz="4" w:space="0" w:color="auto"/>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xml:space="preserve">Στον  δικαιούχο </w:t>
            </w:r>
            <w:r w:rsidRPr="00396A52">
              <w:rPr>
                <w:rFonts w:ascii="Verdana" w:eastAsia="Times New Roman" w:hAnsi="Verdana" w:cs="Arial"/>
                <w:b/>
                <w:bCs/>
                <w:sz w:val="16"/>
                <w:szCs w:val="16"/>
                <w:u w:val="single"/>
              </w:rPr>
              <w:t>δεν</w:t>
            </w:r>
            <w:r w:rsidRPr="00396A52">
              <w:rPr>
                <w:rFonts w:ascii="Verdana" w:eastAsia="Times New Roman" w:hAnsi="Verdana" w:cs="Arial"/>
                <w:sz w:val="16"/>
                <w:szCs w:val="16"/>
              </w:rPr>
              <w:t xml:space="preserve">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396A52">
              <w:rPr>
                <w:rFonts w:ascii="Verdana" w:eastAsia="Times New Roman" w:hAnsi="Verdana" w:cs="Arial"/>
                <w:sz w:val="16"/>
                <w:szCs w:val="16"/>
              </w:rPr>
              <w:br/>
              <w:t>ή Αδήλωτη εργασία (2 πρόστιμα/ 2 έλεγχοι).</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rPr>
                <w:rFonts w:ascii="Verdana" w:eastAsia="Times New Roman" w:hAnsi="Verdana" w:cs="Arial"/>
                <w:color w:val="0000FF"/>
                <w:sz w:val="16"/>
                <w:szCs w:val="16"/>
              </w:rPr>
            </w:pPr>
            <w:r w:rsidRPr="00396A52">
              <w:rPr>
                <w:rFonts w:ascii="Verdana" w:eastAsia="Times New Roman" w:hAnsi="Verdana" w:cs="Arial"/>
                <w:color w:val="0000FF"/>
                <w:sz w:val="16"/>
                <w:szCs w:val="16"/>
              </w:rPr>
              <w:t> </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w:t>
            </w:r>
          </w:p>
        </w:tc>
        <w:tc>
          <w:tcPr>
            <w:tcW w:w="950" w:type="pct"/>
            <w:tcBorders>
              <w:top w:val="single" w:sz="4" w:space="0" w:color="auto"/>
              <w:left w:val="nil"/>
              <w:bottom w:val="single" w:sz="4" w:space="0" w:color="auto"/>
              <w:right w:val="double" w:sz="6" w:space="0" w:color="auto"/>
            </w:tcBorders>
            <w:shd w:val="clear" w:color="auto" w:fill="auto"/>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Υπεύθυνη δήλωση.</w:t>
            </w:r>
          </w:p>
        </w:tc>
      </w:tr>
      <w:tr w:rsidR="00396A52" w:rsidRPr="00396A52" w:rsidTr="00396A52">
        <w:trPr>
          <w:trHeight w:val="435"/>
        </w:trPr>
        <w:tc>
          <w:tcPr>
            <w:tcW w:w="1499" w:type="pct"/>
            <w:tcBorders>
              <w:top w:val="nil"/>
              <w:left w:val="double" w:sz="6" w:space="0" w:color="auto"/>
              <w:bottom w:val="single" w:sz="4" w:space="0" w:color="auto"/>
              <w:right w:val="single" w:sz="4" w:space="0" w:color="auto"/>
            </w:tcBorders>
            <w:shd w:val="clear" w:color="auto" w:fill="auto"/>
            <w:noWrap/>
            <w:vAlign w:val="center"/>
            <w:hideMark/>
          </w:tcPr>
          <w:p w:rsidR="00396A52" w:rsidRPr="00396A52" w:rsidRDefault="00396A52" w:rsidP="00396A52">
            <w:pPr>
              <w:spacing w:after="0" w:line="240" w:lineRule="auto"/>
              <w:jc w:val="center"/>
              <w:rPr>
                <w:rFonts w:ascii="Verdana" w:eastAsia="Times New Roman" w:hAnsi="Verdana" w:cs="Arial"/>
                <w:sz w:val="16"/>
                <w:szCs w:val="16"/>
              </w:rPr>
            </w:pPr>
            <w:r w:rsidRPr="00396A52">
              <w:rPr>
                <w:rFonts w:ascii="Verdana" w:eastAsia="Times New Roman" w:hAnsi="Verdana" w:cs="Arial"/>
                <w:sz w:val="16"/>
                <w:szCs w:val="16"/>
              </w:rPr>
              <w:t>2</w:t>
            </w:r>
            <w:r w:rsidR="0012140E">
              <w:rPr>
                <w:rFonts w:ascii="Verdana" w:eastAsia="Times New Roman" w:hAnsi="Verdana" w:cs="Arial"/>
                <w:sz w:val="16"/>
                <w:szCs w:val="16"/>
              </w:rPr>
              <w:t>8</w:t>
            </w:r>
          </w:p>
        </w:tc>
        <w:tc>
          <w:tcPr>
            <w:tcW w:w="1722" w:type="pct"/>
            <w:tcBorders>
              <w:top w:val="nil"/>
              <w:left w:val="nil"/>
              <w:bottom w:val="double" w:sz="6"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sz w:val="16"/>
                <w:szCs w:val="16"/>
              </w:rPr>
            </w:pPr>
            <w:r w:rsidRPr="00396A52">
              <w:rPr>
                <w:rFonts w:ascii="Verdana" w:eastAsia="Times New Roman" w:hAnsi="Verdana" w:cs="Arial"/>
                <w:sz w:val="16"/>
                <w:szCs w:val="16"/>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274" w:type="pct"/>
            <w:tcBorders>
              <w:top w:val="nil"/>
              <w:left w:val="nil"/>
              <w:bottom w:val="double" w:sz="6"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16"/>
                <w:szCs w:val="16"/>
              </w:rPr>
            </w:pPr>
            <w:r w:rsidRPr="00396A52">
              <w:rPr>
                <w:rFonts w:ascii="Verdana" w:eastAsia="Times New Roman" w:hAnsi="Verdana" w:cs="Arial"/>
                <w:b/>
                <w:bCs/>
                <w:sz w:val="16"/>
                <w:szCs w:val="16"/>
              </w:rPr>
              <w:t> </w:t>
            </w:r>
          </w:p>
        </w:tc>
        <w:tc>
          <w:tcPr>
            <w:tcW w:w="273" w:type="pct"/>
            <w:tcBorders>
              <w:top w:val="nil"/>
              <w:left w:val="nil"/>
              <w:bottom w:val="double" w:sz="6"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16"/>
                <w:szCs w:val="16"/>
              </w:rPr>
            </w:pPr>
            <w:r w:rsidRPr="00396A52">
              <w:rPr>
                <w:rFonts w:ascii="Verdana" w:eastAsia="Times New Roman" w:hAnsi="Verdana" w:cs="Arial"/>
                <w:b/>
                <w:bCs/>
                <w:sz w:val="16"/>
                <w:szCs w:val="16"/>
              </w:rPr>
              <w:t> </w:t>
            </w:r>
          </w:p>
        </w:tc>
        <w:tc>
          <w:tcPr>
            <w:tcW w:w="282" w:type="pct"/>
            <w:tcBorders>
              <w:top w:val="nil"/>
              <w:left w:val="nil"/>
              <w:bottom w:val="double" w:sz="6" w:space="0" w:color="auto"/>
              <w:right w:val="single" w:sz="4" w:space="0" w:color="auto"/>
            </w:tcBorders>
            <w:shd w:val="clear" w:color="auto" w:fill="auto"/>
            <w:vAlign w:val="center"/>
            <w:hideMark/>
          </w:tcPr>
          <w:p w:rsidR="00396A52" w:rsidRPr="00396A52" w:rsidRDefault="00396A52" w:rsidP="00396A52">
            <w:pPr>
              <w:spacing w:after="0" w:line="240" w:lineRule="auto"/>
              <w:rPr>
                <w:rFonts w:ascii="Verdana" w:eastAsia="Times New Roman" w:hAnsi="Verdana" w:cs="Arial"/>
                <w:b/>
                <w:bCs/>
                <w:sz w:val="16"/>
                <w:szCs w:val="16"/>
              </w:rPr>
            </w:pPr>
            <w:r w:rsidRPr="00396A52">
              <w:rPr>
                <w:rFonts w:ascii="Verdana" w:eastAsia="Times New Roman" w:hAnsi="Verdana" w:cs="Arial"/>
                <w:b/>
                <w:bCs/>
                <w:sz w:val="16"/>
                <w:szCs w:val="16"/>
              </w:rPr>
              <w:t> </w:t>
            </w:r>
          </w:p>
        </w:tc>
        <w:tc>
          <w:tcPr>
            <w:tcW w:w="950" w:type="pct"/>
            <w:tcBorders>
              <w:top w:val="nil"/>
              <w:left w:val="nil"/>
              <w:bottom w:val="double" w:sz="6" w:space="0" w:color="auto"/>
              <w:right w:val="double" w:sz="6" w:space="0" w:color="auto"/>
            </w:tcBorders>
            <w:shd w:val="clear" w:color="auto" w:fill="auto"/>
            <w:vAlign w:val="center"/>
            <w:hideMark/>
          </w:tcPr>
          <w:p w:rsidR="00396A52" w:rsidRPr="00334C5B" w:rsidRDefault="00396A52" w:rsidP="00396A52">
            <w:pPr>
              <w:spacing w:after="0" w:line="240" w:lineRule="auto"/>
              <w:jc w:val="center"/>
              <w:rPr>
                <w:rFonts w:ascii="Verdana" w:eastAsia="Times New Roman" w:hAnsi="Verdana" w:cs="Arial"/>
                <w:sz w:val="16"/>
                <w:szCs w:val="16"/>
              </w:rPr>
            </w:pPr>
            <w:r w:rsidRPr="00334C5B">
              <w:rPr>
                <w:rFonts w:ascii="Verdana" w:eastAsia="Times New Roman" w:hAnsi="Verdana" w:cs="Arial"/>
                <w:sz w:val="16"/>
                <w:szCs w:val="16"/>
              </w:rPr>
              <w:t>Υπεύθυνη δήλωση.</w:t>
            </w:r>
            <w:r w:rsidR="007C1766" w:rsidRPr="00334C5B">
              <w:rPr>
                <w:rFonts w:ascii="Verdana" w:eastAsia="Times New Roman" w:hAnsi="Verdana" w:cs="Arial"/>
                <w:sz w:val="16"/>
                <w:szCs w:val="16"/>
              </w:rPr>
              <w:t xml:space="preserve"> Φορολογική ενημερότητα</w:t>
            </w:r>
          </w:p>
        </w:tc>
      </w:tr>
    </w:tbl>
    <w:p w:rsidR="001D3408" w:rsidRDefault="001D3408" w:rsidP="00977DAF">
      <w:pPr>
        <w:tabs>
          <w:tab w:val="left" w:pos="1980"/>
        </w:tabs>
        <w:rPr>
          <w:rFonts w:cs="Arial"/>
          <w:b/>
          <w:sz w:val="24"/>
          <w:szCs w:val="24"/>
          <w:lang w:val="en-US"/>
        </w:rPr>
      </w:pPr>
    </w:p>
    <w:p w:rsidR="001D3408" w:rsidRDefault="001D3408" w:rsidP="00977DAF">
      <w:pPr>
        <w:tabs>
          <w:tab w:val="left" w:pos="1980"/>
        </w:tabs>
        <w:rPr>
          <w:rFonts w:cs="Arial"/>
          <w:sz w:val="20"/>
          <w:szCs w:val="20"/>
        </w:rPr>
      </w:pPr>
    </w:p>
    <w:p w:rsidR="00D11DE9" w:rsidRPr="00D11DE9" w:rsidRDefault="00D11DE9" w:rsidP="00977DAF">
      <w:pPr>
        <w:tabs>
          <w:tab w:val="left" w:pos="1980"/>
        </w:tabs>
        <w:rPr>
          <w:rFonts w:cs="Arial"/>
          <w:sz w:val="20"/>
          <w:szCs w:val="20"/>
        </w:rPr>
      </w:pPr>
    </w:p>
    <w:p w:rsidR="006E0DE9" w:rsidRPr="00C25E83" w:rsidRDefault="006E0DE9" w:rsidP="005112D6">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CCC0D9" w:themeFill="accent4" w:themeFillTint="66"/>
        <w:spacing w:after="0" w:line="24" w:lineRule="atLeast"/>
        <w:jc w:val="center"/>
        <w:rPr>
          <w:rFonts w:cs="Arial"/>
          <w:b/>
          <w:sz w:val="24"/>
          <w:szCs w:val="24"/>
        </w:rPr>
      </w:pPr>
      <w:r w:rsidRPr="00C25E83">
        <w:rPr>
          <w:rFonts w:cs="Arial"/>
          <w:b/>
          <w:sz w:val="24"/>
          <w:szCs w:val="24"/>
        </w:rPr>
        <w:t>ΟΔΗΓΙΕΣ ΓΙΑ ΤΗΝ ΕΞΕΤΑΣΗ ΤΩΝ ΚΡΙΤΗΡΙΩΝ  ΕΠΙΛΕΞΙΜΟΤΗΤΑΣ ΠΡΑΞΕΩΝ</w:t>
      </w:r>
    </w:p>
    <w:p w:rsidR="005E2497" w:rsidRDefault="005E2497" w:rsidP="00977DAF">
      <w:pPr>
        <w:tabs>
          <w:tab w:val="left" w:pos="1980"/>
        </w:tabs>
        <w:rPr>
          <w:rFonts w:cs="Arial"/>
          <w:sz w:val="20"/>
          <w:szCs w:val="20"/>
        </w:rPr>
      </w:pPr>
    </w:p>
    <w:p w:rsidR="0006610C" w:rsidRPr="0006610C" w:rsidRDefault="0006610C" w:rsidP="00977DAF">
      <w:pPr>
        <w:tabs>
          <w:tab w:val="left" w:pos="1980"/>
        </w:tabs>
        <w:rPr>
          <w:rFonts w:cs="Arial"/>
          <w:b/>
          <w:sz w:val="20"/>
          <w:szCs w:val="20"/>
          <w:u w:val="single"/>
        </w:rPr>
      </w:pPr>
    </w:p>
    <w:p w:rsidR="0006610C" w:rsidRDefault="0006610C" w:rsidP="0006610C">
      <w:pPr>
        <w:tabs>
          <w:tab w:val="left" w:pos="1980"/>
        </w:tabs>
        <w:rPr>
          <w:rFonts w:cs="Arial"/>
          <w:b/>
          <w:sz w:val="20"/>
          <w:szCs w:val="20"/>
          <w:u w:val="single"/>
        </w:rPr>
      </w:pPr>
      <w:r w:rsidRPr="0006610C">
        <w:rPr>
          <w:rFonts w:cs="Arial"/>
          <w:b/>
          <w:sz w:val="20"/>
          <w:szCs w:val="20"/>
          <w:u w:val="single"/>
        </w:rPr>
        <w:t xml:space="preserve">Κριτήριο </w:t>
      </w:r>
      <w:r w:rsidR="000477AF">
        <w:rPr>
          <w:rFonts w:cs="Arial"/>
          <w:b/>
          <w:sz w:val="20"/>
          <w:szCs w:val="20"/>
          <w:u w:val="single"/>
        </w:rPr>
        <w:t>1</w:t>
      </w:r>
      <w:r w:rsidRPr="0006610C">
        <w:rPr>
          <w:rFonts w:cs="Arial"/>
          <w:b/>
          <w:sz w:val="20"/>
          <w:szCs w:val="20"/>
          <w:u w:val="single"/>
        </w:rPr>
        <w:t>:</w:t>
      </w:r>
    </w:p>
    <w:p w:rsidR="003428D9" w:rsidRPr="003428D9" w:rsidRDefault="003428D9" w:rsidP="003428D9">
      <w:pPr>
        <w:spacing w:after="0" w:line="240" w:lineRule="auto"/>
        <w:jc w:val="both"/>
        <w:rPr>
          <w:rFonts w:cs="Tahoma"/>
        </w:rPr>
      </w:pPr>
      <w:r w:rsidRPr="003428D9">
        <w:rPr>
          <w:rFonts w:cs="Tahoma"/>
        </w:rPr>
        <w:t xml:space="preserve">Μετά την ηλεκτρονική υποβολή, οι δυνητικοί δικαιούχοι οφείλουν, εντός προθεσμίας που καθορίζεται στην πρόσκληση και δεν μπορεί να υπερβαίνει τις δέκα (10) ημέρες, να αποστείλουν στην ΟΤΔ αποδεικτικό κατάθεσης της αίτησης στήριξης, όπως παράγεται από το ΠΣΚΕ μαζί με φυσικό φάκελο ο οποίος θα περιέχει: </w:t>
      </w:r>
    </w:p>
    <w:p w:rsidR="003428D9" w:rsidRPr="003428D9" w:rsidRDefault="003428D9" w:rsidP="00F8240A">
      <w:pPr>
        <w:pStyle w:val="ListParagraph"/>
        <w:numPr>
          <w:ilvl w:val="0"/>
          <w:numId w:val="8"/>
        </w:numPr>
        <w:spacing w:after="0" w:line="240" w:lineRule="auto"/>
        <w:jc w:val="both"/>
        <w:rPr>
          <w:rFonts w:cs="Tahoma"/>
        </w:rPr>
      </w:pPr>
      <w:r w:rsidRPr="003428D9">
        <w:rPr>
          <w:rFonts w:cs="Tahoma"/>
        </w:rPr>
        <w:t>Την αίτηση στήριξης, έτσι όπως υποβλήθηκε και τυπώθηκε από το ΠΣΚΕ.</w:t>
      </w:r>
    </w:p>
    <w:p w:rsidR="004F5C78" w:rsidRPr="000477AF" w:rsidRDefault="003428D9" w:rsidP="00F8240A">
      <w:pPr>
        <w:pStyle w:val="ListParagraph"/>
        <w:numPr>
          <w:ilvl w:val="0"/>
          <w:numId w:val="8"/>
        </w:numPr>
        <w:spacing w:after="0" w:line="240" w:lineRule="auto"/>
        <w:jc w:val="both"/>
        <w:rPr>
          <w:rFonts w:cs="Tahoma"/>
        </w:rPr>
      </w:pPr>
      <w:r w:rsidRPr="003428D9">
        <w:rPr>
          <w:rFonts w:cs="Tahoma"/>
        </w:rPr>
        <w:t>Όλα τα δικαιολογητικά που δύναται να εκπληρώνουν τα κριτήρια επιλεξιμότητας και επιλογής, όπως αυτά τίθενται στις προσκλήσεις των ΟΤΔ.</w:t>
      </w:r>
    </w:p>
    <w:p w:rsidR="004F5C78" w:rsidRDefault="004F5C78" w:rsidP="004F5C78">
      <w:pPr>
        <w:pStyle w:val="ListParagraph"/>
        <w:tabs>
          <w:tab w:val="left" w:pos="284"/>
        </w:tabs>
        <w:spacing w:after="0" w:line="240" w:lineRule="auto"/>
        <w:ind w:left="0"/>
        <w:jc w:val="both"/>
        <w:rPr>
          <w:rFonts w:cs="Times New Roman"/>
        </w:rPr>
      </w:pPr>
      <w:r w:rsidRPr="00BD34B2">
        <w:rPr>
          <w:rFonts w:cs="Times New Roman"/>
        </w:rPr>
        <w:t xml:space="preserve">Εξετάζεται εάν  η Αίτηση Στήριξης και το </w:t>
      </w:r>
      <w:r w:rsidR="00375DE7">
        <w:rPr>
          <w:rFonts w:cs="Times New Roman"/>
        </w:rPr>
        <w:t>Π</w:t>
      </w:r>
      <w:r w:rsidRPr="00BD34B2">
        <w:rPr>
          <w:rFonts w:cs="Times New Roman"/>
        </w:rPr>
        <w:t xml:space="preserve">αράρτημα αυτής </w:t>
      </w:r>
      <w:r w:rsidRPr="00BD34B2">
        <w:rPr>
          <w:rFonts w:cs="Times New Roman"/>
          <w:b/>
        </w:rPr>
        <w:t>έχουν συνταχθεί σύμφωνα με το υπόδειγμα της Πρόσκλησης</w:t>
      </w:r>
      <w:r w:rsidRPr="00BD34B2">
        <w:rPr>
          <w:rFonts w:cs="Times New Roman"/>
        </w:rPr>
        <w:t xml:space="preserve"> (</w:t>
      </w:r>
      <w:r w:rsidRPr="00BD34B2">
        <w:t xml:space="preserve">αν χρησιμοποιήθηκαν τα τυποποιημένα έντυπα), </w:t>
      </w:r>
      <w:r w:rsidRPr="00BD34B2">
        <w:rPr>
          <w:rFonts w:cs="Times New Roman"/>
        </w:rPr>
        <w:t xml:space="preserve">και η τυπική πληρότητα της αίτησης στήριξης. </w:t>
      </w:r>
    </w:p>
    <w:p w:rsidR="009E4AB7" w:rsidRPr="00792C1A" w:rsidRDefault="009E4AB7" w:rsidP="009E4AB7">
      <w:pPr>
        <w:pStyle w:val="ListParagraph"/>
        <w:tabs>
          <w:tab w:val="left" w:pos="284"/>
        </w:tabs>
        <w:spacing w:after="0" w:line="240" w:lineRule="auto"/>
        <w:ind w:left="0"/>
        <w:jc w:val="both"/>
        <w:rPr>
          <w:rFonts w:cs="Times New Roman"/>
        </w:rPr>
      </w:pPr>
      <w:r w:rsidRPr="003D7CBC">
        <w:rPr>
          <w:rFonts w:cs="Times New Roman"/>
        </w:rPr>
        <w:t>Κατά τη φάση εξέτασης τυχών συμπληρωματικών στοιχείων – διευκρινίσεων, εξετάζεται αν αυτά υποβλήθηκαν εντός της καθορισμένης προθεσμίας.</w:t>
      </w:r>
      <w:r w:rsidRPr="00792C1A">
        <w:rPr>
          <w:rFonts w:cs="Times New Roman"/>
        </w:rPr>
        <w:t xml:space="preserve">  </w:t>
      </w:r>
    </w:p>
    <w:p w:rsidR="009E4AB7" w:rsidRDefault="009E4AB7" w:rsidP="004F5C78">
      <w:pPr>
        <w:pStyle w:val="ListParagraph"/>
        <w:tabs>
          <w:tab w:val="left" w:pos="284"/>
        </w:tabs>
        <w:spacing w:after="0" w:line="240" w:lineRule="auto"/>
        <w:ind w:left="0"/>
        <w:jc w:val="both"/>
        <w:rPr>
          <w:rFonts w:cs="Times New Roman"/>
        </w:rPr>
      </w:pPr>
    </w:p>
    <w:p w:rsidR="00533AEF" w:rsidRDefault="00533AEF" w:rsidP="00533AEF">
      <w:pPr>
        <w:pStyle w:val="ListParagraph"/>
        <w:tabs>
          <w:tab w:val="left" w:pos="284"/>
        </w:tabs>
        <w:spacing w:after="0" w:line="240" w:lineRule="auto"/>
        <w:ind w:left="0"/>
        <w:jc w:val="both"/>
        <w:rPr>
          <w:b/>
          <w:u w:val="single"/>
        </w:rPr>
      </w:pPr>
      <w:r>
        <w:rPr>
          <w:b/>
          <w:u w:val="single"/>
        </w:rPr>
        <w:t>Κριτήριο 2</w:t>
      </w:r>
      <w:r w:rsidRPr="00C808B1">
        <w:rPr>
          <w:b/>
          <w:u w:val="single"/>
        </w:rPr>
        <w:t>:</w:t>
      </w:r>
    </w:p>
    <w:p w:rsidR="000F6159" w:rsidRDefault="000F6159" w:rsidP="000F6159">
      <w:pPr>
        <w:jc w:val="both"/>
        <w:rPr>
          <w:rFonts w:eastAsia="Times New Roman" w:cs="Arial"/>
          <w:bCs/>
        </w:rPr>
      </w:pPr>
      <w:r w:rsidRPr="00B73983">
        <w:rPr>
          <w:rFonts w:eastAsia="Times New Roman" w:cs="Arial"/>
          <w:bCs/>
        </w:rPr>
        <w:t xml:space="preserve">Εξετάζεται </w:t>
      </w:r>
      <w:r>
        <w:rPr>
          <w:rFonts w:eastAsia="Times New Roman" w:cs="Arial"/>
          <w:bCs/>
        </w:rPr>
        <w:t xml:space="preserve">η συμμόρφωση ή μη της πρότασης </w:t>
      </w:r>
      <w:r w:rsidR="00130407">
        <w:rPr>
          <w:rFonts w:eastAsia="Times New Roman" w:cs="Arial"/>
          <w:bCs/>
        </w:rPr>
        <w:t>(αίτηση και δικαιολογητικά)</w:t>
      </w:r>
      <w:r>
        <w:rPr>
          <w:rFonts w:eastAsia="Times New Roman" w:cs="Arial"/>
          <w:bCs/>
        </w:rPr>
        <w:t xml:space="preserve"> με τις </w:t>
      </w:r>
      <w:r w:rsidRPr="000F6159">
        <w:rPr>
          <w:rFonts w:eastAsia="Times New Roman" w:cs="Arial"/>
          <w:bCs/>
        </w:rPr>
        <w:t>γενικές και ειδικές προϋποθέσεις του ΚΑΝ. (ΕΕ) 651/2014 και του εφαρμοζόμενου άρθρου</w:t>
      </w:r>
      <w:r>
        <w:rPr>
          <w:rFonts w:eastAsia="Times New Roman" w:cs="Arial"/>
          <w:bCs/>
        </w:rPr>
        <w:t xml:space="preserve"> σύμφωνα με όσα ορίζονται στο κείμενο της  πρόσκλησης.</w:t>
      </w:r>
    </w:p>
    <w:p w:rsidR="00533AEF" w:rsidRDefault="00533AEF" w:rsidP="00533AEF">
      <w:pPr>
        <w:pStyle w:val="ListParagraph"/>
        <w:tabs>
          <w:tab w:val="left" w:pos="284"/>
        </w:tabs>
        <w:spacing w:after="0" w:line="240" w:lineRule="auto"/>
        <w:ind w:left="0"/>
        <w:jc w:val="both"/>
        <w:rPr>
          <w:b/>
          <w:u w:val="single"/>
        </w:rPr>
      </w:pPr>
    </w:p>
    <w:p w:rsidR="00C808B1" w:rsidRDefault="00C808B1" w:rsidP="004F5C78">
      <w:pPr>
        <w:pStyle w:val="ListParagraph"/>
        <w:tabs>
          <w:tab w:val="left" w:pos="284"/>
        </w:tabs>
        <w:spacing w:after="0" w:line="240" w:lineRule="auto"/>
        <w:ind w:left="0"/>
        <w:jc w:val="both"/>
        <w:rPr>
          <w:b/>
          <w:u w:val="single"/>
        </w:rPr>
      </w:pPr>
    </w:p>
    <w:p w:rsidR="00533AEF" w:rsidRDefault="00533AEF" w:rsidP="00533AEF">
      <w:pPr>
        <w:pStyle w:val="ListParagraph"/>
        <w:tabs>
          <w:tab w:val="left" w:pos="284"/>
        </w:tabs>
        <w:spacing w:after="0" w:line="240" w:lineRule="auto"/>
        <w:ind w:left="0"/>
        <w:jc w:val="both"/>
        <w:rPr>
          <w:b/>
          <w:u w:val="single"/>
        </w:rPr>
      </w:pPr>
      <w:r>
        <w:rPr>
          <w:b/>
          <w:u w:val="single"/>
        </w:rPr>
        <w:t>Κριτήριο 3</w:t>
      </w:r>
      <w:r w:rsidRPr="00C808B1">
        <w:rPr>
          <w:b/>
          <w:u w:val="single"/>
        </w:rPr>
        <w:t>:</w:t>
      </w:r>
    </w:p>
    <w:p w:rsidR="00533AEF" w:rsidRDefault="00533AEF" w:rsidP="004F5C78">
      <w:pPr>
        <w:pStyle w:val="ListParagraph"/>
        <w:tabs>
          <w:tab w:val="left" w:pos="284"/>
        </w:tabs>
        <w:spacing w:after="0" w:line="240" w:lineRule="auto"/>
        <w:ind w:left="0"/>
        <w:jc w:val="both"/>
        <w:rPr>
          <w:b/>
          <w:u w:val="single"/>
        </w:rPr>
      </w:pPr>
    </w:p>
    <w:p w:rsidR="00533AEF" w:rsidRDefault="000F6159" w:rsidP="004F5C78">
      <w:pPr>
        <w:pStyle w:val="ListParagraph"/>
        <w:tabs>
          <w:tab w:val="left" w:pos="284"/>
        </w:tabs>
        <w:spacing w:after="0" w:line="240" w:lineRule="auto"/>
        <w:ind w:left="0"/>
        <w:jc w:val="both"/>
        <w:rPr>
          <w:rFonts w:eastAsia="Times New Roman" w:cs="Arial"/>
          <w:bCs/>
        </w:rPr>
      </w:pPr>
      <w:r w:rsidRPr="00B73983">
        <w:rPr>
          <w:rFonts w:eastAsia="Times New Roman" w:cs="Arial"/>
          <w:bCs/>
        </w:rPr>
        <w:t xml:space="preserve">Εξετάζεται </w:t>
      </w:r>
      <w:r>
        <w:rPr>
          <w:rFonts w:eastAsia="Times New Roman" w:cs="Arial"/>
          <w:bCs/>
        </w:rPr>
        <w:t xml:space="preserve">η συμμόρφωση ή μη της πρότασης </w:t>
      </w:r>
      <w:r w:rsidR="00130407">
        <w:rPr>
          <w:rFonts w:eastAsia="Times New Roman" w:cs="Arial"/>
          <w:bCs/>
        </w:rPr>
        <w:t xml:space="preserve">(αίτηση και δικαιολογητικά) </w:t>
      </w:r>
      <w:r>
        <w:rPr>
          <w:rFonts w:eastAsia="Times New Roman" w:cs="Arial"/>
          <w:bCs/>
        </w:rPr>
        <w:t xml:space="preserve"> με τις </w:t>
      </w:r>
      <w:r w:rsidRPr="000F6159">
        <w:rPr>
          <w:rFonts w:eastAsia="Times New Roman" w:cs="Arial"/>
          <w:bCs/>
        </w:rPr>
        <w:t xml:space="preserve">προϋποθέσεις του Καν. Ε.Ε. 1407/2013 </w:t>
      </w:r>
      <w:r>
        <w:rPr>
          <w:rFonts w:eastAsia="Times New Roman" w:cs="Arial"/>
          <w:bCs/>
        </w:rPr>
        <w:t>σύμφωνα με όσα ορίζονται στο κείμενο της  πρόσκλησης.</w:t>
      </w:r>
    </w:p>
    <w:p w:rsidR="000F6159" w:rsidRDefault="000F6159" w:rsidP="004F5C78">
      <w:pPr>
        <w:pStyle w:val="ListParagraph"/>
        <w:tabs>
          <w:tab w:val="left" w:pos="284"/>
        </w:tabs>
        <w:spacing w:after="0" w:line="240" w:lineRule="auto"/>
        <w:ind w:left="0"/>
        <w:jc w:val="both"/>
        <w:rPr>
          <w:b/>
          <w:u w:val="single"/>
        </w:rPr>
      </w:pPr>
    </w:p>
    <w:p w:rsidR="00C808B1" w:rsidRDefault="00533AEF" w:rsidP="004F5C78">
      <w:pPr>
        <w:pStyle w:val="ListParagraph"/>
        <w:tabs>
          <w:tab w:val="left" w:pos="284"/>
        </w:tabs>
        <w:spacing w:after="0" w:line="240" w:lineRule="auto"/>
        <w:ind w:left="0"/>
        <w:jc w:val="both"/>
        <w:rPr>
          <w:b/>
          <w:u w:val="single"/>
        </w:rPr>
      </w:pPr>
      <w:r>
        <w:rPr>
          <w:b/>
          <w:u w:val="single"/>
        </w:rPr>
        <w:t xml:space="preserve">Κριτήριο </w:t>
      </w:r>
      <w:r w:rsidR="0012140E">
        <w:rPr>
          <w:b/>
          <w:u w:val="single"/>
        </w:rPr>
        <w:t>4</w:t>
      </w:r>
      <w:r w:rsidR="00C808B1" w:rsidRPr="00C808B1">
        <w:rPr>
          <w:b/>
          <w:u w:val="single"/>
        </w:rPr>
        <w:t>:</w:t>
      </w:r>
    </w:p>
    <w:p w:rsidR="00B02C3A" w:rsidRDefault="00B02C3A" w:rsidP="00E9284E">
      <w:pPr>
        <w:spacing w:line="360" w:lineRule="auto"/>
        <w:contextualSpacing/>
        <w:jc w:val="both"/>
        <w:rPr>
          <w:rFonts w:ascii="Verdana" w:eastAsia="Times New Roman" w:hAnsi="Verdana" w:cs="Arial"/>
          <w:sz w:val="20"/>
          <w:szCs w:val="16"/>
        </w:rPr>
      </w:pPr>
    </w:p>
    <w:p w:rsidR="00E83CF2" w:rsidRDefault="00C808B1" w:rsidP="00363278">
      <w:pPr>
        <w:spacing w:line="240" w:lineRule="auto"/>
        <w:contextualSpacing/>
        <w:jc w:val="both"/>
        <w:rPr>
          <w:rFonts w:cs="Times New Roman"/>
        </w:rPr>
      </w:pPr>
      <w:r w:rsidRPr="00E83CF2">
        <w:rPr>
          <w:rFonts w:cs="Times New Roman"/>
        </w:rPr>
        <w:t xml:space="preserve">Εξετάζεται </w:t>
      </w:r>
      <w:r w:rsidRPr="00C35965">
        <w:rPr>
          <w:rFonts w:cs="Times New Roman"/>
        </w:rPr>
        <w:t xml:space="preserve">η </w:t>
      </w:r>
      <w:r w:rsidR="00C35965" w:rsidRPr="00C35965">
        <w:rPr>
          <w:rFonts w:cs="Times New Roman"/>
        </w:rPr>
        <w:t xml:space="preserve">ορθότητα και </w:t>
      </w:r>
      <w:r w:rsidR="00E83CF2" w:rsidRPr="00C35965">
        <w:rPr>
          <w:rFonts w:cs="Times New Roman"/>
        </w:rPr>
        <w:t xml:space="preserve"> πληρότητα της Μελέτης Βιωσιμότητας, μέσω της οποίας,</w:t>
      </w:r>
      <w:r w:rsidR="00E83CF2" w:rsidRPr="00E83CF2">
        <w:rPr>
          <w:rFonts w:cs="Times New Roman"/>
        </w:rPr>
        <w:t xml:space="preserve"> μεταξύ των άλλων, θα ελέγχεται και η εκπλήρωση των προβλ</w:t>
      </w:r>
      <w:r w:rsidR="008305E3">
        <w:rPr>
          <w:rFonts w:cs="Times New Roman"/>
        </w:rPr>
        <w:t>ε</w:t>
      </w:r>
      <w:r w:rsidR="00E83CF2" w:rsidRPr="00E83CF2">
        <w:rPr>
          <w:rFonts w:cs="Times New Roman"/>
        </w:rPr>
        <w:t>πομένων στο Αρθρ. 30 της ΥΑ 13214/30.11.2017: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w:t>
      </w:r>
      <w:r w:rsidR="00E9284E">
        <w:rPr>
          <w:rFonts w:cs="Times New Roman"/>
        </w:rPr>
        <w:t xml:space="preserve"> </w:t>
      </w:r>
    </w:p>
    <w:p w:rsidR="00252EDE" w:rsidRPr="000D17BD" w:rsidRDefault="00252EDE" w:rsidP="00252EDE">
      <w:pPr>
        <w:spacing w:line="240" w:lineRule="auto"/>
        <w:contextualSpacing/>
        <w:jc w:val="both"/>
        <w:rPr>
          <w:rFonts w:cs="Times New Roman"/>
        </w:rPr>
      </w:pPr>
      <w:r w:rsidRPr="00334C5B">
        <w:rPr>
          <w:rFonts w:cs="Times New Roman"/>
        </w:rPr>
        <w:t>Επισημαίνεται ότι κατά τη σύνταξη της μελέτης, πρέπει να λαμβάνονται υπόψη τα όσα ορίζονται στην ΥΑ 13214 (30.11.2017) όπως τροποποιήθηκε και ισχύει με την υπ.Αρ. 7888/14.09.18 απόφαση (άρθρο 16).</w:t>
      </w:r>
    </w:p>
    <w:p w:rsidR="00252EDE" w:rsidRPr="00E83CF2" w:rsidRDefault="00252EDE" w:rsidP="00363278">
      <w:pPr>
        <w:spacing w:line="240" w:lineRule="auto"/>
        <w:contextualSpacing/>
        <w:jc w:val="both"/>
        <w:rPr>
          <w:rFonts w:cs="Times New Roman"/>
        </w:rPr>
      </w:pPr>
    </w:p>
    <w:p w:rsidR="0008748F" w:rsidRDefault="0008748F" w:rsidP="0008748F">
      <w:pPr>
        <w:pStyle w:val="ListParagraph"/>
        <w:tabs>
          <w:tab w:val="left" w:pos="284"/>
        </w:tabs>
        <w:spacing w:after="0" w:line="240" w:lineRule="auto"/>
        <w:ind w:left="0"/>
        <w:jc w:val="both"/>
        <w:rPr>
          <w:b/>
          <w:u w:val="single"/>
        </w:rPr>
      </w:pPr>
      <w:r w:rsidRPr="00C808B1">
        <w:rPr>
          <w:b/>
          <w:u w:val="single"/>
        </w:rPr>
        <w:t xml:space="preserve">Κριτήριο </w:t>
      </w:r>
      <w:r w:rsidR="0012140E">
        <w:rPr>
          <w:b/>
          <w:u w:val="single"/>
        </w:rPr>
        <w:t>5</w:t>
      </w:r>
      <w:r w:rsidRPr="00C808B1">
        <w:rPr>
          <w:b/>
          <w:u w:val="single"/>
        </w:rPr>
        <w:t>:</w:t>
      </w:r>
    </w:p>
    <w:p w:rsidR="0008748F" w:rsidRPr="00C75FB5" w:rsidRDefault="0008748F" w:rsidP="0008748F">
      <w:pPr>
        <w:spacing w:after="0" w:line="240" w:lineRule="auto"/>
        <w:jc w:val="both"/>
      </w:pPr>
      <w:r>
        <w:t xml:space="preserve">Εξετάζεται </w:t>
      </w:r>
      <w:r w:rsidR="007B0A72">
        <w:t xml:space="preserve">η συμπλήρωση του προϋπολογισμού στην αίτηση στήριξης και στα παρατήματα αυτής. Επίσης ελέγχεται  </w:t>
      </w:r>
      <w:r>
        <w:t xml:space="preserve">εάν έχει συνταχθεί ο </w:t>
      </w:r>
      <w:r w:rsidR="007B0A72">
        <w:t xml:space="preserve">αναλυτικός </w:t>
      </w:r>
      <w:r>
        <w:t xml:space="preserve">προϋπολογισμός των κτιριακών εργασιών με βάση τις τιμές μονάδας του Πίνακα Τιμών Μονάδας, και εάν έχουν υποβληθεί προτιμολόγια/προσφορές για τις λοιπές δαπάνες. </w:t>
      </w:r>
    </w:p>
    <w:p w:rsidR="0048289B" w:rsidRDefault="0048289B" w:rsidP="0048289B">
      <w:pPr>
        <w:spacing w:after="0" w:line="240" w:lineRule="auto"/>
        <w:jc w:val="both"/>
      </w:pPr>
      <w:r w:rsidRPr="00A01313">
        <w:t xml:space="preserve">Για τον υπολογισμό του εύλογου κόστους, ο υποψήφιος προσκομίζει οικονομικές προσφορές για λοιπές δαπάνες πλην </w:t>
      </w:r>
      <w:r w:rsidR="00620482">
        <w:t>αυτών που περιλαμβάνονται στο πίνακα τιμών μονάδας  κτιριακών εργασιών</w:t>
      </w:r>
      <w:r w:rsidRPr="00A01313">
        <w:t xml:space="preserve">. Εφόσον το μοναδιαίο </w:t>
      </w:r>
      <w:r w:rsidRPr="00A01313">
        <w:rPr>
          <w:u w:val="single"/>
        </w:rPr>
        <w:t>ανά τεμάχιο</w:t>
      </w:r>
      <w:r w:rsidRPr="00A01313">
        <w:t xml:space="preserve"> κόστος αυτών υπερβαίνει, σε αξία τα 1.000€, ή </w:t>
      </w:r>
      <w:r>
        <w:t xml:space="preserve">το συνολικό ποσό </w:t>
      </w:r>
      <w:r w:rsidRPr="00713519">
        <w:rPr>
          <w:u w:val="single"/>
        </w:rPr>
        <w:t>ανά είδος</w:t>
      </w:r>
      <w:r>
        <w:t xml:space="preserve"> υπερβαίνει </w:t>
      </w:r>
      <w:r w:rsidRPr="00A01313">
        <w:t>τα 5.000€</w:t>
      </w:r>
      <w:r w:rsidRPr="001E4B5B">
        <w:t xml:space="preserve"> ,</w:t>
      </w:r>
      <w:r w:rsidRPr="00A01313">
        <w:t xml:space="preserve"> απαιτούνται τρεις (3) συγκρίσιμες προσφορές για το εν λόγω </w:t>
      </w:r>
      <w:r>
        <w:t>τεμάχιο</w:t>
      </w:r>
      <w:r w:rsidRPr="00A01313">
        <w:t xml:space="preserve">, ενώ σε αντίθετη περίπτωση τουλάχιστον μία (1). Οι συγκρίσιμες προσφορές αφορούν ομοειδή και εφάμιλλα προϊόντα. </w:t>
      </w:r>
    </w:p>
    <w:p w:rsidR="0048289B" w:rsidRPr="0043064A" w:rsidRDefault="0048289B" w:rsidP="0048289B">
      <w:pPr>
        <w:spacing w:after="0" w:line="240" w:lineRule="auto"/>
        <w:jc w:val="both"/>
      </w:pPr>
      <w:r>
        <w:t>Ε</w:t>
      </w:r>
      <w:r w:rsidRPr="00A01313">
        <w:t>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w:t>
      </w:r>
      <w:r w:rsidR="0043064A" w:rsidRPr="0043064A">
        <w:t>.</w:t>
      </w:r>
    </w:p>
    <w:p w:rsidR="0043064A" w:rsidRPr="0043064A" w:rsidRDefault="0043064A" w:rsidP="0048289B">
      <w:pPr>
        <w:spacing w:after="0" w:line="240" w:lineRule="auto"/>
        <w:jc w:val="both"/>
      </w:pPr>
    </w:p>
    <w:p w:rsidR="0043064A" w:rsidRPr="00792C1A" w:rsidRDefault="0043064A" w:rsidP="0043064A">
      <w:pPr>
        <w:spacing w:after="0" w:line="240" w:lineRule="auto"/>
        <w:jc w:val="both"/>
      </w:pPr>
      <w:r w:rsidRPr="00934A20">
        <w:t xml:space="preserve">Απαιτείται η υποβολή </w:t>
      </w:r>
      <w:r w:rsidR="007B0A72">
        <w:t xml:space="preserve">με το φυσικό φάκελο </w:t>
      </w:r>
      <w:r w:rsidRPr="00934A20">
        <w:t xml:space="preserve">του προτεινόμενου προϋπολογισμού σε ηλεκτρονική μορφή (αρχείο </w:t>
      </w:r>
      <w:r w:rsidRPr="00934A20">
        <w:rPr>
          <w:lang w:val="en-US"/>
        </w:rPr>
        <w:t>excel</w:t>
      </w:r>
      <w:r w:rsidRPr="00934A20">
        <w:t>) σύμφωνα με το υπόδειγμα</w:t>
      </w:r>
      <w:r w:rsidR="007B0A72">
        <w:t xml:space="preserve"> Ι_11</w:t>
      </w:r>
      <w:r w:rsidRPr="00934A20">
        <w:t>.</w:t>
      </w:r>
      <w:r w:rsidRPr="00792C1A">
        <w:t xml:space="preserve"> </w:t>
      </w:r>
    </w:p>
    <w:p w:rsidR="0008748F" w:rsidRDefault="0008748F" w:rsidP="0008748F">
      <w:pPr>
        <w:spacing w:after="0" w:line="240" w:lineRule="auto"/>
        <w:jc w:val="both"/>
        <w:rPr>
          <w:b/>
          <w:u w:val="single"/>
        </w:rPr>
      </w:pPr>
    </w:p>
    <w:p w:rsidR="0008748F" w:rsidRDefault="00533AEF" w:rsidP="0008748F">
      <w:pPr>
        <w:spacing w:after="0" w:line="240" w:lineRule="auto"/>
        <w:jc w:val="both"/>
        <w:rPr>
          <w:b/>
          <w:u w:val="single"/>
        </w:rPr>
      </w:pPr>
      <w:r>
        <w:rPr>
          <w:b/>
          <w:u w:val="single"/>
        </w:rPr>
        <w:t xml:space="preserve">Κριτήριο </w:t>
      </w:r>
      <w:r w:rsidR="0012140E">
        <w:rPr>
          <w:b/>
          <w:u w:val="single"/>
        </w:rPr>
        <w:t>6</w:t>
      </w:r>
      <w:r w:rsidR="0008748F" w:rsidRPr="0008748F">
        <w:rPr>
          <w:b/>
          <w:u w:val="single"/>
        </w:rPr>
        <w:t>:</w:t>
      </w:r>
    </w:p>
    <w:p w:rsidR="0008748F" w:rsidRPr="0008748F" w:rsidRDefault="0008748F" w:rsidP="0008748F">
      <w:pPr>
        <w:jc w:val="both"/>
        <w:rPr>
          <w:szCs w:val="24"/>
        </w:rPr>
      </w:pPr>
      <w:r w:rsidRPr="0008748F">
        <w:rPr>
          <w:szCs w:val="24"/>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w:t>
      </w:r>
      <w:r w:rsidR="00387D6B">
        <w:rPr>
          <w:szCs w:val="24"/>
        </w:rPr>
        <w:t xml:space="preserve"> ( με συμβολαιογραφική πράξη)</w:t>
      </w:r>
      <w:r w:rsidRPr="0008748F">
        <w:rPr>
          <w:szCs w:val="24"/>
        </w:rPr>
        <w:t xml:space="preserve">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rsidR="0008748F" w:rsidRPr="0008748F" w:rsidRDefault="0008748F" w:rsidP="0008748F">
      <w:pPr>
        <w:jc w:val="both"/>
        <w:rPr>
          <w:szCs w:val="24"/>
        </w:rPr>
      </w:pPr>
      <w:r w:rsidRPr="0008748F">
        <w:rPr>
          <w:szCs w:val="24"/>
        </w:rPr>
        <w:t xml:space="preserve">Κατά την υποβολή της αίτησης στήριξης στο </w:t>
      </w:r>
      <w:r>
        <w:rPr>
          <w:szCs w:val="24"/>
        </w:rPr>
        <w:t>τοπικό πρόγραμμα</w:t>
      </w:r>
      <w:r w:rsidRPr="0008748F">
        <w:rPr>
          <w:szCs w:val="24"/>
        </w:rPr>
        <w:t xml:space="preserve">, γίνονται δεκτά προσύμφωνα μίσθωσης ή αγοράς γηπέδου ή του οικοπέδου ή/και του ακινήτου. </w:t>
      </w:r>
    </w:p>
    <w:p w:rsidR="0008748F" w:rsidRPr="0008748F" w:rsidRDefault="0008748F" w:rsidP="0008748F">
      <w:pPr>
        <w:jc w:val="both"/>
        <w:rPr>
          <w:szCs w:val="24"/>
        </w:rPr>
      </w:pPr>
      <w:r w:rsidRPr="0008748F">
        <w:rPr>
          <w:szCs w:val="24"/>
        </w:rPr>
        <w:t>Σε κάθε περίπτωση το γήπεδο ή το οικόπεδο ή το ακίνητο θα πρέπει να είναι ελεύθερο βαρών</w:t>
      </w:r>
      <w:r w:rsidR="00C1143C">
        <w:t>(</w:t>
      </w:r>
      <w:r w:rsidR="00C1143C" w:rsidRPr="00B95286">
        <w:rPr>
          <w:b/>
        </w:rPr>
        <w:t>απαιτείται πιστοποιητικό</w:t>
      </w:r>
      <w:r w:rsidR="00A45771">
        <w:rPr>
          <w:b/>
        </w:rPr>
        <w:t xml:space="preserve"> μη βαρών</w:t>
      </w:r>
      <w:r w:rsidR="00C1143C">
        <w:t>)</w:t>
      </w:r>
      <w:r w:rsidR="00B9738D">
        <w:t>,</w:t>
      </w:r>
      <w:r w:rsidRPr="0008748F">
        <w:rPr>
          <w:szCs w:val="24"/>
        </w:rPr>
        <w:t xml:space="preserve">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επλήγει η επιχείρηση.</w:t>
      </w:r>
    </w:p>
    <w:p w:rsidR="0008748F" w:rsidRDefault="0008748F" w:rsidP="0008748F">
      <w:pPr>
        <w:jc w:val="both"/>
        <w:rPr>
          <w:szCs w:val="24"/>
        </w:rPr>
      </w:pPr>
      <w:r w:rsidRPr="0008748F">
        <w:rPr>
          <w:szCs w:val="24"/>
        </w:rPr>
        <w:t xml:space="preserve">Είναι επιλέξιμη δαπάνη η αγορά οικοδομημένης ή μη οικοδομημένης γης, σε περιπτώσεις πράξεων που περιλαμβάνουν κτιριακές υποδομές, 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w:t>
      </w:r>
      <w:r w:rsidR="00DC6D4C" w:rsidRPr="000477AF">
        <w:rPr>
          <w:szCs w:val="24"/>
        </w:rPr>
        <w:t>(σε περίπτωση χρήσης του Άρθρου 14 του Καν 651/2014 είναι επιλέξιμες μόνο ενεργές επιχειρηματικές εγκαταστάσεις)</w:t>
      </w:r>
      <w:r w:rsidR="001E71DB" w:rsidRPr="000477AF">
        <w:rPr>
          <w:szCs w:val="24"/>
        </w:rPr>
        <w:t>.</w:t>
      </w:r>
      <w:r w:rsidR="00DC6D4C" w:rsidRPr="000477AF">
        <w:rPr>
          <w:szCs w:val="24"/>
        </w:rPr>
        <w:t xml:space="preserve"> </w:t>
      </w:r>
    </w:p>
    <w:p w:rsidR="00C1143C" w:rsidRDefault="00C1143C" w:rsidP="00C1143C">
      <w:pPr>
        <w:spacing w:line="240" w:lineRule="auto"/>
        <w:jc w:val="both"/>
      </w:pPr>
      <w:r>
        <w:t xml:space="preserve">Τέλος, εξετάζεται η </w:t>
      </w:r>
      <w:r w:rsidRPr="00B95286">
        <w:rPr>
          <w:b/>
        </w:rPr>
        <w:t>υποβολή βεβαίωσης χρήσεων γης</w:t>
      </w:r>
      <w:r>
        <w:t xml:space="preserve"> για την προβλεπόμενη θέση εγκατάστασης της επένδυσης.</w:t>
      </w:r>
    </w:p>
    <w:p w:rsidR="00846FC4" w:rsidRDefault="00846FC4" w:rsidP="00846FC4">
      <w:pPr>
        <w:spacing w:after="0" w:line="240" w:lineRule="auto"/>
        <w:jc w:val="both"/>
      </w:pPr>
      <w:r>
        <w:t xml:space="preserve">Επισημαίνεται ότι </w:t>
      </w:r>
      <w:r w:rsidRPr="00F50E54">
        <w:rPr>
          <w:u w:val="single"/>
        </w:rPr>
        <w:t>κατά τη διαδικασία υπογραφής των συμβάσεων</w:t>
      </w:r>
      <w:r>
        <w:t xml:space="preserve"> για τις επιλεχθείσες προτάσεις, θα απαιτηθεί (με ποινή απένταξης) η υποβολή :</w:t>
      </w:r>
    </w:p>
    <w:p w:rsidR="00846FC4" w:rsidRDefault="00846FC4" w:rsidP="00846FC4">
      <w:pPr>
        <w:pStyle w:val="ListParagraph"/>
        <w:numPr>
          <w:ilvl w:val="0"/>
          <w:numId w:val="51"/>
        </w:numPr>
        <w:spacing w:after="0" w:line="240" w:lineRule="auto"/>
        <w:jc w:val="both"/>
      </w:pPr>
      <w:r>
        <w:t xml:space="preserve">Πιστοποιητικού μεταγραφής, </w:t>
      </w:r>
    </w:p>
    <w:p w:rsidR="00846FC4" w:rsidRDefault="00846FC4" w:rsidP="00846FC4">
      <w:pPr>
        <w:pStyle w:val="ListParagraph"/>
        <w:numPr>
          <w:ilvl w:val="0"/>
          <w:numId w:val="51"/>
        </w:numPr>
        <w:spacing w:after="0" w:line="240" w:lineRule="auto"/>
        <w:jc w:val="both"/>
      </w:pPr>
      <w:r>
        <w:t xml:space="preserve">Πιστοποιητικού μη διεκδικήσεων  </w:t>
      </w:r>
    </w:p>
    <w:p w:rsidR="00846FC4" w:rsidRDefault="00846FC4" w:rsidP="00846FC4">
      <w:pPr>
        <w:pStyle w:val="ListParagraph"/>
        <w:numPr>
          <w:ilvl w:val="0"/>
          <w:numId w:val="51"/>
        </w:numPr>
        <w:spacing w:after="0" w:line="240" w:lineRule="auto"/>
        <w:jc w:val="both"/>
      </w:pPr>
      <w:r>
        <w:t>Πιστοποιητικού Ιδιοκτησίας</w:t>
      </w:r>
    </w:p>
    <w:p w:rsidR="00846FC4" w:rsidRDefault="00846FC4" w:rsidP="0008748F">
      <w:pPr>
        <w:jc w:val="both"/>
        <w:rPr>
          <w:szCs w:val="24"/>
          <w:lang w:val="en-US"/>
        </w:rPr>
      </w:pPr>
    </w:p>
    <w:p w:rsidR="00FE6B0B" w:rsidRPr="00D11DE9" w:rsidRDefault="00953C04" w:rsidP="0008748F">
      <w:pPr>
        <w:jc w:val="both"/>
        <w:rPr>
          <w:szCs w:val="24"/>
        </w:rPr>
      </w:pPr>
      <w:r w:rsidRPr="00953C04">
        <w:rPr>
          <w:szCs w:val="24"/>
        </w:rPr>
        <w:t>Υποβάλλονται</w:t>
      </w:r>
      <w:r w:rsidR="00FE6B0B" w:rsidRPr="00953C04">
        <w:rPr>
          <w:szCs w:val="24"/>
        </w:rPr>
        <w:t xml:space="preserve"> τα απαραίτητα </w:t>
      </w:r>
      <w:r w:rsidRPr="00953C04">
        <w:rPr>
          <w:szCs w:val="24"/>
        </w:rPr>
        <w:t>δικαιολογητικά  κατο</w:t>
      </w:r>
      <w:r w:rsidR="00FE6B0B" w:rsidRPr="00953C04">
        <w:rPr>
          <w:szCs w:val="24"/>
        </w:rPr>
        <w:t xml:space="preserve">χής ή χρήσης </w:t>
      </w:r>
      <w:r w:rsidRPr="00953C04">
        <w:rPr>
          <w:szCs w:val="24"/>
        </w:rPr>
        <w:t xml:space="preserve">του </w:t>
      </w:r>
      <w:r w:rsidR="00FE6B0B" w:rsidRPr="00953C04">
        <w:rPr>
          <w:szCs w:val="24"/>
        </w:rPr>
        <w:t>ακινήτου σύμφωνα με το</w:t>
      </w:r>
      <w:r w:rsidR="00FE6B0B" w:rsidRPr="00FE6B0B">
        <w:rPr>
          <w:color w:val="FF0000"/>
          <w:szCs w:val="24"/>
        </w:rPr>
        <w:t xml:space="preserve"> </w:t>
      </w:r>
      <w:r w:rsidRPr="00D11DE9">
        <w:rPr>
          <w:szCs w:val="24"/>
        </w:rPr>
        <w:t>παράρτημα</w:t>
      </w:r>
      <w:r w:rsidR="00FE6B0B" w:rsidRPr="00D11DE9">
        <w:rPr>
          <w:szCs w:val="24"/>
        </w:rPr>
        <w:t xml:space="preserve"> </w:t>
      </w:r>
      <w:r w:rsidR="00D11DE9" w:rsidRPr="00D11DE9">
        <w:rPr>
          <w:szCs w:val="24"/>
        </w:rPr>
        <w:t xml:space="preserve"> Ι_</w:t>
      </w:r>
      <w:r w:rsidR="00387D6B">
        <w:rPr>
          <w:szCs w:val="24"/>
        </w:rPr>
        <w:t>5</w:t>
      </w:r>
    </w:p>
    <w:p w:rsidR="0008748F" w:rsidRPr="0008748F" w:rsidRDefault="00533AEF" w:rsidP="0008748F">
      <w:pPr>
        <w:jc w:val="both"/>
        <w:rPr>
          <w:b/>
          <w:szCs w:val="24"/>
          <w:u w:val="single"/>
        </w:rPr>
      </w:pPr>
      <w:r>
        <w:rPr>
          <w:b/>
          <w:szCs w:val="24"/>
          <w:u w:val="single"/>
        </w:rPr>
        <w:t xml:space="preserve">Κριτήριο </w:t>
      </w:r>
      <w:r w:rsidR="0012140E">
        <w:rPr>
          <w:b/>
          <w:szCs w:val="24"/>
          <w:u w:val="single"/>
        </w:rPr>
        <w:t>7</w:t>
      </w:r>
      <w:r w:rsidR="0008748F" w:rsidRPr="0008748F">
        <w:rPr>
          <w:b/>
          <w:szCs w:val="24"/>
          <w:u w:val="single"/>
        </w:rPr>
        <w:t>:</w:t>
      </w:r>
    </w:p>
    <w:p w:rsidR="0008748F" w:rsidRPr="00C75FB5" w:rsidRDefault="0008748F" w:rsidP="0008748F">
      <w:pPr>
        <w:jc w:val="both"/>
        <w:rPr>
          <w:rFonts w:eastAsia="Times New Roman" w:cs="Arial"/>
          <w:bCs/>
        </w:rPr>
      </w:pPr>
      <w:r w:rsidRPr="002256FA">
        <w:rPr>
          <w:rFonts w:eastAsia="Times New Roman" w:cs="Arial"/>
          <w:bCs/>
        </w:rPr>
        <w:t>Εξετάζεται εάν η πρόταση (Αίτηση Στήριξης</w:t>
      </w:r>
      <w:r w:rsidR="00B55387">
        <w:rPr>
          <w:rFonts w:eastAsia="Times New Roman" w:cs="Arial"/>
          <w:bCs/>
        </w:rPr>
        <w:t xml:space="preserve">,  </w:t>
      </w:r>
      <w:r w:rsidRPr="002256FA">
        <w:rPr>
          <w:rFonts w:eastAsia="Times New Roman" w:cs="Arial"/>
          <w:bCs/>
        </w:rPr>
        <w:t>Δικαιολογητικά) είναι σύμφωνη με τα περιγραφόμενα που περιλαμβάνονται στον παρόντα Οδηγό (ανάλογα με την σχετιζόμενη εκάστοτε Υποδράση)</w:t>
      </w:r>
      <w:r>
        <w:rPr>
          <w:rFonts w:eastAsia="Times New Roman" w:cs="Arial"/>
          <w:bCs/>
        </w:rPr>
        <w:t>.</w:t>
      </w:r>
    </w:p>
    <w:p w:rsidR="002E65B2" w:rsidRPr="00C03227" w:rsidRDefault="002E65B2" w:rsidP="0008748F">
      <w:pPr>
        <w:jc w:val="both"/>
        <w:rPr>
          <w:rFonts w:eastAsia="Times New Roman" w:cs="Arial"/>
          <w:bCs/>
        </w:rPr>
      </w:pPr>
      <w:r w:rsidRPr="002E65B2">
        <w:rPr>
          <w:rFonts w:eastAsia="Times New Roman" w:cs="Arial"/>
          <w:bCs/>
        </w:rPr>
        <w:t>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1407/2014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w:t>
      </w:r>
    </w:p>
    <w:p w:rsidR="00E711C1" w:rsidRPr="00E711C1" w:rsidRDefault="00E711C1" w:rsidP="0008748F">
      <w:pPr>
        <w:jc w:val="both"/>
        <w:rPr>
          <w:rFonts w:eastAsia="Times New Roman" w:cs="Arial"/>
          <w:bCs/>
        </w:rPr>
      </w:pPr>
      <w:r w:rsidRPr="00B95286">
        <w:rPr>
          <w:rFonts w:eastAsia="Times New Roman" w:cs="Arial"/>
          <w:bCs/>
        </w:rPr>
        <w:t>Σε περίπτωση χρήσης του Καν. 1407/201</w:t>
      </w:r>
      <w:r w:rsidR="00844C7D">
        <w:rPr>
          <w:rFonts w:eastAsia="Times New Roman" w:cs="Arial"/>
          <w:bCs/>
        </w:rPr>
        <w:t>3</w:t>
      </w:r>
      <w:r w:rsidRPr="00B95286">
        <w:rPr>
          <w:rFonts w:eastAsia="Times New Roman" w:cs="Arial"/>
          <w:bCs/>
        </w:rPr>
        <w:t xml:space="preserve">, υποχρεωτικά υποβάλλεται η ΔΗΛΩΣΗ </w:t>
      </w:r>
      <w:r w:rsidRPr="00B95286">
        <w:rPr>
          <w:rFonts w:eastAsia="Times New Roman" w:cs="Arial"/>
          <w:bCs/>
          <w:lang w:val="en-US"/>
        </w:rPr>
        <w:t>DE</w:t>
      </w:r>
      <w:r w:rsidRPr="00B95286">
        <w:rPr>
          <w:rFonts w:eastAsia="Times New Roman" w:cs="Arial"/>
          <w:bCs/>
        </w:rPr>
        <w:t xml:space="preserve"> </w:t>
      </w:r>
      <w:r w:rsidRPr="00B95286">
        <w:rPr>
          <w:rFonts w:eastAsia="Times New Roman" w:cs="Arial"/>
          <w:bCs/>
          <w:lang w:val="en-US"/>
        </w:rPr>
        <w:t>MINIMIS</w:t>
      </w:r>
    </w:p>
    <w:p w:rsidR="000B7662" w:rsidRPr="00E830AE" w:rsidRDefault="000B7662" w:rsidP="000B7662">
      <w:pPr>
        <w:spacing w:after="0" w:line="240" w:lineRule="auto"/>
        <w:jc w:val="both"/>
      </w:pPr>
      <w:r w:rsidRPr="00E830AE">
        <w:t xml:space="preserve">Εξετάζεται επίσης, πως η προτεινόμενη πράξη εξασφαλίζει την προσβασιμότητα των ατόμων με αναπηρία (στις περιπτώσεις που απαιτούνται από τη φύση της πράξης). H θετική απάντηση στο κριτήριο, καλύπτει τις επιχειρήσεις που θα 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w:t>
      </w:r>
    </w:p>
    <w:p w:rsidR="00E711C1" w:rsidRDefault="000B7662" w:rsidP="0008748F">
      <w:pPr>
        <w:jc w:val="both"/>
      </w:pPr>
      <w:r w:rsidRPr="00BD34B2">
        <w:t>Η εξέταση του κριτηρίου γίνεται με βάση σχετικά στοιχεία/προβλέψεις της μελέτης</w:t>
      </w:r>
      <w:r>
        <w:t xml:space="preserve"> (π.χ. αρχιτεκτονικά σχέδια ή και έκθεση τεκμηρίωσης κλπ)</w:t>
      </w:r>
      <w:r w:rsidR="002A39C5" w:rsidRPr="002A39C5">
        <w:t>.</w:t>
      </w:r>
    </w:p>
    <w:p w:rsidR="00607C2F" w:rsidRDefault="00607C2F" w:rsidP="00607C2F">
      <w:pPr>
        <w:spacing w:after="0" w:line="240" w:lineRule="auto"/>
        <w:jc w:val="both"/>
      </w:pPr>
      <w:r w:rsidRPr="00BD34B2">
        <w:t>Η εξέταση του κριτηρίου γίνεται με βάση σχετικά στοιχεία/προβλέψεις της μελέτης</w:t>
      </w:r>
      <w:r>
        <w:t xml:space="preserve"> (π.χ. αρχιτεκτονικά σχέδια)</w:t>
      </w:r>
      <w:r w:rsidRPr="00BD34B2">
        <w:t xml:space="preserve">, ενώ παράλληλα υποβάλλεται από το δυνητικό δικαιούχο, </w:t>
      </w:r>
      <w:r w:rsidRPr="00BD34B2">
        <w:rPr>
          <w:u w:val="single"/>
        </w:rPr>
        <w:t>έκθεση τεκμηρίωσης</w:t>
      </w:r>
      <w:r w:rsidRPr="00BD34B2">
        <w:t xml:space="preserve">  εξασφάλισης της προσβασιμότητας των ατόμων με αναπηρία. </w:t>
      </w:r>
    </w:p>
    <w:p w:rsidR="00607C2F" w:rsidRPr="00E711C1" w:rsidRDefault="00607C2F" w:rsidP="0008748F">
      <w:pPr>
        <w:jc w:val="both"/>
      </w:pPr>
    </w:p>
    <w:p w:rsidR="000B7662" w:rsidRPr="00E711C1" w:rsidRDefault="00E711C1" w:rsidP="0008748F">
      <w:pPr>
        <w:jc w:val="both"/>
        <w:rPr>
          <w:rFonts w:eastAsia="Times New Roman" w:cs="Arial"/>
          <w:b/>
          <w:bCs/>
          <w:u w:val="single"/>
        </w:rPr>
      </w:pPr>
      <w:r>
        <w:rPr>
          <w:rFonts w:eastAsia="Times New Roman" w:cs="Arial"/>
          <w:bCs/>
        </w:rPr>
        <w:t xml:space="preserve">Για όλες τις Υποδράσεις η ολοκλήρωση του φυσικού και οικονομικού αντικειμένου της πράξης γίνεται </w:t>
      </w:r>
      <w:r w:rsidRPr="00B518F3">
        <w:rPr>
          <w:rFonts w:eastAsia="Times New Roman" w:cs="Arial"/>
          <w:b/>
          <w:bCs/>
        </w:rPr>
        <w:t xml:space="preserve">το </w:t>
      </w:r>
      <w:r>
        <w:rPr>
          <w:rFonts w:eastAsia="Times New Roman" w:cs="Arial"/>
          <w:b/>
          <w:bCs/>
        </w:rPr>
        <w:t>μέγιστο</w:t>
      </w:r>
      <w:r w:rsidRPr="00B518F3">
        <w:rPr>
          <w:rFonts w:eastAsia="Times New Roman" w:cs="Arial"/>
          <w:b/>
          <w:bCs/>
        </w:rPr>
        <w:t xml:space="preserve"> σε τρία (3) έτη</w:t>
      </w:r>
      <w:r>
        <w:rPr>
          <w:rFonts w:eastAsia="Times New Roman" w:cs="Arial"/>
          <w:bCs/>
        </w:rPr>
        <w:t xml:space="preserve"> από τη στιγμή της ένταξής της, και σε κάθε περίπτωση μέχρι τις 30/06/2023</w:t>
      </w:r>
    </w:p>
    <w:p w:rsidR="000A3E35" w:rsidRDefault="00533AEF" w:rsidP="0008748F">
      <w:pPr>
        <w:jc w:val="both"/>
        <w:rPr>
          <w:rFonts w:eastAsia="Times New Roman" w:cs="Arial"/>
          <w:b/>
          <w:bCs/>
          <w:u w:val="single"/>
        </w:rPr>
      </w:pPr>
      <w:r>
        <w:rPr>
          <w:rFonts w:eastAsia="Times New Roman" w:cs="Arial"/>
          <w:b/>
          <w:bCs/>
          <w:u w:val="single"/>
        </w:rPr>
        <w:t xml:space="preserve">Κριτήριο </w:t>
      </w:r>
      <w:r w:rsidR="0012140E">
        <w:rPr>
          <w:rFonts w:eastAsia="Times New Roman" w:cs="Arial"/>
          <w:b/>
          <w:bCs/>
          <w:u w:val="single"/>
        </w:rPr>
        <w:t>8</w:t>
      </w:r>
      <w:r w:rsidR="000A3E35" w:rsidRPr="000A3E35">
        <w:rPr>
          <w:rFonts w:eastAsia="Times New Roman" w:cs="Arial"/>
          <w:b/>
          <w:bCs/>
          <w:u w:val="single"/>
        </w:rPr>
        <w:t>:</w:t>
      </w:r>
    </w:p>
    <w:p w:rsidR="000A3E35" w:rsidRPr="000A3E35" w:rsidRDefault="000A3E35" w:rsidP="0008748F">
      <w:pPr>
        <w:jc w:val="both"/>
        <w:rPr>
          <w:rFonts w:eastAsia="Times New Roman" w:cs="Arial"/>
          <w:bCs/>
        </w:rPr>
      </w:pPr>
      <w:r>
        <w:rPr>
          <w:rFonts w:eastAsia="Times New Roman" w:cs="Arial"/>
          <w:bCs/>
        </w:rPr>
        <w:t xml:space="preserve">Εξετάζεται η σωστή και πλήρης συμπλήρωση των σχετικών πεδίων της </w:t>
      </w:r>
      <w:r w:rsidRPr="000A3E35">
        <w:rPr>
          <w:rFonts w:eastAsia="Times New Roman" w:cs="Arial"/>
          <w:bCs/>
        </w:rPr>
        <w:t>Αίτηση</w:t>
      </w:r>
      <w:r>
        <w:rPr>
          <w:rFonts w:eastAsia="Times New Roman" w:cs="Arial"/>
          <w:bCs/>
        </w:rPr>
        <w:t>ς</w:t>
      </w:r>
      <w:r w:rsidRPr="000A3E35">
        <w:rPr>
          <w:rFonts w:eastAsia="Times New Roman" w:cs="Arial"/>
          <w:bCs/>
        </w:rPr>
        <w:t xml:space="preserve"> στήριξης,</w:t>
      </w:r>
      <w:r>
        <w:rPr>
          <w:rFonts w:eastAsia="Times New Roman" w:cs="Arial"/>
          <w:bCs/>
        </w:rPr>
        <w:t xml:space="preserve"> </w:t>
      </w:r>
      <w:r w:rsidR="007A4B5F">
        <w:rPr>
          <w:rFonts w:eastAsia="Times New Roman" w:cs="Arial"/>
          <w:bCs/>
        </w:rPr>
        <w:t xml:space="preserve">ο χάρτης εντοπισμού, </w:t>
      </w:r>
      <w:r>
        <w:rPr>
          <w:rFonts w:eastAsia="Times New Roman" w:cs="Arial"/>
          <w:bCs/>
        </w:rPr>
        <w:t>το</w:t>
      </w:r>
      <w:r w:rsidRPr="000A3E35">
        <w:rPr>
          <w:rFonts w:eastAsia="Times New Roman" w:cs="Arial"/>
          <w:bCs/>
        </w:rPr>
        <w:t xml:space="preserve"> τοπογραφικό διάγραμμα (αν απαιτείται), </w:t>
      </w:r>
      <w:r>
        <w:rPr>
          <w:rFonts w:eastAsia="Times New Roman" w:cs="Arial"/>
          <w:bCs/>
        </w:rPr>
        <w:t xml:space="preserve">και τα </w:t>
      </w:r>
      <w:r w:rsidRPr="000A3E35">
        <w:rPr>
          <w:rFonts w:eastAsia="Times New Roman" w:cs="Arial"/>
          <w:bCs/>
        </w:rPr>
        <w:t xml:space="preserve">αποδεικτικά κατοχής </w:t>
      </w:r>
      <w:r>
        <w:rPr>
          <w:rFonts w:eastAsia="Times New Roman" w:cs="Arial"/>
          <w:bCs/>
        </w:rPr>
        <w:t>– χρήσης</w:t>
      </w:r>
    </w:p>
    <w:p w:rsidR="000A3E35" w:rsidRDefault="00533AEF" w:rsidP="0008748F">
      <w:pPr>
        <w:jc w:val="both"/>
        <w:rPr>
          <w:rFonts w:eastAsia="Times New Roman" w:cs="Arial"/>
          <w:b/>
          <w:bCs/>
          <w:u w:val="single"/>
        </w:rPr>
      </w:pPr>
      <w:r>
        <w:rPr>
          <w:rFonts w:eastAsia="Times New Roman" w:cs="Arial"/>
          <w:b/>
          <w:bCs/>
          <w:u w:val="single"/>
        </w:rPr>
        <w:t xml:space="preserve">Κριτήριο </w:t>
      </w:r>
      <w:r w:rsidR="0012140E">
        <w:rPr>
          <w:rFonts w:eastAsia="Times New Roman" w:cs="Arial"/>
          <w:b/>
          <w:bCs/>
          <w:u w:val="single"/>
        </w:rPr>
        <w:t>9</w:t>
      </w:r>
      <w:r w:rsidR="000A3E35" w:rsidRPr="000A3E35">
        <w:rPr>
          <w:rFonts w:eastAsia="Times New Roman" w:cs="Arial"/>
          <w:b/>
          <w:bCs/>
          <w:u w:val="single"/>
        </w:rPr>
        <w:t>:</w:t>
      </w:r>
    </w:p>
    <w:p w:rsidR="00B73983" w:rsidRPr="000A3E35" w:rsidRDefault="00B73983" w:rsidP="0008748F">
      <w:pPr>
        <w:jc w:val="both"/>
        <w:rPr>
          <w:rFonts w:eastAsia="Times New Roman" w:cs="Arial"/>
          <w:b/>
          <w:bCs/>
          <w:u w:val="single"/>
        </w:rPr>
      </w:pPr>
      <w:r w:rsidRPr="00B73983">
        <w:rPr>
          <w:rFonts w:eastAsia="Times New Roman" w:cs="Arial"/>
          <w:bCs/>
        </w:rPr>
        <w:t>Εξετάζεται η</w:t>
      </w:r>
      <w:r>
        <w:rPr>
          <w:rFonts w:eastAsia="Times New Roman" w:cs="Arial"/>
          <w:bCs/>
        </w:rPr>
        <w:t xml:space="preserve"> σωστή και πλήρης συμπλήρωση της σχετικής Υπεύθυνης Δήλωσης</w:t>
      </w:r>
      <w:r w:rsidR="00A07704" w:rsidRPr="00A07704">
        <w:t>(</w:t>
      </w:r>
      <w:r w:rsidR="00A07704" w:rsidRPr="00792C1A">
        <w:rPr>
          <w:rFonts w:cs="Arial"/>
        </w:rPr>
        <w:t>Ν. 1599/1986, όπως ισχύει, με θεώρηση γνησίου υπογραφής)</w:t>
      </w:r>
      <w:r w:rsidR="00A07704" w:rsidRPr="00A07704">
        <w:rPr>
          <w:rFonts w:cs="Arial"/>
        </w:rPr>
        <w:t xml:space="preserve"> </w:t>
      </w:r>
      <w:r w:rsidR="00C332BA">
        <w:rPr>
          <w:rFonts w:eastAsia="Times New Roman" w:cs="Arial"/>
          <w:bCs/>
        </w:rPr>
        <w:t xml:space="preserve"> και των πεδίων </w:t>
      </w:r>
      <w:r w:rsidR="00C332BA" w:rsidRPr="00B55387">
        <w:rPr>
          <w:rFonts w:eastAsia="Times New Roman" w:cs="Arial"/>
          <w:bCs/>
        </w:rPr>
        <w:t>της αίτησης στήριξης</w:t>
      </w:r>
      <w:r w:rsidR="00B55387" w:rsidRPr="00B55387">
        <w:rPr>
          <w:rFonts w:eastAsia="Times New Roman" w:cs="Arial"/>
          <w:bCs/>
        </w:rPr>
        <w:t xml:space="preserve"> </w:t>
      </w:r>
      <w:r w:rsidRPr="00B55387">
        <w:rPr>
          <w:rFonts w:eastAsia="Times New Roman" w:cs="Arial"/>
          <w:bCs/>
        </w:rPr>
        <w:t>.</w:t>
      </w:r>
    </w:p>
    <w:p w:rsidR="005A3EAE" w:rsidRDefault="00533AEF" w:rsidP="005A3EAE">
      <w:pPr>
        <w:jc w:val="both"/>
        <w:rPr>
          <w:rFonts w:eastAsia="Times New Roman" w:cs="Arial"/>
          <w:b/>
          <w:bCs/>
          <w:u w:val="single"/>
        </w:rPr>
      </w:pPr>
      <w:r>
        <w:rPr>
          <w:rFonts w:eastAsia="Times New Roman" w:cs="Arial"/>
          <w:b/>
          <w:bCs/>
          <w:u w:val="single"/>
        </w:rPr>
        <w:t>Κριτήριο 1</w:t>
      </w:r>
      <w:r w:rsidR="0012140E">
        <w:rPr>
          <w:rFonts w:eastAsia="Times New Roman" w:cs="Arial"/>
          <w:b/>
          <w:bCs/>
          <w:u w:val="single"/>
        </w:rPr>
        <w:t>0</w:t>
      </w:r>
      <w:r w:rsidR="005A3EAE" w:rsidRPr="000A3E35">
        <w:rPr>
          <w:rFonts w:eastAsia="Times New Roman" w:cs="Arial"/>
          <w:b/>
          <w:bCs/>
          <w:u w:val="single"/>
        </w:rPr>
        <w:t>:</w:t>
      </w:r>
    </w:p>
    <w:p w:rsidR="005A3EAE" w:rsidRDefault="005A3EAE" w:rsidP="005A3EAE">
      <w:pPr>
        <w:jc w:val="both"/>
        <w:rPr>
          <w:rFonts w:eastAsia="Times New Roman" w:cs="Arial"/>
          <w:bCs/>
        </w:rPr>
      </w:pPr>
      <w:r w:rsidRPr="00B73983">
        <w:rPr>
          <w:rFonts w:eastAsia="Times New Roman" w:cs="Arial"/>
          <w:bCs/>
        </w:rPr>
        <w:t>Εξετάζεται η</w:t>
      </w:r>
      <w:r>
        <w:rPr>
          <w:rFonts w:eastAsia="Times New Roman" w:cs="Arial"/>
          <w:bCs/>
        </w:rPr>
        <w:t xml:space="preserve"> σωστή και πλήρης συμπλήρωση της σχετικής Υπεύθυνης Δήλωσης</w:t>
      </w:r>
      <w:r w:rsidR="00A07704" w:rsidRPr="00A07704">
        <w:t>(</w:t>
      </w:r>
      <w:r w:rsidR="00A07704" w:rsidRPr="00792C1A">
        <w:rPr>
          <w:rFonts w:cs="Arial"/>
        </w:rPr>
        <w:t>Ν. 1599/1986, όπως ισχύει, με θεώρηση γνησίου υπογραφής)</w:t>
      </w:r>
      <w:r>
        <w:rPr>
          <w:rFonts w:eastAsia="Times New Roman" w:cs="Arial"/>
          <w:bCs/>
        </w:rPr>
        <w:t>.</w:t>
      </w:r>
    </w:p>
    <w:p w:rsidR="00B53042" w:rsidRDefault="00533AEF" w:rsidP="00B53042">
      <w:pPr>
        <w:jc w:val="both"/>
        <w:rPr>
          <w:rFonts w:eastAsia="Times New Roman" w:cs="Arial"/>
          <w:b/>
          <w:bCs/>
          <w:u w:val="single"/>
        </w:rPr>
      </w:pPr>
      <w:r>
        <w:rPr>
          <w:rFonts w:eastAsia="Times New Roman" w:cs="Arial"/>
          <w:b/>
          <w:bCs/>
          <w:u w:val="single"/>
        </w:rPr>
        <w:t>Κριτήριο 1</w:t>
      </w:r>
      <w:r w:rsidR="0012140E">
        <w:rPr>
          <w:rFonts w:eastAsia="Times New Roman" w:cs="Arial"/>
          <w:b/>
          <w:bCs/>
          <w:u w:val="single"/>
        </w:rPr>
        <w:t>1</w:t>
      </w:r>
      <w:r w:rsidR="00B53042" w:rsidRPr="000A3E35">
        <w:rPr>
          <w:rFonts w:eastAsia="Times New Roman" w:cs="Arial"/>
          <w:b/>
          <w:bCs/>
          <w:u w:val="single"/>
        </w:rPr>
        <w:t>:</w:t>
      </w:r>
    </w:p>
    <w:p w:rsidR="001F644A" w:rsidRPr="001F644A" w:rsidRDefault="00B53042" w:rsidP="005C6C01">
      <w:pPr>
        <w:spacing w:line="240" w:lineRule="auto"/>
        <w:jc w:val="both"/>
        <w:rPr>
          <w:rFonts w:eastAsia="Times New Roman" w:cs="Arial"/>
          <w:bCs/>
        </w:rPr>
      </w:pPr>
      <w:r w:rsidRPr="00B73983">
        <w:rPr>
          <w:rFonts w:eastAsia="Times New Roman" w:cs="Arial"/>
          <w:bCs/>
        </w:rPr>
        <w:t xml:space="preserve">Εξετάζεται </w:t>
      </w:r>
      <w:r>
        <w:rPr>
          <w:rFonts w:eastAsia="Times New Roman" w:cs="Arial"/>
          <w:bCs/>
        </w:rPr>
        <w:t xml:space="preserve">η </w:t>
      </w:r>
      <w:r w:rsidR="006E43D1">
        <w:rPr>
          <w:rFonts w:eastAsia="Times New Roman" w:cs="Arial"/>
          <w:bCs/>
        </w:rPr>
        <w:t>συμμόρφωση</w:t>
      </w:r>
      <w:r>
        <w:rPr>
          <w:rFonts w:eastAsia="Times New Roman" w:cs="Arial"/>
          <w:bCs/>
        </w:rPr>
        <w:t xml:space="preserve"> ή μη με την </w:t>
      </w:r>
      <w:r w:rsidRPr="00B53042">
        <w:rPr>
          <w:rFonts w:eastAsia="Times New Roman" w:cs="Arial"/>
          <w:bCs/>
        </w:rPr>
        <w:t>ΚΥΑ 2986/2-12-2016, όπως ισχύει κάθε φορά</w:t>
      </w:r>
      <w:r w:rsidR="00E773A7">
        <w:rPr>
          <w:rFonts w:eastAsia="Times New Roman" w:cs="Arial"/>
          <w:bCs/>
        </w:rPr>
        <w:t>, και του</w:t>
      </w:r>
      <w:r w:rsidR="0091667F">
        <w:rPr>
          <w:rFonts w:eastAsia="Times New Roman" w:cs="Arial"/>
          <w:bCs/>
        </w:rPr>
        <w:t>ς</w:t>
      </w:r>
      <w:r w:rsidR="00E773A7">
        <w:rPr>
          <w:rFonts w:eastAsia="Times New Roman" w:cs="Arial"/>
          <w:bCs/>
        </w:rPr>
        <w:t xml:space="preserve"> περιορισμούς που περιγράφονται στην </w:t>
      </w:r>
      <w:r w:rsidR="0091667F">
        <w:rPr>
          <w:rFonts w:eastAsia="Times New Roman" w:cs="Arial"/>
          <w:bCs/>
        </w:rPr>
        <w:t>αντίστοιχη</w:t>
      </w:r>
      <w:r w:rsidR="00E773A7">
        <w:rPr>
          <w:rFonts w:eastAsia="Times New Roman" w:cs="Arial"/>
          <w:bCs/>
        </w:rPr>
        <w:t xml:space="preserve"> υπο</w:t>
      </w:r>
      <w:r w:rsidR="0091667F">
        <w:rPr>
          <w:rFonts w:eastAsia="Times New Roman" w:cs="Arial"/>
          <w:bCs/>
        </w:rPr>
        <w:t>-</w:t>
      </w:r>
      <w:r w:rsidR="00E773A7">
        <w:rPr>
          <w:rFonts w:eastAsia="Times New Roman" w:cs="Arial"/>
          <w:bCs/>
        </w:rPr>
        <w:t>δράση.</w:t>
      </w:r>
      <w:r w:rsidR="005C6C01" w:rsidRPr="005C6C01">
        <w:rPr>
          <w:rFonts w:eastAsia="Times New Roman" w:cs="Arial"/>
          <w:bCs/>
        </w:rPr>
        <w:t xml:space="preserve"> </w:t>
      </w:r>
    </w:p>
    <w:p w:rsidR="005C6C01" w:rsidRDefault="005C6C01" w:rsidP="005C6C01">
      <w:pPr>
        <w:spacing w:line="240" w:lineRule="auto"/>
        <w:jc w:val="both"/>
        <w:rPr>
          <w:rFonts w:eastAsia="Times New Roman" w:cs="Arial"/>
          <w:bCs/>
        </w:rPr>
      </w:pPr>
      <w:r w:rsidRPr="00334C5B">
        <w:rPr>
          <w:rFonts w:eastAsia="Times New Roman" w:cs="Arial"/>
          <w:bCs/>
        </w:rPr>
        <w:t xml:space="preserve">Υποβάλλονται </w:t>
      </w:r>
      <w:r w:rsidR="00BA4CC7">
        <w:rPr>
          <w:rFonts w:eastAsia="Times New Roman" w:cs="Arial"/>
          <w:bCs/>
        </w:rPr>
        <w:t xml:space="preserve">τοπογραφικό, </w:t>
      </w:r>
      <w:r w:rsidRPr="00334C5B">
        <w:rPr>
          <w:rFonts w:eastAsia="Times New Roman" w:cs="Arial"/>
          <w:bCs/>
        </w:rPr>
        <w:t>διάγραμμα δόμησης, αρχιτεκτονικά σχέδια(όψεις, κατόψεις, τομές).</w:t>
      </w:r>
      <w:r>
        <w:rPr>
          <w:rFonts w:eastAsia="Times New Roman" w:cs="Arial"/>
          <w:bCs/>
        </w:rPr>
        <w:t xml:space="preserve"> </w:t>
      </w:r>
    </w:p>
    <w:p w:rsidR="00607C2F" w:rsidRPr="00607C2F" w:rsidRDefault="00607C2F" w:rsidP="00607C2F">
      <w:pPr>
        <w:jc w:val="both"/>
        <w:rPr>
          <w:rFonts w:eastAsia="Times New Roman" w:cs="Arial"/>
          <w:bCs/>
        </w:rPr>
      </w:pPr>
      <w:r w:rsidRPr="00607C2F">
        <w:rPr>
          <w:rFonts w:eastAsia="Times New Roman" w:cs="Arial"/>
          <w:bCs/>
        </w:rPr>
        <w:t>Σε περίπτωση  «Ενοικιαζόμενων επιπλωμένων δωματίων – διαμερισμάτων» απαιτούνται επιπλέον, αναλυτική εμβαδομέτρηση ανά δωμάτιο - διαμέρισμα, και Πίνακας μοριοδότησης κατάταξης κλειδιών.</w:t>
      </w:r>
    </w:p>
    <w:p w:rsidR="00B53042" w:rsidRDefault="00607C2F" w:rsidP="00607C2F">
      <w:pPr>
        <w:jc w:val="both"/>
        <w:rPr>
          <w:rFonts w:eastAsia="Times New Roman" w:cs="Arial"/>
          <w:bCs/>
        </w:rPr>
      </w:pPr>
      <w:r w:rsidRPr="00607C2F">
        <w:rPr>
          <w:rFonts w:eastAsia="Times New Roman" w:cs="Arial"/>
          <w:bCs/>
        </w:rPr>
        <w:t>Σε περίπτωση κύριων ξενοδοχειακών καταλυμάτων, απαιτείται επίσης αναλυτική εμβαδομέτρηση.</w:t>
      </w:r>
    </w:p>
    <w:p w:rsidR="006E43D1" w:rsidRDefault="006E43D1" w:rsidP="006E43D1">
      <w:pPr>
        <w:jc w:val="both"/>
        <w:rPr>
          <w:rFonts w:eastAsia="Times New Roman" w:cs="Arial"/>
          <w:b/>
          <w:bCs/>
          <w:u w:val="single"/>
        </w:rPr>
      </w:pPr>
      <w:r w:rsidRPr="000A3E35">
        <w:rPr>
          <w:rFonts w:eastAsia="Times New Roman" w:cs="Arial"/>
          <w:b/>
          <w:bCs/>
          <w:u w:val="single"/>
        </w:rPr>
        <w:t>Κριτήριο 1</w:t>
      </w:r>
      <w:r w:rsidR="0012140E">
        <w:rPr>
          <w:rFonts w:eastAsia="Times New Roman" w:cs="Arial"/>
          <w:b/>
          <w:bCs/>
          <w:u w:val="single"/>
        </w:rPr>
        <w:t>2</w:t>
      </w:r>
      <w:r w:rsidRPr="000A3E35">
        <w:rPr>
          <w:rFonts w:eastAsia="Times New Roman" w:cs="Arial"/>
          <w:b/>
          <w:bCs/>
          <w:u w:val="single"/>
        </w:rPr>
        <w:t>:</w:t>
      </w:r>
    </w:p>
    <w:p w:rsidR="006E43D1" w:rsidRPr="00B70A16" w:rsidRDefault="006E43D1" w:rsidP="006E43D1">
      <w:pPr>
        <w:jc w:val="both"/>
        <w:rPr>
          <w:rFonts w:eastAsia="Times New Roman" w:cs="Arial"/>
          <w:bCs/>
        </w:rPr>
      </w:pPr>
      <w:r w:rsidRPr="00B70A16">
        <w:rPr>
          <w:rFonts w:eastAsia="Times New Roman" w:cs="Arial"/>
          <w:bCs/>
        </w:rPr>
        <w:t>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που υποβάλλουν Αίτηση στήριξης στα πλαίσια των υποδράσεων της Δράσης 19.2.7.</w:t>
      </w:r>
    </w:p>
    <w:p w:rsidR="006E43D1" w:rsidRDefault="006E43D1" w:rsidP="006E43D1">
      <w:pPr>
        <w:jc w:val="both"/>
        <w:rPr>
          <w:rFonts w:eastAsia="Times New Roman" w:cs="Arial"/>
          <w:b/>
          <w:bCs/>
          <w:u w:val="single"/>
        </w:rPr>
      </w:pPr>
      <w:r w:rsidRPr="000A3E35">
        <w:rPr>
          <w:rFonts w:eastAsia="Times New Roman" w:cs="Arial"/>
          <w:b/>
          <w:bCs/>
          <w:u w:val="single"/>
        </w:rPr>
        <w:t>Κριτήριο 1</w:t>
      </w:r>
      <w:r w:rsidR="0012140E">
        <w:rPr>
          <w:rFonts w:eastAsia="Times New Roman" w:cs="Arial"/>
          <w:b/>
          <w:bCs/>
          <w:u w:val="single"/>
        </w:rPr>
        <w:t>3</w:t>
      </w:r>
      <w:r w:rsidRPr="000A3E35">
        <w:rPr>
          <w:rFonts w:eastAsia="Times New Roman" w:cs="Arial"/>
          <w:b/>
          <w:bCs/>
          <w:u w:val="single"/>
        </w:rPr>
        <w:t>:</w:t>
      </w:r>
    </w:p>
    <w:p w:rsidR="002D251C" w:rsidRDefault="002D251C" w:rsidP="002D251C">
      <w:pPr>
        <w:spacing w:line="240" w:lineRule="auto"/>
        <w:jc w:val="both"/>
      </w:pPr>
      <w:r w:rsidRPr="00792C1A">
        <w:t xml:space="preserve">Εξετάζονται η ορθή συμπλήρωση της Αίτησης Στήριξης, </w:t>
      </w:r>
      <w:r>
        <w:t xml:space="preserve">διάγραμμα δόμησης, αρχιτεκτονικά σχέδια, και </w:t>
      </w:r>
      <w:r w:rsidRPr="00792C1A">
        <w:t>ο συνολικός αναλυτικός προϋπολογισμός της Αίτησης Στήριξης</w:t>
      </w:r>
      <w:r>
        <w:t>, ώστε να προκύπτει ολοκληρωμένο και λειτουργικό φυσικό αντικείμενο.</w:t>
      </w:r>
    </w:p>
    <w:p w:rsidR="009B49F4" w:rsidRPr="00436D74" w:rsidRDefault="009B49F4" w:rsidP="009B49F4">
      <w:pPr>
        <w:spacing w:line="240" w:lineRule="auto"/>
        <w:jc w:val="both"/>
      </w:pPr>
      <w:r w:rsidRPr="00436D74">
        <w:t xml:space="preserve">Επίσης υποβάλλεται έγκριση περιβαλλοντικών όρων (ή απαλλακτικό αυτής), ανάλογα με τη φύση της πρότασης. Εναλλακτικά, υποβάλλεται Υπεύθυνη Δήλωση στη οποία δηλώνεται ότι το συγκεκριμένο δικαιολογητικό θα υποβληθεί : </w:t>
      </w:r>
    </w:p>
    <w:p w:rsidR="009B49F4" w:rsidRPr="00436D74" w:rsidRDefault="009B49F4" w:rsidP="009B49F4">
      <w:pPr>
        <w:pStyle w:val="ListParagraph"/>
        <w:numPr>
          <w:ilvl w:val="0"/>
          <w:numId w:val="52"/>
        </w:numPr>
        <w:jc w:val="both"/>
        <w:rPr>
          <w:rFonts w:cstheme="minorHAnsi"/>
        </w:rPr>
      </w:pPr>
      <w:r w:rsidRPr="00436D74">
        <w:rPr>
          <w:rFonts w:cstheme="minorHAnsi"/>
        </w:rPr>
        <w:t>επτά (7) ημερολογιακές ημέρες από την δημοσιοποίηση του Πίνακα Αποτελεσμάτων, σε περίπτωση εγκεκριμένης αίτησης ή</w:t>
      </w:r>
    </w:p>
    <w:p w:rsidR="009B49F4" w:rsidRPr="009B49F4" w:rsidRDefault="009B49F4" w:rsidP="009B49F4">
      <w:pPr>
        <w:pStyle w:val="ListParagraph"/>
        <w:numPr>
          <w:ilvl w:val="0"/>
          <w:numId w:val="52"/>
        </w:numPr>
        <w:jc w:val="both"/>
        <w:rPr>
          <w:rFonts w:cstheme="minorHAnsi"/>
        </w:rPr>
      </w:pPr>
      <w:r w:rsidRPr="00436D74">
        <w:rPr>
          <w:rFonts w:cstheme="minorHAnsi"/>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p w:rsidR="009B49F4" w:rsidRDefault="009B49F4" w:rsidP="002D251C">
      <w:pPr>
        <w:spacing w:line="240" w:lineRule="auto"/>
        <w:jc w:val="both"/>
      </w:pPr>
    </w:p>
    <w:p w:rsidR="00A305CE" w:rsidRDefault="000477AF" w:rsidP="005A3EAE">
      <w:pPr>
        <w:jc w:val="both"/>
        <w:rPr>
          <w:rFonts w:eastAsia="Times New Roman" w:cs="Arial"/>
          <w:b/>
          <w:bCs/>
          <w:u w:val="single"/>
        </w:rPr>
      </w:pPr>
      <w:r>
        <w:rPr>
          <w:rFonts w:eastAsia="Times New Roman" w:cs="Arial"/>
          <w:b/>
          <w:bCs/>
          <w:u w:val="single"/>
        </w:rPr>
        <w:t>Κριτήριο 1</w:t>
      </w:r>
      <w:r w:rsidR="0012140E">
        <w:rPr>
          <w:rFonts w:eastAsia="Times New Roman" w:cs="Arial"/>
          <w:b/>
          <w:bCs/>
          <w:u w:val="single"/>
        </w:rPr>
        <w:t>4</w:t>
      </w:r>
      <w:r w:rsidR="00A305CE">
        <w:rPr>
          <w:rFonts w:eastAsia="Times New Roman" w:cs="Arial"/>
          <w:b/>
          <w:bCs/>
          <w:u w:val="single"/>
        </w:rPr>
        <w:t>:</w:t>
      </w:r>
    </w:p>
    <w:p w:rsidR="00A305CE" w:rsidRPr="00C75FB5" w:rsidRDefault="00A305CE" w:rsidP="005A3EAE">
      <w:pPr>
        <w:jc w:val="both"/>
      </w:pPr>
      <w:r w:rsidRPr="00A305CE">
        <w:t xml:space="preserve">Εξετάζεται η ύπαρξη σχετικής αναφοράς στην Υπεύθυνη Δήλωση </w:t>
      </w:r>
      <w:r w:rsidR="001441A8" w:rsidRPr="00792C1A">
        <w:rPr>
          <w:rFonts w:cs="Arial"/>
        </w:rPr>
        <w:t>(Ν. 1599/1986, όπως ισχύει, με θεώρηση γνησίου υπογραφής)</w:t>
      </w:r>
      <w:r w:rsidR="001441A8" w:rsidRPr="001441A8">
        <w:rPr>
          <w:rFonts w:cs="Arial"/>
        </w:rPr>
        <w:t xml:space="preserve"> </w:t>
      </w:r>
      <w:r w:rsidRPr="00A305CE">
        <w:t>του υποψήφιου δικαιούχου</w:t>
      </w:r>
      <w:r w:rsidR="001441A8" w:rsidRPr="001441A8">
        <w:t>.</w:t>
      </w:r>
    </w:p>
    <w:p w:rsidR="001441A8" w:rsidRPr="00792C1A" w:rsidRDefault="001441A8" w:rsidP="001441A8">
      <w:pPr>
        <w:spacing w:line="240" w:lineRule="auto"/>
        <w:jc w:val="both"/>
      </w:pPr>
      <w:r w:rsidRPr="00156EF4">
        <w:t>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Για τις ανάγκες της διαδικασίας αυτής η ΟΤΔ 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ΟΤΔ</w:t>
      </w:r>
      <w:r>
        <w:t>.</w:t>
      </w:r>
    </w:p>
    <w:p w:rsidR="00A305CE" w:rsidRPr="00A305CE" w:rsidRDefault="000477AF" w:rsidP="005A3EAE">
      <w:pPr>
        <w:jc w:val="both"/>
        <w:rPr>
          <w:b/>
          <w:u w:val="single"/>
        </w:rPr>
      </w:pPr>
      <w:r>
        <w:rPr>
          <w:b/>
          <w:u w:val="single"/>
        </w:rPr>
        <w:t>Κριτήριο 1</w:t>
      </w:r>
      <w:r w:rsidR="0012140E">
        <w:rPr>
          <w:b/>
          <w:u w:val="single"/>
        </w:rPr>
        <w:t>5</w:t>
      </w:r>
      <w:r w:rsidR="00A305CE" w:rsidRPr="00A305CE">
        <w:rPr>
          <w:b/>
          <w:u w:val="single"/>
        </w:rPr>
        <w:t>:</w:t>
      </w:r>
    </w:p>
    <w:p w:rsidR="00A305CE" w:rsidRDefault="004E3232" w:rsidP="005A3EAE">
      <w:pPr>
        <w:jc w:val="both"/>
      </w:pPr>
      <w:r>
        <w:t>Για τις υφιστάμενες επιχειρήσεις που καταθέτουν Αίτηση Στήριξης, εξετάζεται εάν λειτουργούν νόμιμα</w:t>
      </w:r>
      <w:r w:rsidR="00562748">
        <w:t xml:space="preserve"> για όλες τι δηλωθείσες δραστηριότητες</w:t>
      </w:r>
      <w:r>
        <w:t xml:space="preserve">, γεγονός που θα πρέπει να τεκμηριώνεται με την προσκόμιση </w:t>
      </w:r>
      <w:r w:rsidR="00562748">
        <w:t xml:space="preserve">πχ </w:t>
      </w:r>
      <w:r w:rsidR="004D5D73" w:rsidRPr="002424D0">
        <w:t xml:space="preserve">έναρξη εργασιών </w:t>
      </w:r>
      <w:r w:rsidR="004D5D73" w:rsidRPr="002424D0">
        <w:rPr>
          <w:lang w:val="en-US"/>
        </w:rPr>
        <w:t>taxisnet</w:t>
      </w:r>
      <w:r w:rsidR="004D5D73" w:rsidRPr="002424D0">
        <w:t xml:space="preserve">, </w:t>
      </w:r>
      <w:r w:rsidR="004D5D73">
        <w:t xml:space="preserve">εκτύπωση </w:t>
      </w:r>
      <w:r w:rsidR="004D5D73">
        <w:rPr>
          <w:lang w:val="en-US"/>
        </w:rPr>
        <w:t>taxisnet</w:t>
      </w:r>
      <w:r w:rsidR="004D5D73" w:rsidRPr="007B53D7">
        <w:t xml:space="preserve"> </w:t>
      </w:r>
      <w:r w:rsidR="004D5D73">
        <w:t>με υφιστάμενους ΚΑΔ</w:t>
      </w:r>
      <w:r w:rsidR="004D5D73" w:rsidRPr="004D5D73">
        <w:t xml:space="preserve">, </w:t>
      </w:r>
      <w:r w:rsidR="00562748">
        <w:t>Άδειας</w:t>
      </w:r>
      <w:r>
        <w:t xml:space="preserve"> Λειτουργίας</w:t>
      </w:r>
      <w:r w:rsidR="00562748">
        <w:t xml:space="preserve"> ή</w:t>
      </w:r>
      <w:r>
        <w:t xml:space="preserve"> Σήματος ΕΟΤ (για καταλύματα</w:t>
      </w:r>
      <w:r w:rsidR="00562748">
        <w:t>), τα οποία βρίσκονται σε ισχύ κατά την περίοδο υποβολής της Αίτησης.</w:t>
      </w:r>
    </w:p>
    <w:p w:rsidR="00562748" w:rsidRPr="00562748" w:rsidRDefault="000477AF" w:rsidP="005A3EAE">
      <w:pPr>
        <w:jc w:val="both"/>
        <w:rPr>
          <w:b/>
          <w:u w:val="single"/>
        </w:rPr>
      </w:pPr>
      <w:r>
        <w:rPr>
          <w:b/>
          <w:u w:val="single"/>
        </w:rPr>
        <w:t>Κριτήριο 1</w:t>
      </w:r>
      <w:r w:rsidR="0012140E">
        <w:rPr>
          <w:b/>
          <w:u w:val="single"/>
        </w:rPr>
        <w:t>6</w:t>
      </w:r>
      <w:r w:rsidR="00562748" w:rsidRPr="00562748">
        <w:rPr>
          <w:b/>
          <w:u w:val="single"/>
        </w:rPr>
        <w:t>:</w:t>
      </w:r>
    </w:p>
    <w:p w:rsidR="00551BFD" w:rsidRDefault="00562748">
      <w:pPr>
        <w:jc w:val="both"/>
      </w:pPr>
      <w:r w:rsidRPr="00A305CE">
        <w:t xml:space="preserve">Εξετάζεται η ύπαρξη σχετικής αναφοράς στην Υπεύθυνη Δήλωση </w:t>
      </w:r>
      <w:r w:rsidR="00180627" w:rsidRPr="00E830AE">
        <w:t xml:space="preserve">(Ν. 1599/1986, όπως ισχύει, με θεώρηση γνησίου υπογραφής) </w:t>
      </w:r>
      <w:r w:rsidRPr="00A305CE">
        <w:t>του υποψήφιου δικαιούχου</w:t>
      </w:r>
      <w:r w:rsidR="000871BE">
        <w:t xml:space="preserve"> ότι </w:t>
      </w:r>
      <w:r w:rsidR="000871BE" w:rsidRPr="007F6FA6">
        <w:t xml:space="preserve">δεν συνιστούν προβληματική επιχείρηση κατά την χορήγηση της ενίσχυσης. Όταν χρησιμοποιείται ο Καν.  (ΕΕ) 1407/2014 ή ο Καν. (ΕΕ) 1305/2013 </w:t>
      </w:r>
      <w:r w:rsidR="000871BE" w:rsidRPr="000871BE">
        <w:t xml:space="preserve">ή το άρθρο 22 του Καν. (ΕΕ) 651/2014 </w:t>
      </w:r>
      <w:r w:rsidR="000871BE" w:rsidRPr="007F6FA6">
        <w:t>το κριτήριο δεν λαμβάνεται υπόψη.</w:t>
      </w:r>
    </w:p>
    <w:p w:rsidR="00551BFD" w:rsidRDefault="000F6159">
      <w:pPr>
        <w:jc w:val="both"/>
      </w:pPr>
      <w:r w:rsidRPr="000F6159">
        <w:rPr>
          <w:u w:val="single"/>
        </w:rPr>
        <w:t>Προσοχή .</w:t>
      </w:r>
      <w:r>
        <w:t xml:space="preserve"> Σε περίπτωση  υποβολής αιτήσεων με την χρήση του αρ. 14 Καν. ΕΕ 651/2014 (</w:t>
      </w:r>
      <w:r w:rsidRPr="008A2299">
        <w:t>Υποδράσεις 19.2.3.3, 19.2.3.4 και 19.2.3.5</w:t>
      </w:r>
      <w:r w:rsidRPr="005C6C01">
        <w:rPr>
          <w:highlight w:val="yellow"/>
        </w:rPr>
        <w:t>)</w:t>
      </w:r>
      <w:r>
        <w:t xml:space="preserve"> υποβάλλονται ανάλογα με τον τύπο της επιχείρησης τα δικαιολογητικά που αναφέρονται   στο σημείο Β. του Παραρτήματος ΙΙ.4 ΟΡΙΣΜΟΣ ΠΡΟΒΛΗΜΑΤΙΚΩΝ </w:t>
      </w:r>
    </w:p>
    <w:p w:rsidR="000871BE" w:rsidRPr="000871BE" w:rsidRDefault="000871BE" w:rsidP="007B0CE3">
      <w:pPr>
        <w:spacing w:after="160" w:line="259" w:lineRule="auto"/>
        <w:jc w:val="both"/>
      </w:pPr>
      <w:r w:rsidRPr="000871BE">
        <w:t>Το σύνολο των επιχειρήσεων να δηλώνουν υπευθύνως ότι: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 (Υπ</w:t>
      </w:r>
      <w:r>
        <w:t>εύθυνη Δήλωση του Παραρτήματος Ι_9</w:t>
      </w:r>
      <w:r w:rsidRPr="000871BE">
        <w:t xml:space="preserve"> της πρόσκλησης)</w:t>
      </w:r>
    </w:p>
    <w:p w:rsidR="00562748" w:rsidRDefault="00562748" w:rsidP="00562748">
      <w:pPr>
        <w:jc w:val="both"/>
      </w:pPr>
    </w:p>
    <w:p w:rsidR="00562748" w:rsidRPr="00562748" w:rsidRDefault="000477AF" w:rsidP="005A3EAE">
      <w:pPr>
        <w:jc w:val="both"/>
        <w:rPr>
          <w:b/>
          <w:u w:val="single"/>
        </w:rPr>
      </w:pPr>
      <w:r>
        <w:rPr>
          <w:b/>
          <w:u w:val="single"/>
        </w:rPr>
        <w:t>Κριτήριο 1</w:t>
      </w:r>
      <w:r w:rsidR="0012140E">
        <w:rPr>
          <w:b/>
          <w:u w:val="single"/>
        </w:rPr>
        <w:t>7</w:t>
      </w:r>
      <w:r w:rsidR="00562748" w:rsidRPr="00562748">
        <w:rPr>
          <w:b/>
          <w:u w:val="single"/>
        </w:rPr>
        <w:t>:</w:t>
      </w:r>
    </w:p>
    <w:p w:rsidR="00562748" w:rsidRPr="00562748" w:rsidRDefault="00607C2F" w:rsidP="00562748">
      <w:pPr>
        <w:jc w:val="both"/>
        <w:rPr>
          <w:szCs w:val="24"/>
        </w:rPr>
      </w:pPr>
      <w:r w:rsidRPr="00607C2F">
        <w:rPr>
          <w:szCs w:val="24"/>
        </w:rPr>
        <w:t>Εξετάζεται η μορφή του δικαιούχου να είναι σύμφωνη με την ΥΑ 13214/30.11.17, όπως ισχύει κάθε φορά,</w:t>
      </w:r>
      <w:r w:rsidR="009A7EE3">
        <w:rPr>
          <w:szCs w:val="24"/>
        </w:rPr>
        <w:t xml:space="preserve"> </w:t>
      </w:r>
      <w:r w:rsidR="009A7EE3">
        <w:t>λαμβάνοντας υπόψη τους περιορισμούς του Άρθρου 3 της πρόσκλησης.</w:t>
      </w:r>
    </w:p>
    <w:p w:rsidR="00562748" w:rsidRPr="00562748" w:rsidRDefault="00562748" w:rsidP="00562748">
      <w:pPr>
        <w:jc w:val="both"/>
        <w:rPr>
          <w:szCs w:val="24"/>
        </w:rPr>
      </w:pPr>
      <w:r w:rsidRPr="00562748">
        <w:rPr>
          <w:szCs w:val="24"/>
        </w:rPr>
        <w:t>Επιπλέον για τους δικαιούχους ισχύουν τα εξής:</w:t>
      </w:r>
    </w:p>
    <w:p w:rsidR="00562748" w:rsidRPr="00562748" w:rsidRDefault="00562748" w:rsidP="00F8240A">
      <w:pPr>
        <w:pStyle w:val="ListParagraph"/>
        <w:numPr>
          <w:ilvl w:val="0"/>
          <w:numId w:val="9"/>
        </w:numPr>
        <w:jc w:val="both"/>
        <w:rPr>
          <w:szCs w:val="24"/>
        </w:rPr>
      </w:pPr>
      <w:r w:rsidRPr="00562748">
        <w:rPr>
          <w:szCs w:val="24"/>
        </w:rPr>
        <w:t xml:space="preserve">δύναται να είναι υφιστάμενες, είτε υπό ίδρυση επιχειρήσεις. Ειδικά για τις υπό ίδρυση: </w:t>
      </w:r>
    </w:p>
    <w:p w:rsidR="00562748" w:rsidRPr="00562748" w:rsidRDefault="00562748" w:rsidP="00F8240A">
      <w:pPr>
        <w:pStyle w:val="ListParagraph"/>
        <w:numPr>
          <w:ilvl w:val="1"/>
          <w:numId w:val="9"/>
        </w:numPr>
        <w:jc w:val="both"/>
        <w:rPr>
          <w:szCs w:val="24"/>
        </w:rPr>
      </w:pPr>
      <w:r w:rsidRPr="00562748">
        <w:rPr>
          <w:szCs w:val="24"/>
        </w:rPr>
        <w:t xml:space="preserve">για τις ατομικές επιχειρήσεις, αρκεί η αίτηση στήριξης </w:t>
      </w:r>
    </w:p>
    <w:p w:rsidR="00562748" w:rsidRPr="00562748" w:rsidRDefault="00562748" w:rsidP="00F8240A">
      <w:pPr>
        <w:pStyle w:val="ListParagraph"/>
        <w:numPr>
          <w:ilvl w:val="1"/>
          <w:numId w:val="9"/>
        </w:numPr>
        <w:jc w:val="both"/>
        <w:rPr>
          <w:szCs w:val="24"/>
        </w:rPr>
      </w:pPr>
      <w:r w:rsidRPr="00562748">
        <w:rPr>
          <w:szCs w:val="24"/>
        </w:rPr>
        <w:t>για τα Νομικά Πρόσωπα απαιτείται σχέδιο καταστατικού συνημμένο στην αίτηση στήριξης, που σε κάθε περίπτωση αποκτούν ΑΦΜ πριν την ένταξη της πράξης.</w:t>
      </w:r>
    </w:p>
    <w:p w:rsidR="00562748" w:rsidRPr="00562748" w:rsidRDefault="00562748" w:rsidP="00F8240A">
      <w:pPr>
        <w:pStyle w:val="ListParagraph"/>
        <w:numPr>
          <w:ilvl w:val="0"/>
          <w:numId w:val="9"/>
        </w:numPr>
        <w:jc w:val="both"/>
        <w:rPr>
          <w:szCs w:val="24"/>
        </w:rPr>
      </w:pPr>
      <w:r w:rsidRPr="00562748">
        <w:rPr>
          <w:szCs w:val="24"/>
        </w:rPr>
        <w:t>δικαιούχος δύναται να είναι το νομικό πρόσωπο που έχει συστήσει την ΟΤΔ ή μέλος που την απαρτίζει συμπεριλαμβανομένων και των μελών της ΕΔΠ καθώς  επίσης και μέλη του ΔΣ του εν λόγω νομικού προσώπου, σε επίπεδο φορέων.</w:t>
      </w:r>
    </w:p>
    <w:p w:rsidR="00562748" w:rsidRPr="00562748" w:rsidRDefault="00562748" w:rsidP="00F8240A">
      <w:pPr>
        <w:pStyle w:val="ListParagraph"/>
        <w:numPr>
          <w:ilvl w:val="0"/>
          <w:numId w:val="9"/>
        </w:numPr>
        <w:jc w:val="both"/>
        <w:rPr>
          <w:szCs w:val="24"/>
        </w:rPr>
      </w:pPr>
      <w:r w:rsidRPr="00562748">
        <w:rPr>
          <w:szCs w:val="24"/>
        </w:rPr>
        <w:t xml:space="preserve">δικαιούχος δύναται να είναι εργαζόμενος σε </w:t>
      </w:r>
      <w:r w:rsidR="00B55387">
        <w:rPr>
          <w:szCs w:val="24"/>
        </w:rPr>
        <w:t>ΝΠΙΔ</w:t>
      </w:r>
      <w:r w:rsidRPr="00562748">
        <w:rPr>
          <w:szCs w:val="24"/>
        </w:rPr>
        <w:t xml:space="preserve">, εφόσον δεν κωλύεται από διατάξεις του καταστατικού </w:t>
      </w:r>
      <w:r w:rsidR="00B55387">
        <w:rPr>
          <w:szCs w:val="24"/>
        </w:rPr>
        <w:t>του ΝΠΙΔ</w:t>
      </w:r>
      <w:r w:rsidRPr="00562748">
        <w:rPr>
          <w:szCs w:val="24"/>
        </w:rPr>
        <w:t xml:space="preserve"> ή </w:t>
      </w:r>
      <w:r w:rsidR="00B55387">
        <w:rPr>
          <w:szCs w:val="24"/>
        </w:rPr>
        <w:t xml:space="preserve">εργαζόμενος σε ΝΠΔΔ </w:t>
      </w:r>
      <w:r w:rsidRPr="00562748">
        <w:rPr>
          <w:szCs w:val="24"/>
        </w:rPr>
        <w:t xml:space="preserve">που διαθέτει σχετική άδεια από </w:t>
      </w:r>
      <w:r w:rsidR="00B55387">
        <w:rPr>
          <w:szCs w:val="24"/>
        </w:rPr>
        <w:t>Υπηρεσιακό Συμβούλιο ή αρμόδιο όργανο</w:t>
      </w:r>
    </w:p>
    <w:p w:rsidR="00562748" w:rsidRPr="00562748" w:rsidRDefault="00562748" w:rsidP="00562748">
      <w:pPr>
        <w:jc w:val="both"/>
        <w:rPr>
          <w:szCs w:val="24"/>
        </w:rPr>
      </w:pPr>
      <w:r w:rsidRPr="00562748">
        <w:rPr>
          <w:szCs w:val="24"/>
        </w:rPr>
        <w:t xml:space="preserve">Δικαιούχοι δεν μπορεί να είναι: </w:t>
      </w:r>
    </w:p>
    <w:p w:rsidR="00433E06" w:rsidRPr="00792C1A" w:rsidRDefault="00433E06" w:rsidP="00433E06">
      <w:pPr>
        <w:tabs>
          <w:tab w:val="left" w:pos="426"/>
        </w:tabs>
        <w:spacing w:line="240" w:lineRule="auto"/>
        <w:ind w:left="426" w:hanging="426"/>
        <w:contextualSpacing/>
        <w:jc w:val="both"/>
        <w:rPr>
          <w:rFonts w:eastAsia="Times New Roman" w:cstheme="minorHAnsi"/>
        </w:rPr>
      </w:pPr>
      <w:r>
        <w:rPr>
          <w:rFonts w:eastAsia="Times New Roman" w:cstheme="minorHAnsi"/>
        </w:rPr>
        <w:t xml:space="preserve">α.     </w:t>
      </w:r>
      <w:r w:rsidRPr="00792C1A">
        <w:rPr>
          <w:rFonts w:eastAsia="Times New Roman" w:cstheme="minorHAnsi"/>
        </w:rPr>
        <w:t>εξωχώριες / υπεράκτιες εταιρείες</w:t>
      </w:r>
    </w:p>
    <w:p w:rsidR="00433E06" w:rsidRPr="00792C1A" w:rsidRDefault="00433E06" w:rsidP="00433E06">
      <w:pPr>
        <w:tabs>
          <w:tab w:val="left" w:pos="426"/>
        </w:tabs>
        <w:spacing w:line="240" w:lineRule="auto"/>
        <w:ind w:left="426" w:hanging="426"/>
        <w:contextualSpacing/>
        <w:jc w:val="both"/>
        <w:rPr>
          <w:rFonts w:eastAsia="Times New Roman" w:cstheme="minorHAnsi"/>
        </w:rPr>
      </w:pPr>
      <w:r w:rsidRPr="00792C1A">
        <w:rPr>
          <w:rFonts w:eastAsia="Times New Roman" w:cstheme="minorHAnsi"/>
        </w:rPr>
        <w:t xml:space="preserve">β. </w:t>
      </w:r>
      <w:r w:rsidRPr="00792C1A">
        <w:rPr>
          <w:rFonts w:eastAsia="Times New Roman" w:cstheme="minorHAnsi"/>
        </w:rPr>
        <w:tab/>
        <w:t>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σημείο 18. Η συγκεκριμένη διάταξη δεν αφορά σε πράξεις που ενισχύονται βάσει των Καν. (ΕΕ) 1305/2013</w:t>
      </w:r>
      <w:r>
        <w:rPr>
          <w:rFonts w:eastAsia="Times New Roman" w:cstheme="minorHAnsi"/>
        </w:rPr>
        <w:t>,</w:t>
      </w:r>
      <w:r w:rsidRPr="00792C1A">
        <w:rPr>
          <w:rFonts w:eastAsia="Times New Roman" w:cstheme="minorHAnsi"/>
        </w:rPr>
        <w:t xml:space="preserve">  Κα</w:t>
      </w:r>
      <w:r>
        <w:rPr>
          <w:rFonts w:eastAsia="Times New Roman" w:cstheme="minorHAnsi"/>
        </w:rPr>
        <w:t>ν</w:t>
      </w:r>
      <w:r w:rsidRPr="00792C1A">
        <w:rPr>
          <w:rFonts w:eastAsia="Times New Roman" w:cstheme="minorHAnsi"/>
        </w:rPr>
        <w:t>. (ΕΕ) 1407/2013</w:t>
      </w:r>
      <w:r w:rsidRPr="00D914AA">
        <w:t xml:space="preserve"> </w:t>
      </w:r>
      <w:r w:rsidRPr="00D914AA">
        <w:rPr>
          <w:rFonts w:eastAsia="Times New Roman" w:cstheme="minorHAnsi"/>
        </w:rPr>
        <w:t>και με το αρ. 22 του Καν. Ε.Ε. 651/2014.</w:t>
      </w:r>
      <w:r w:rsidRPr="00792C1A">
        <w:rPr>
          <w:rFonts w:eastAsia="Times New Roman" w:cstheme="minorHAnsi"/>
        </w:rPr>
        <w:t>.</w:t>
      </w:r>
    </w:p>
    <w:p w:rsidR="00433E06" w:rsidRPr="00792C1A" w:rsidRDefault="00433E06" w:rsidP="00433E06">
      <w:pPr>
        <w:tabs>
          <w:tab w:val="left" w:pos="426"/>
        </w:tabs>
        <w:spacing w:line="240" w:lineRule="auto"/>
        <w:contextualSpacing/>
        <w:jc w:val="both"/>
        <w:rPr>
          <w:rFonts w:eastAsia="Times New Roman" w:cstheme="minorHAnsi"/>
        </w:rPr>
      </w:pPr>
      <w:r w:rsidRPr="00792C1A">
        <w:rPr>
          <w:rFonts w:eastAsia="Times New Roman" w:cstheme="minorHAnsi"/>
        </w:rPr>
        <w:t>γ.</w:t>
      </w:r>
      <w:r w:rsidRPr="00792C1A">
        <w:rPr>
          <w:rFonts w:eastAsia="Times New Roman" w:cstheme="minorHAnsi"/>
        </w:rPr>
        <w:tab/>
        <w:t>φυσικά πρόσωπα:</w:t>
      </w:r>
    </w:p>
    <w:p w:rsidR="00433E06" w:rsidRPr="00792C1A" w:rsidRDefault="00433E06" w:rsidP="00433E06">
      <w:pPr>
        <w:tabs>
          <w:tab w:val="left" w:pos="709"/>
        </w:tabs>
        <w:spacing w:line="240" w:lineRule="auto"/>
        <w:ind w:left="720" w:hanging="294"/>
        <w:contextualSpacing/>
        <w:jc w:val="both"/>
        <w:rPr>
          <w:rFonts w:eastAsia="Times New Roman" w:cstheme="minorHAnsi"/>
        </w:rPr>
      </w:pPr>
      <w:r w:rsidRPr="00792C1A">
        <w:rPr>
          <w:rFonts w:eastAsia="Times New Roman" w:cstheme="minorHAnsi"/>
        </w:rPr>
        <w:t>γ.1 του Υπηρεσιακού Πυρήνα της ΟΤΔ.</w:t>
      </w:r>
    </w:p>
    <w:p w:rsidR="00433E06" w:rsidRPr="00792C1A" w:rsidRDefault="00433E06" w:rsidP="00433E06">
      <w:pPr>
        <w:tabs>
          <w:tab w:val="left" w:pos="851"/>
        </w:tabs>
        <w:spacing w:line="240" w:lineRule="auto"/>
        <w:ind w:left="360" w:firstLine="66"/>
        <w:contextualSpacing/>
        <w:jc w:val="both"/>
        <w:rPr>
          <w:rFonts w:eastAsia="Times New Roman" w:cstheme="minorHAnsi"/>
        </w:rPr>
      </w:pPr>
      <w:r w:rsidRPr="00792C1A">
        <w:rPr>
          <w:rFonts w:eastAsia="Times New Roman" w:cstheme="minorHAnsi"/>
        </w:rPr>
        <w:t xml:space="preserve">γ.2 </w:t>
      </w:r>
      <w:r w:rsidRPr="00792C1A">
        <w:rPr>
          <w:rFonts w:eastAsia="Times New Roman" w:cstheme="minorHAnsi"/>
        </w:rPr>
        <w:tab/>
        <w:t>στελέχη του φορέα που έχει συστήσει την ΟΤΔ.</w:t>
      </w:r>
    </w:p>
    <w:p w:rsidR="00433E06" w:rsidRPr="00792C1A" w:rsidRDefault="00433E06" w:rsidP="00433E06">
      <w:pPr>
        <w:tabs>
          <w:tab w:val="left" w:pos="851"/>
        </w:tabs>
        <w:spacing w:line="240" w:lineRule="auto"/>
        <w:ind w:left="851" w:hanging="425"/>
        <w:contextualSpacing/>
        <w:jc w:val="both"/>
        <w:rPr>
          <w:rFonts w:eastAsia="Times New Roman" w:cstheme="minorHAnsi"/>
        </w:rPr>
      </w:pPr>
      <w:r w:rsidRPr="00792C1A">
        <w:rPr>
          <w:rFonts w:eastAsia="Times New Roman" w:cstheme="minorHAnsi"/>
        </w:rPr>
        <w:t>γ.3 εκπρόσωποι φορέων στην Επιτροπή Διαχείρισης Προγράμματος (ΕΔΠ) στο Διοικητικό Συμβούλιο του φορέα που έχει συστήσει την ΟΤΔ.</w:t>
      </w:r>
    </w:p>
    <w:p w:rsidR="005C6C01" w:rsidRDefault="005C6C01" w:rsidP="005C6C01">
      <w:pPr>
        <w:tabs>
          <w:tab w:val="left" w:pos="851"/>
        </w:tabs>
        <w:spacing w:line="240" w:lineRule="auto"/>
        <w:jc w:val="both"/>
        <w:rPr>
          <w:rFonts w:cstheme="minorHAnsi"/>
        </w:rPr>
      </w:pPr>
      <w:r w:rsidRPr="008A2299">
        <w:rPr>
          <w:rFonts w:cstheme="minorHAnsi"/>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5C6C01" w:rsidRDefault="005C6C01" w:rsidP="00180627">
      <w:pPr>
        <w:spacing w:after="120"/>
        <w:jc w:val="both"/>
        <w:rPr>
          <w:rFonts w:cstheme="minorHAnsi"/>
        </w:rPr>
      </w:pPr>
    </w:p>
    <w:p w:rsidR="00180627" w:rsidRPr="00180627" w:rsidRDefault="00180627" w:rsidP="00180627">
      <w:pPr>
        <w:spacing w:after="120"/>
        <w:jc w:val="both"/>
        <w:rPr>
          <w:rFonts w:cstheme="minorHAnsi"/>
        </w:rPr>
      </w:pPr>
      <w:r w:rsidRPr="00180627">
        <w:rPr>
          <w:rFonts w:cstheme="minorHAnsi"/>
        </w:rPr>
        <w:t>Επισημαίνεται ότι υποβάλλεται υποχρεωτικά Δήλωση σύμφωνα με το ΥΠΟΔΕΙΓΜΑ ΔΗΛΩΣΗΣ ΣΧΕΤΙΚΑ ΜΕ ΤΑ ΣΤΟΙΧΕΙΑ ΠΟΥ ΑΦΟΡΟΥΝ ΤΗΝ ΙΔΙΟΤΗΤΑ ΜΜΕ ΜΙΑΣ ΕΠΙΧΕΙΡΗΣΗΣ (</w:t>
      </w:r>
      <w:r>
        <w:rPr>
          <w:rFonts w:cstheme="minorHAnsi"/>
        </w:rPr>
        <w:t xml:space="preserve">Παράρτημα </w:t>
      </w:r>
      <w:r>
        <w:rPr>
          <w:rFonts w:cstheme="minorHAnsi"/>
          <w:lang w:val="en-US"/>
        </w:rPr>
        <w:t>I</w:t>
      </w:r>
      <w:r w:rsidRPr="00180627">
        <w:rPr>
          <w:rFonts w:cstheme="minorHAnsi"/>
        </w:rPr>
        <w:t xml:space="preserve">_6), και φορολογικά στοιχεία όπως : Ε1, Ν, Ε3, Ε5, Ε7, έναρξη εργασιών (από Δ.Ο.Υ ή εκτύπωση </w:t>
      </w:r>
      <w:r w:rsidRPr="00180627">
        <w:rPr>
          <w:rFonts w:cstheme="minorHAnsi"/>
          <w:lang w:val="en-US"/>
        </w:rPr>
        <w:t>taxisnet</w:t>
      </w:r>
      <w:r w:rsidRPr="00180627">
        <w:rPr>
          <w:rFonts w:cstheme="minorHAnsi"/>
        </w:rPr>
        <w:t xml:space="preserve">), ισολογισμοί </w:t>
      </w:r>
      <w:r w:rsidRPr="00180627">
        <w:rPr>
          <w:rFonts w:cs="Arial"/>
        </w:rPr>
        <w:t>της τελευταίας κλεισμένης διαχειριστικής χρήσης.</w:t>
      </w:r>
    </w:p>
    <w:p w:rsidR="00180627" w:rsidRPr="00180627" w:rsidRDefault="00607C2F" w:rsidP="00180627">
      <w:pPr>
        <w:jc w:val="both"/>
        <w:rPr>
          <w:szCs w:val="24"/>
        </w:rPr>
      </w:pPr>
      <w:r w:rsidRPr="00607C2F">
        <w:rPr>
          <w:szCs w:val="24"/>
        </w:rPr>
        <w:t>Τέλος, σε περίπτωση εταιρειών, υποβάλλεται εκτύπωση από taxisnet του νομίμου εκπροσώπου της εταιρείας και απόφαση του αρμοδίου οργάνου του φορέα  για υποβολή πρότασης</w:t>
      </w:r>
    </w:p>
    <w:p w:rsidR="00562748" w:rsidRPr="00562748" w:rsidRDefault="000477AF" w:rsidP="00562748">
      <w:pPr>
        <w:jc w:val="both"/>
        <w:rPr>
          <w:b/>
          <w:u w:val="single"/>
        </w:rPr>
      </w:pPr>
      <w:r>
        <w:rPr>
          <w:b/>
          <w:u w:val="single"/>
        </w:rPr>
        <w:t>Κριτήριο 1</w:t>
      </w:r>
      <w:r w:rsidR="0012140E">
        <w:rPr>
          <w:b/>
          <w:u w:val="single"/>
        </w:rPr>
        <w:t>8</w:t>
      </w:r>
      <w:r w:rsidR="00562748" w:rsidRPr="00562748">
        <w:rPr>
          <w:b/>
          <w:u w:val="single"/>
        </w:rPr>
        <w:t>:</w:t>
      </w:r>
    </w:p>
    <w:p w:rsidR="00562748" w:rsidRDefault="00562748" w:rsidP="00562748">
      <w:pPr>
        <w:jc w:val="both"/>
      </w:pPr>
      <w:r w:rsidRPr="00A305CE">
        <w:t>Εξετάζεται η ύπαρξη σχετικής αναφοράς σ</w:t>
      </w:r>
      <w:r w:rsidR="005D62C1">
        <w:t>ε</w:t>
      </w:r>
      <w:r w:rsidRPr="00A305CE">
        <w:t xml:space="preserve"> Υπεύθυνη Δήλωση </w:t>
      </w:r>
      <w:r w:rsidR="0060468A" w:rsidRPr="00792C1A">
        <w:rPr>
          <w:rFonts w:cs="Arial"/>
        </w:rPr>
        <w:t>(Ν. 1599/1986, όπως ισχύει, με θεώρηση γνησίου υπογραφής)</w:t>
      </w:r>
      <w:r w:rsidR="0060468A" w:rsidRPr="00792C1A">
        <w:rPr>
          <w:rFonts w:eastAsia="Times New Roman" w:cs="Arial"/>
          <w:bCs/>
        </w:rPr>
        <w:t xml:space="preserve"> </w:t>
      </w:r>
      <w:r w:rsidRPr="00A305CE">
        <w:t>του υποψήφιου δικαιούχου</w:t>
      </w:r>
    </w:p>
    <w:p w:rsidR="008913D4" w:rsidRDefault="000477AF" w:rsidP="008913D4">
      <w:pPr>
        <w:jc w:val="both"/>
        <w:rPr>
          <w:b/>
          <w:u w:val="single"/>
        </w:rPr>
      </w:pPr>
      <w:r>
        <w:rPr>
          <w:b/>
          <w:u w:val="single"/>
        </w:rPr>
        <w:t>Κριτήριο</w:t>
      </w:r>
      <w:r w:rsidR="00533AEF">
        <w:rPr>
          <w:b/>
          <w:u w:val="single"/>
        </w:rPr>
        <w:t xml:space="preserve"> </w:t>
      </w:r>
      <w:r w:rsidR="0012140E">
        <w:rPr>
          <w:b/>
          <w:u w:val="single"/>
        </w:rPr>
        <w:t>19</w:t>
      </w:r>
      <w:r w:rsidR="008913D4" w:rsidRPr="00562748">
        <w:rPr>
          <w:b/>
          <w:u w:val="single"/>
        </w:rPr>
        <w:t>:</w:t>
      </w:r>
    </w:p>
    <w:p w:rsidR="008D7167" w:rsidRDefault="00DE55CA" w:rsidP="008913D4">
      <w:pPr>
        <w:jc w:val="both"/>
        <w:rPr>
          <w:rFonts w:eastAsia="Times New Roman" w:cs="Arial"/>
          <w:szCs w:val="16"/>
        </w:rPr>
      </w:pPr>
      <w:r w:rsidRPr="00D34FF2">
        <w:rPr>
          <w:rFonts w:eastAsia="Times New Roman" w:cs="Arial"/>
          <w:szCs w:val="16"/>
        </w:rPr>
        <w:t xml:space="preserve">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ΔΕΚΟ θα πρέπει να μην κωλύεται από διατάξεις του καταστατικού της ΔΕΚΟ. Για την τεκμηρίωση των ανωτέρω θα πρέπει να προσκομίζονται </w:t>
      </w:r>
      <w:r w:rsidR="00D34FF2" w:rsidRPr="00D34FF2">
        <w:rPr>
          <w:rFonts w:eastAsia="Times New Roman" w:cs="Arial"/>
          <w:szCs w:val="16"/>
        </w:rPr>
        <w:t xml:space="preserve">κατά περίπτωση </w:t>
      </w:r>
      <w:r w:rsidRPr="00D34FF2">
        <w:rPr>
          <w:rFonts w:eastAsia="Times New Roman" w:cs="Arial"/>
          <w:szCs w:val="16"/>
        </w:rPr>
        <w:t xml:space="preserve">δικαιολογητικά όπως: </w:t>
      </w:r>
      <w:r w:rsidR="008E5D91">
        <w:rPr>
          <w:rFonts w:eastAsia="Times New Roman" w:cs="Arial"/>
          <w:szCs w:val="16"/>
        </w:rPr>
        <w:t>Αντίγραφο του</w:t>
      </w:r>
      <w:r w:rsidRPr="00D34FF2">
        <w:rPr>
          <w:rFonts w:eastAsia="Times New Roman" w:cs="Arial"/>
          <w:szCs w:val="16"/>
        </w:rPr>
        <w:t xml:space="preserve"> Ε1</w:t>
      </w:r>
      <w:r w:rsidR="008E5D91">
        <w:rPr>
          <w:rFonts w:eastAsia="Times New Roman" w:cs="Arial"/>
          <w:szCs w:val="16"/>
        </w:rPr>
        <w:t xml:space="preserve"> του τελευταίου διαχειριστικού έτους που έχει υποβληθεί</w:t>
      </w:r>
      <w:r w:rsidRPr="00D34FF2">
        <w:rPr>
          <w:rFonts w:eastAsia="Times New Roman" w:cs="Arial"/>
          <w:szCs w:val="16"/>
        </w:rPr>
        <w:t xml:space="preserve">, </w:t>
      </w:r>
      <w:r w:rsidR="00D34FF2" w:rsidRPr="00D34FF2">
        <w:rPr>
          <w:rFonts w:eastAsia="Times New Roman" w:cs="Arial"/>
          <w:szCs w:val="16"/>
        </w:rPr>
        <w:t xml:space="preserve">σχετική </w:t>
      </w:r>
      <w:r w:rsidRPr="00D34FF2">
        <w:rPr>
          <w:rFonts w:eastAsia="Times New Roman" w:cs="Arial"/>
          <w:szCs w:val="16"/>
        </w:rPr>
        <w:t>Υπεύθυνη δήλωση</w:t>
      </w:r>
      <w:r w:rsidR="00A07704" w:rsidRPr="00A07704">
        <w:t>(</w:t>
      </w:r>
      <w:r w:rsidR="00A07704" w:rsidRPr="00792C1A">
        <w:rPr>
          <w:rFonts w:cs="Arial"/>
        </w:rPr>
        <w:t>Ν. 1599/1986, όπως ισχύει, με θεώρηση γνησίου υπογραφής)</w:t>
      </w:r>
      <w:r w:rsidRPr="00D34FF2">
        <w:rPr>
          <w:rFonts w:eastAsia="Times New Roman" w:cs="Arial"/>
          <w:szCs w:val="16"/>
        </w:rPr>
        <w:t>, Άδεια αρμόδιου οργάνου</w:t>
      </w:r>
      <w:r w:rsidR="008D7167">
        <w:rPr>
          <w:rFonts w:eastAsia="Times New Roman" w:cs="Arial"/>
          <w:szCs w:val="16"/>
        </w:rPr>
        <w:t>.</w:t>
      </w:r>
    </w:p>
    <w:p w:rsidR="00DE55CA" w:rsidRDefault="00DE55CA" w:rsidP="008913D4">
      <w:pPr>
        <w:jc w:val="both"/>
        <w:rPr>
          <w:rFonts w:eastAsia="Times New Roman" w:cs="Arial"/>
          <w:szCs w:val="16"/>
        </w:rPr>
      </w:pPr>
      <w:r w:rsidRPr="00D34FF2">
        <w:rPr>
          <w:rFonts w:eastAsia="Times New Roman" w:cs="Arial"/>
          <w:szCs w:val="16"/>
        </w:rPr>
        <w:t>Το κριτήριο δεν εξετάζεται στην περίπτωση Συνεταιρισμών.</w:t>
      </w:r>
    </w:p>
    <w:p w:rsidR="00A41F9F" w:rsidRPr="00792C1A" w:rsidRDefault="00A41F9F" w:rsidP="00A41F9F">
      <w:pPr>
        <w:spacing w:line="240" w:lineRule="auto"/>
        <w:jc w:val="both"/>
        <w:rPr>
          <w:rFonts w:eastAsia="Times New Roman" w:cs="Arial"/>
        </w:rPr>
      </w:pPr>
      <w:r w:rsidRPr="008A2299">
        <w:rPr>
          <w:rFonts w:eastAsia="Times New Roman" w:cs="Arial"/>
        </w:rPr>
        <w:t>Σε περίπτωση εταιρειών εξετάζεται το κριτήριο για το σύνολο των εταίρων / μετόχων.</w:t>
      </w:r>
    </w:p>
    <w:p w:rsidR="00A41F9F" w:rsidRPr="00D34FF2" w:rsidRDefault="00A41F9F" w:rsidP="008913D4">
      <w:pPr>
        <w:jc w:val="both"/>
        <w:rPr>
          <w:rFonts w:eastAsia="Times New Roman" w:cs="Arial"/>
          <w:szCs w:val="16"/>
        </w:rPr>
      </w:pPr>
    </w:p>
    <w:p w:rsidR="00D34FF2" w:rsidRDefault="000477AF" w:rsidP="00D34FF2">
      <w:pPr>
        <w:jc w:val="both"/>
        <w:rPr>
          <w:b/>
          <w:u w:val="single"/>
        </w:rPr>
      </w:pPr>
      <w:r>
        <w:rPr>
          <w:b/>
          <w:u w:val="single"/>
        </w:rPr>
        <w:t xml:space="preserve">Κριτήριο </w:t>
      </w:r>
      <w:r w:rsidR="00533AEF">
        <w:rPr>
          <w:b/>
          <w:u w:val="single"/>
        </w:rPr>
        <w:t>2</w:t>
      </w:r>
      <w:r w:rsidR="0012140E">
        <w:rPr>
          <w:b/>
          <w:u w:val="single"/>
        </w:rPr>
        <w:t>0</w:t>
      </w:r>
      <w:r w:rsidR="00D34FF2" w:rsidRPr="00562748">
        <w:rPr>
          <w:b/>
          <w:u w:val="single"/>
        </w:rPr>
        <w:t>:</w:t>
      </w:r>
    </w:p>
    <w:p w:rsidR="00542B1D" w:rsidRDefault="00542B1D" w:rsidP="00542B1D">
      <w:pPr>
        <w:jc w:val="both"/>
        <w:rPr>
          <w:rFonts w:eastAsia="Times New Roman" w:cs="Arial"/>
          <w:szCs w:val="16"/>
        </w:rPr>
      </w:pPr>
      <w:r w:rsidRPr="00315131">
        <w:rPr>
          <w:rFonts w:eastAsia="Times New Roman" w:cs="Arial"/>
          <w:szCs w:val="16"/>
        </w:rPr>
        <w:t>Η εκπλήρωση του κριτηρίου ελέγχεται από την προσκόμιση Αντίγραφου ταυτότητας ή διαβατηρίου</w:t>
      </w:r>
      <w:r>
        <w:rPr>
          <w:rFonts w:eastAsia="Times New Roman" w:cs="Arial"/>
          <w:szCs w:val="16"/>
        </w:rPr>
        <w:t>, καθώς και με την προσκόμιση καταστατικού εταιρικού σχήματος.</w:t>
      </w:r>
    </w:p>
    <w:p w:rsidR="00A41F9F" w:rsidRPr="00792C1A" w:rsidRDefault="00A41F9F" w:rsidP="00A41F9F">
      <w:pPr>
        <w:spacing w:line="240" w:lineRule="auto"/>
        <w:jc w:val="both"/>
        <w:rPr>
          <w:rFonts w:eastAsia="Times New Roman" w:cs="Arial"/>
        </w:rPr>
      </w:pPr>
      <w:r w:rsidRPr="00E46F4E">
        <w:rPr>
          <w:rFonts w:eastAsia="Times New Roman" w:cs="Arial"/>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p w:rsidR="00A41F9F" w:rsidRDefault="00A41F9F" w:rsidP="00542B1D">
      <w:pPr>
        <w:jc w:val="both"/>
        <w:rPr>
          <w:rFonts w:eastAsia="Times New Roman" w:cs="Arial"/>
          <w:szCs w:val="16"/>
        </w:rPr>
      </w:pPr>
    </w:p>
    <w:p w:rsidR="009820F2" w:rsidRPr="009820F2" w:rsidRDefault="000477AF" w:rsidP="008913D4">
      <w:pPr>
        <w:jc w:val="both"/>
        <w:rPr>
          <w:rFonts w:eastAsia="Times New Roman" w:cs="Arial"/>
          <w:b/>
          <w:szCs w:val="16"/>
          <w:u w:val="single"/>
        </w:rPr>
      </w:pPr>
      <w:r>
        <w:rPr>
          <w:rFonts w:eastAsia="Times New Roman" w:cs="Arial"/>
          <w:b/>
          <w:szCs w:val="16"/>
          <w:u w:val="single"/>
        </w:rPr>
        <w:t xml:space="preserve">Κριτήρια </w:t>
      </w:r>
      <w:r w:rsidR="00533AEF">
        <w:rPr>
          <w:rFonts w:eastAsia="Times New Roman" w:cs="Arial"/>
          <w:b/>
          <w:szCs w:val="16"/>
          <w:u w:val="single"/>
        </w:rPr>
        <w:t>2</w:t>
      </w:r>
      <w:r w:rsidR="0012140E">
        <w:rPr>
          <w:rFonts w:eastAsia="Times New Roman" w:cs="Arial"/>
          <w:b/>
          <w:szCs w:val="16"/>
          <w:u w:val="single"/>
        </w:rPr>
        <w:t>1</w:t>
      </w:r>
      <w:r>
        <w:rPr>
          <w:rFonts w:eastAsia="Times New Roman" w:cs="Arial"/>
          <w:b/>
          <w:szCs w:val="16"/>
          <w:u w:val="single"/>
        </w:rPr>
        <w:t xml:space="preserve"> και 2</w:t>
      </w:r>
      <w:r w:rsidR="0012140E">
        <w:rPr>
          <w:rFonts w:eastAsia="Times New Roman" w:cs="Arial"/>
          <w:b/>
          <w:szCs w:val="16"/>
          <w:u w:val="single"/>
        </w:rPr>
        <w:t>2</w:t>
      </w:r>
      <w:r w:rsidR="009820F2" w:rsidRPr="009820F2">
        <w:rPr>
          <w:rFonts w:eastAsia="Times New Roman" w:cs="Arial"/>
          <w:b/>
          <w:szCs w:val="16"/>
          <w:u w:val="single"/>
        </w:rPr>
        <w:t>:</w:t>
      </w:r>
    </w:p>
    <w:p w:rsidR="009820F2" w:rsidRDefault="009820F2" w:rsidP="008913D4">
      <w:pPr>
        <w:jc w:val="both"/>
        <w:rPr>
          <w:rFonts w:eastAsia="Times New Roman" w:cs="Arial"/>
          <w:szCs w:val="16"/>
        </w:rPr>
      </w:pPr>
      <w:r>
        <w:rPr>
          <w:rFonts w:eastAsia="Times New Roman" w:cs="Arial"/>
          <w:szCs w:val="16"/>
        </w:rPr>
        <w:t xml:space="preserve">Εξετάζεται εάν προσκομίστηκαν τα κατάλληλα δικαιολογητικά που τεκμηριώνουν ότι δεν υπάρχει θέμα πτώχευσης για τα φυσικά πρόσωπα με την ύπαρξη σχετικής αναφοράς σε Υπεύθυνη </w:t>
      </w:r>
      <w:r w:rsidRPr="00851E94">
        <w:rPr>
          <w:rFonts w:eastAsia="Times New Roman" w:cs="Arial"/>
          <w:szCs w:val="16"/>
        </w:rPr>
        <w:t xml:space="preserve">Δήλωση </w:t>
      </w:r>
      <w:r w:rsidR="00A07704" w:rsidRPr="00A07704">
        <w:t>(</w:t>
      </w:r>
      <w:r w:rsidR="00A07704" w:rsidRPr="00792C1A">
        <w:rPr>
          <w:rFonts w:cs="Arial"/>
        </w:rPr>
        <w:t>Ν. 1599/1986, όπως ισχύει, με θεώρηση γνησίου υπογραφής)</w:t>
      </w:r>
      <w:r w:rsidR="00A07704" w:rsidRPr="00A07704">
        <w:rPr>
          <w:rFonts w:cs="Arial"/>
        </w:rPr>
        <w:t xml:space="preserve"> </w:t>
      </w:r>
      <w:r w:rsidRPr="00851E94">
        <w:rPr>
          <w:rFonts w:eastAsia="Times New Roman" w:cs="Arial"/>
          <w:szCs w:val="16"/>
        </w:rPr>
        <w:t>και Βεβαίωσης</w:t>
      </w:r>
      <w:r>
        <w:rPr>
          <w:rFonts w:eastAsia="Times New Roman" w:cs="Arial"/>
          <w:szCs w:val="16"/>
        </w:rPr>
        <w:t xml:space="preserve"> από αρμόδια </w:t>
      </w:r>
      <w:r w:rsidRPr="009820F2">
        <w:rPr>
          <w:rFonts w:eastAsia="Times New Roman" w:cs="Arial"/>
          <w:szCs w:val="16"/>
        </w:rPr>
        <w:t>Διοικητική ή Δικαστική αρχή κατά την ένταξη</w:t>
      </w:r>
      <w:r>
        <w:rPr>
          <w:rFonts w:eastAsia="Times New Roman" w:cs="Arial"/>
          <w:szCs w:val="16"/>
        </w:rPr>
        <w:t xml:space="preserve">. </w:t>
      </w:r>
    </w:p>
    <w:p w:rsidR="009820F2" w:rsidRDefault="009820F2" w:rsidP="008913D4">
      <w:pPr>
        <w:jc w:val="both"/>
        <w:rPr>
          <w:rFonts w:eastAsia="Times New Roman" w:cs="Arial"/>
          <w:szCs w:val="16"/>
        </w:rPr>
      </w:pPr>
      <w:r>
        <w:rPr>
          <w:rFonts w:eastAsia="Times New Roman" w:cs="Arial"/>
          <w:szCs w:val="16"/>
        </w:rPr>
        <w:t xml:space="preserve">Αντίστοιχα, για τα νομικά πρόσωπα, θα πρέπει να προσκομίζονται </w:t>
      </w:r>
      <w:r w:rsidR="00C43FCD">
        <w:rPr>
          <w:rFonts w:eastAsia="Times New Roman" w:cs="Arial"/>
          <w:szCs w:val="16"/>
        </w:rPr>
        <w:t>δικαιολογητικά</w:t>
      </w:r>
      <w:r>
        <w:rPr>
          <w:rFonts w:eastAsia="Times New Roman" w:cs="Arial"/>
          <w:szCs w:val="16"/>
        </w:rPr>
        <w:t xml:space="preserve"> που τεκμηριώνουν ότι δεν υπάρχει θέμα </w:t>
      </w:r>
      <w:r w:rsidRPr="009820F2">
        <w:rPr>
          <w:rFonts w:eastAsia="Times New Roman" w:cs="Arial"/>
          <w:szCs w:val="16"/>
        </w:rPr>
        <w:t xml:space="preserve">λύσης, εκκαθάρισης ή πτώχευσης </w:t>
      </w:r>
      <w:r>
        <w:rPr>
          <w:rFonts w:eastAsia="Times New Roman" w:cs="Arial"/>
          <w:szCs w:val="16"/>
        </w:rPr>
        <w:t xml:space="preserve">με την ύπαρξη σχετικής αναφοράς σε </w:t>
      </w:r>
      <w:r w:rsidRPr="00851E94">
        <w:rPr>
          <w:rFonts w:eastAsia="Times New Roman" w:cs="Arial"/>
          <w:szCs w:val="16"/>
        </w:rPr>
        <w:t>Υπεύθυνη Δήλωση και</w:t>
      </w:r>
      <w:r>
        <w:rPr>
          <w:rFonts w:eastAsia="Times New Roman" w:cs="Arial"/>
          <w:szCs w:val="16"/>
        </w:rPr>
        <w:t xml:space="preserve"> Βεβαίωσης από αρμόδια </w:t>
      </w:r>
      <w:r w:rsidRPr="009820F2">
        <w:rPr>
          <w:rFonts w:eastAsia="Times New Roman" w:cs="Arial"/>
          <w:szCs w:val="16"/>
        </w:rPr>
        <w:t>Διοικητική ή Δικαστική αρχή κατά την ένταξη</w:t>
      </w:r>
    </w:p>
    <w:p w:rsidR="00607C2F" w:rsidRDefault="00607C2F" w:rsidP="008913D4">
      <w:pPr>
        <w:jc w:val="both"/>
        <w:rPr>
          <w:rFonts w:eastAsia="Times New Roman" w:cs="Arial"/>
          <w:szCs w:val="16"/>
        </w:rPr>
      </w:pPr>
    </w:p>
    <w:p w:rsidR="00607C2F" w:rsidRPr="00792C1A" w:rsidRDefault="00607C2F" w:rsidP="00607C2F">
      <w:pPr>
        <w:spacing w:line="240" w:lineRule="auto"/>
        <w:jc w:val="both"/>
        <w:rPr>
          <w:rFonts w:eastAsia="Times New Roman" w:cs="Arial"/>
        </w:rPr>
      </w:pPr>
      <w:r>
        <w:rPr>
          <w:rFonts w:eastAsia="Times New Roman" w:cs="Arial"/>
        </w:rPr>
        <w:t>Σημειώνεται ότι κατά την ένταξη θα π</w:t>
      </w:r>
      <w:r w:rsidRPr="00792C1A">
        <w:rPr>
          <w:rFonts w:eastAsia="Times New Roman" w:cs="Arial"/>
        </w:rPr>
        <w:t>ροσκομ</w:t>
      </w:r>
      <w:r>
        <w:rPr>
          <w:rFonts w:eastAsia="Times New Roman" w:cs="Arial"/>
        </w:rPr>
        <w:t xml:space="preserve">ισθούν </w:t>
      </w:r>
      <w:r w:rsidRPr="00792C1A">
        <w:rPr>
          <w:rFonts w:eastAsia="Times New Roman" w:cs="Arial"/>
        </w:rPr>
        <w:t>τα</w:t>
      </w:r>
      <w:r>
        <w:rPr>
          <w:rFonts w:eastAsia="Times New Roman" w:cs="Arial"/>
        </w:rPr>
        <w:t xml:space="preserve"> </w:t>
      </w:r>
      <w:r w:rsidRPr="00792C1A">
        <w:rPr>
          <w:rFonts w:eastAsia="Times New Roman" w:cs="Arial"/>
        </w:rPr>
        <w:t xml:space="preserve">κατάλληλα δικαιολογητικά </w:t>
      </w:r>
      <w:r>
        <w:rPr>
          <w:rFonts w:eastAsia="Times New Roman" w:cs="Arial"/>
        </w:rPr>
        <w:t xml:space="preserve">δηλαδή πιστοποιητικά αρμόδιας δικαστικής ή διοικητικής αρχής έκδοσης τελευταίου εξαμήνου, </w:t>
      </w:r>
      <w:r w:rsidRPr="00792C1A">
        <w:rPr>
          <w:rFonts w:eastAsia="Times New Roman" w:cs="Arial"/>
        </w:rPr>
        <w:t xml:space="preserve">που τεκμηριώνουν ότι δεν υπάρχει θέμα πτώχευσης για τα φυσικά πρόσωπα. Αντίστοιχα, για τα νομικά πρόσωπα, θα </w:t>
      </w:r>
      <w:r>
        <w:rPr>
          <w:rFonts w:eastAsia="Times New Roman" w:cs="Arial"/>
        </w:rPr>
        <w:t>π</w:t>
      </w:r>
      <w:r w:rsidRPr="00792C1A">
        <w:rPr>
          <w:rFonts w:eastAsia="Times New Roman" w:cs="Arial"/>
        </w:rPr>
        <w:t>ροσκομ</w:t>
      </w:r>
      <w:r>
        <w:rPr>
          <w:rFonts w:eastAsia="Times New Roman" w:cs="Arial"/>
        </w:rPr>
        <w:t xml:space="preserve">ισθούν </w:t>
      </w:r>
      <w:r w:rsidRPr="00792C1A">
        <w:rPr>
          <w:rFonts w:eastAsia="Times New Roman" w:cs="Arial"/>
        </w:rPr>
        <w:t>δικαιολογητικά που τεκμηριώνουν ότι δεν υπάρχει θέμα λύσης, εκκαθάρισης ή πτώχευσης.</w:t>
      </w:r>
    </w:p>
    <w:p w:rsidR="00607C2F" w:rsidRPr="00315131" w:rsidRDefault="00607C2F" w:rsidP="008913D4">
      <w:pPr>
        <w:jc w:val="both"/>
        <w:rPr>
          <w:rFonts w:eastAsia="Times New Roman" w:cs="Arial"/>
          <w:szCs w:val="16"/>
        </w:rPr>
      </w:pPr>
    </w:p>
    <w:p w:rsidR="009820F2" w:rsidRPr="005D62C1" w:rsidRDefault="00CC0281" w:rsidP="005A3EAE">
      <w:pPr>
        <w:jc w:val="both"/>
        <w:rPr>
          <w:rFonts w:eastAsia="Times New Roman" w:cs="Arial"/>
          <w:b/>
          <w:szCs w:val="16"/>
          <w:u w:val="single"/>
        </w:rPr>
      </w:pPr>
      <w:r>
        <w:rPr>
          <w:rFonts w:eastAsia="Times New Roman" w:cs="Arial"/>
          <w:b/>
          <w:szCs w:val="16"/>
          <w:u w:val="single"/>
        </w:rPr>
        <w:t>Κριτήριο 2</w:t>
      </w:r>
      <w:r w:rsidR="0012140E">
        <w:rPr>
          <w:rFonts w:eastAsia="Times New Roman" w:cs="Arial"/>
          <w:b/>
          <w:szCs w:val="16"/>
          <w:u w:val="single"/>
        </w:rPr>
        <w:t>3</w:t>
      </w:r>
      <w:r w:rsidR="009820F2" w:rsidRPr="005D62C1">
        <w:rPr>
          <w:rFonts w:eastAsia="Times New Roman" w:cs="Arial"/>
          <w:b/>
          <w:szCs w:val="16"/>
          <w:u w:val="single"/>
        </w:rPr>
        <w:t>:</w:t>
      </w:r>
    </w:p>
    <w:p w:rsidR="009C6C1C" w:rsidRDefault="009C6C1C" w:rsidP="009C6C1C">
      <w:pPr>
        <w:jc w:val="both"/>
        <w:rPr>
          <w:rFonts w:eastAsia="Times New Roman" w:cs="Arial"/>
          <w:szCs w:val="16"/>
        </w:rPr>
      </w:pPr>
      <w:r w:rsidRPr="00315131">
        <w:rPr>
          <w:rFonts w:eastAsia="Times New Roman" w:cs="Arial"/>
          <w:szCs w:val="16"/>
        </w:rPr>
        <w:t xml:space="preserve">Η εκπλήρωση του κριτηρίου ελέγχεται από την </w:t>
      </w:r>
      <w:r w:rsidR="005D62C1">
        <w:rPr>
          <w:rFonts w:eastAsia="Times New Roman" w:cs="Arial"/>
          <w:szCs w:val="16"/>
        </w:rPr>
        <w:t xml:space="preserve">συνεκτίμηση σχετικής </w:t>
      </w:r>
      <w:r w:rsidR="005D62C1" w:rsidRPr="005D62C1">
        <w:rPr>
          <w:rFonts w:eastAsia="Times New Roman" w:cs="Arial"/>
          <w:szCs w:val="16"/>
        </w:rPr>
        <w:t>Υπεύθυνης δήλωσης</w:t>
      </w:r>
      <w:r w:rsidR="00A07704" w:rsidRPr="00A07704">
        <w:rPr>
          <w:rFonts w:eastAsia="Times New Roman" w:cs="Arial"/>
          <w:szCs w:val="16"/>
        </w:rPr>
        <w:t xml:space="preserve"> </w:t>
      </w:r>
      <w:r w:rsidR="00A07704" w:rsidRPr="00A07704">
        <w:t>(</w:t>
      </w:r>
      <w:r w:rsidR="00A07704" w:rsidRPr="00792C1A">
        <w:rPr>
          <w:rFonts w:cs="Arial"/>
        </w:rPr>
        <w:t>Ν. 1599/1986, όπως ισχύει, με θεώρηση γνησίου υπογραφής)</w:t>
      </w:r>
      <w:r w:rsidR="005D62C1" w:rsidRPr="005D62C1">
        <w:rPr>
          <w:rFonts w:eastAsia="Times New Roman" w:cs="Arial"/>
          <w:szCs w:val="16"/>
        </w:rPr>
        <w:t>, του αρχείου της ΟΤΔ, με μονογραφή του Συντονιστή στην πρώτη σελίδα της αίτησης</w:t>
      </w:r>
    </w:p>
    <w:p w:rsidR="00A41F9F" w:rsidRPr="008A2299" w:rsidRDefault="00A41F9F" w:rsidP="00A41F9F">
      <w:pPr>
        <w:spacing w:line="240" w:lineRule="auto"/>
        <w:jc w:val="both"/>
        <w:rPr>
          <w:rFonts w:eastAsia="Times New Roman" w:cs="Arial"/>
        </w:rPr>
      </w:pPr>
      <w:r w:rsidRPr="008A2299">
        <w:rPr>
          <w:rFonts w:eastAsia="Times New Roman" w:cs="Arial"/>
        </w:rPr>
        <w:t>Σε περίπτωση φυσικών ή νομικών προσώπων οι οποίοι συμμετέχουν  σε περισσότερες από μια αιτήσεις στήριξης στα πλαίσια της ίδιας Υποδράσης ανά ΤΠ, τα ποσοστά συμμετοχής τους στα Νομικά Πρόσωπα που καταθέτουν τις αιτήσεις στήριξης, δεν πρέπει να υπερβαίνουν αθροιστικά το 100% για όλη την περίοδο 2014 2020.</w:t>
      </w:r>
    </w:p>
    <w:p w:rsidR="00A41F9F" w:rsidRPr="00436D74" w:rsidRDefault="00A41F9F" w:rsidP="00A41F9F">
      <w:pPr>
        <w:spacing w:line="240" w:lineRule="auto"/>
        <w:jc w:val="both"/>
        <w:rPr>
          <w:rFonts w:eastAsia="Times New Roman" w:cs="Arial"/>
        </w:rPr>
      </w:pPr>
      <w:r w:rsidRPr="008A2299">
        <w:rPr>
          <w:rFonts w:eastAsia="Times New Roman" w:cs="Arial"/>
        </w:rPr>
        <w:t>Σε περίπτωση Συνεταιρισμών, το κριτήριο εξετάζεται σε επίπεδο φορέα.</w:t>
      </w:r>
    </w:p>
    <w:p w:rsidR="00A41F9F" w:rsidRDefault="00A41F9F" w:rsidP="009C6C1C">
      <w:pPr>
        <w:jc w:val="both"/>
        <w:rPr>
          <w:rFonts w:eastAsia="Times New Roman" w:cs="Arial"/>
          <w:szCs w:val="16"/>
        </w:rPr>
      </w:pPr>
    </w:p>
    <w:p w:rsidR="005D62C1" w:rsidRPr="005D62C1" w:rsidRDefault="005D62C1" w:rsidP="005D62C1">
      <w:pPr>
        <w:jc w:val="both"/>
        <w:rPr>
          <w:rFonts w:eastAsia="Times New Roman" w:cs="Arial"/>
          <w:b/>
          <w:szCs w:val="16"/>
          <w:u w:val="single"/>
        </w:rPr>
      </w:pPr>
      <w:r w:rsidRPr="005D62C1">
        <w:rPr>
          <w:rFonts w:eastAsia="Times New Roman" w:cs="Arial"/>
          <w:b/>
          <w:szCs w:val="16"/>
          <w:u w:val="single"/>
        </w:rPr>
        <w:t>Κριτήριο 2</w:t>
      </w:r>
      <w:r w:rsidR="0012140E">
        <w:rPr>
          <w:rFonts w:eastAsia="Times New Roman" w:cs="Arial"/>
          <w:b/>
          <w:szCs w:val="16"/>
          <w:u w:val="single"/>
        </w:rPr>
        <w:t>4</w:t>
      </w:r>
      <w:r w:rsidRPr="005D62C1">
        <w:rPr>
          <w:rFonts w:eastAsia="Times New Roman" w:cs="Arial"/>
          <w:b/>
          <w:szCs w:val="16"/>
          <w:u w:val="single"/>
        </w:rPr>
        <w:t>:</w:t>
      </w:r>
    </w:p>
    <w:p w:rsidR="005D62C1" w:rsidRDefault="005D62C1" w:rsidP="005D62C1">
      <w:pPr>
        <w:jc w:val="both"/>
        <w:rPr>
          <w:rFonts w:eastAsia="Times New Roman" w:cs="Arial"/>
          <w:szCs w:val="16"/>
        </w:rPr>
      </w:pPr>
      <w:r w:rsidRPr="00A305CE">
        <w:t>Εξετάζεται η ύπαρξη σχετικής αναφοράς σ</w:t>
      </w:r>
      <w:r>
        <w:t>ε</w:t>
      </w:r>
      <w:r w:rsidRPr="00A305CE">
        <w:t xml:space="preserve"> Υπεύθυνη Δήλωση</w:t>
      </w:r>
      <w:r w:rsidR="00A07704" w:rsidRPr="00A07704">
        <w:t>(</w:t>
      </w:r>
      <w:r w:rsidR="00A07704" w:rsidRPr="00792C1A">
        <w:rPr>
          <w:rFonts w:cs="Arial"/>
        </w:rPr>
        <w:t>Ν. 1599/1986, όπως ισχύει, με θεώρηση γνησίου υπογραφής)</w:t>
      </w:r>
      <w:r w:rsidR="00A07704" w:rsidRPr="00A07704">
        <w:rPr>
          <w:rFonts w:cs="Arial"/>
        </w:rPr>
        <w:t xml:space="preserve"> </w:t>
      </w:r>
      <w:r w:rsidRPr="00A305CE">
        <w:t xml:space="preserve"> του υποψήφιου δικαιούχου</w:t>
      </w:r>
      <w:r w:rsidR="00CC0281" w:rsidRPr="00CC0281">
        <w:rPr>
          <w:rFonts w:eastAsia="Times New Roman" w:cs="Arial"/>
          <w:szCs w:val="16"/>
        </w:rPr>
        <w:t xml:space="preserve"> </w:t>
      </w:r>
      <w:r w:rsidR="00CC0281" w:rsidRPr="005D62C1">
        <w:rPr>
          <w:rFonts w:eastAsia="Times New Roman" w:cs="Arial"/>
          <w:szCs w:val="16"/>
        </w:rPr>
        <w:t>με μονογραφή του Συντονιστή στην πρώτη σελίδα της αίτησης</w:t>
      </w:r>
    </w:p>
    <w:p w:rsidR="00A41F9F" w:rsidRPr="00A41F9F" w:rsidRDefault="00A41F9F" w:rsidP="00A41F9F">
      <w:pPr>
        <w:spacing w:line="240" w:lineRule="auto"/>
        <w:jc w:val="both"/>
        <w:rPr>
          <w:rFonts w:eastAsia="Times New Roman" w:cs="Arial"/>
        </w:rPr>
      </w:pPr>
      <w:r w:rsidRPr="008A2299">
        <w:rPr>
          <w:rFonts w:eastAsia="Times New Roman" w:cs="Arial"/>
        </w:rPr>
        <w:t>Το κριτήριο εξετάζεται μόνο σε περίπτωση προτάσεων από φυσικά πρόσωπα.</w:t>
      </w:r>
    </w:p>
    <w:p w:rsidR="005D62C1" w:rsidRPr="005D62C1" w:rsidRDefault="005D62C1" w:rsidP="005D62C1">
      <w:pPr>
        <w:jc w:val="both"/>
        <w:rPr>
          <w:rFonts w:eastAsia="Times New Roman" w:cs="Arial"/>
          <w:b/>
          <w:szCs w:val="16"/>
          <w:u w:val="single"/>
        </w:rPr>
      </w:pPr>
      <w:r w:rsidRPr="005D62C1">
        <w:rPr>
          <w:rFonts w:eastAsia="Times New Roman" w:cs="Arial"/>
          <w:b/>
          <w:szCs w:val="16"/>
          <w:u w:val="single"/>
        </w:rPr>
        <w:t>Κριτήριο 2</w:t>
      </w:r>
      <w:r w:rsidR="0012140E">
        <w:rPr>
          <w:rFonts w:eastAsia="Times New Roman" w:cs="Arial"/>
          <w:b/>
          <w:szCs w:val="16"/>
          <w:u w:val="single"/>
        </w:rPr>
        <w:t>5</w:t>
      </w:r>
      <w:r w:rsidRPr="005D62C1">
        <w:rPr>
          <w:rFonts w:eastAsia="Times New Roman" w:cs="Arial"/>
          <w:b/>
          <w:szCs w:val="16"/>
          <w:u w:val="single"/>
        </w:rPr>
        <w:t>:</w:t>
      </w:r>
    </w:p>
    <w:p w:rsidR="005D62C1" w:rsidRDefault="005D62C1" w:rsidP="005D62C1">
      <w:pPr>
        <w:jc w:val="both"/>
      </w:pPr>
      <w:r w:rsidRPr="00A305CE">
        <w:t>Εξετάζεται η ύπαρξη σχετικής αναφοράς σ</w:t>
      </w:r>
      <w:r>
        <w:t>ε</w:t>
      </w:r>
      <w:r w:rsidRPr="00A305CE">
        <w:t xml:space="preserve"> Υπεύθυνη Δήλωση </w:t>
      </w:r>
      <w:r w:rsidR="00A07704" w:rsidRPr="00A07704">
        <w:t>(</w:t>
      </w:r>
      <w:r w:rsidR="00A07704" w:rsidRPr="00792C1A">
        <w:rPr>
          <w:rFonts w:cs="Arial"/>
        </w:rPr>
        <w:t>Ν. 1599/1986, όπως ισχύει, με θεώρηση γνησίου υπογραφής)</w:t>
      </w:r>
      <w:r w:rsidR="00A07704" w:rsidRPr="00A07704">
        <w:rPr>
          <w:rFonts w:cs="Arial"/>
        </w:rPr>
        <w:t xml:space="preserve">  </w:t>
      </w:r>
      <w:r w:rsidRPr="00A305CE">
        <w:t>του υποψήφιου δικαιούχου</w:t>
      </w:r>
    </w:p>
    <w:p w:rsidR="005D62C1" w:rsidRPr="005D62C1" w:rsidRDefault="005D62C1" w:rsidP="005D62C1">
      <w:pPr>
        <w:jc w:val="both"/>
        <w:rPr>
          <w:rFonts w:eastAsia="Times New Roman" w:cs="Arial"/>
          <w:b/>
          <w:szCs w:val="16"/>
          <w:u w:val="single"/>
        </w:rPr>
      </w:pPr>
      <w:r w:rsidRPr="005D62C1">
        <w:rPr>
          <w:rFonts w:eastAsia="Times New Roman" w:cs="Arial"/>
          <w:b/>
          <w:szCs w:val="16"/>
          <w:u w:val="single"/>
        </w:rPr>
        <w:t xml:space="preserve">Κριτήριο </w:t>
      </w:r>
      <w:r w:rsidR="00CC0281">
        <w:rPr>
          <w:rFonts w:eastAsia="Times New Roman" w:cs="Arial"/>
          <w:b/>
          <w:szCs w:val="16"/>
          <w:u w:val="single"/>
        </w:rPr>
        <w:t>2</w:t>
      </w:r>
      <w:r w:rsidR="0012140E">
        <w:rPr>
          <w:rFonts w:eastAsia="Times New Roman" w:cs="Arial"/>
          <w:b/>
          <w:szCs w:val="16"/>
          <w:u w:val="single"/>
        </w:rPr>
        <w:t>6</w:t>
      </w:r>
      <w:r w:rsidRPr="005D62C1">
        <w:rPr>
          <w:rFonts w:eastAsia="Times New Roman" w:cs="Arial"/>
          <w:b/>
          <w:szCs w:val="16"/>
          <w:u w:val="single"/>
        </w:rPr>
        <w:t>:</w:t>
      </w:r>
    </w:p>
    <w:p w:rsidR="003D49D6" w:rsidRPr="007C0406" w:rsidRDefault="001F7D92" w:rsidP="003D49D6">
      <w:pPr>
        <w:tabs>
          <w:tab w:val="num" w:pos="142"/>
        </w:tabs>
        <w:spacing w:before="120"/>
        <w:jc w:val="both"/>
        <w:rPr>
          <w:rFonts w:cstheme="minorHAnsi"/>
        </w:rPr>
      </w:pPr>
      <w:r w:rsidRPr="001F7D92">
        <w:t>Η ιδιωτική συμμετοχή του δικαιούχου, σε ότι αφορά τη</w:t>
      </w:r>
      <w:r w:rsidR="00F42120">
        <w:t>ν</w:t>
      </w:r>
      <w:r w:rsidRPr="001F7D92">
        <w:t xml:space="preserve">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w:t>
      </w:r>
      <w:r w:rsidR="00A07704" w:rsidRPr="00A07704">
        <w:rPr>
          <w:rFonts w:cs="Arial"/>
        </w:rPr>
        <w:t xml:space="preserve"> (</w:t>
      </w:r>
      <w:r w:rsidR="00A07704" w:rsidRPr="00792C1A">
        <w:rPr>
          <w:rFonts w:cs="Arial"/>
        </w:rPr>
        <w:t>Ν. 1599/1986, όπως ισχύει, με θεώρηση γνησίου υπογραφής)</w:t>
      </w:r>
      <w:r w:rsidRPr="001F7D92">
        <w:t xml:space="preserve"> του δικαιούχου, είτε με σχετικό τραπεζικό έγγραφο</w:t>
      </w:r>
      <w:r w:rsidR="003D49D6">
        <w:rPr>
          <w:rFonts w:cstheme="minorHAnsi"/>
        </w:rPr>
        <w:t>, είτε με την κατοχή άλλου άμεσα ρευστοποιήσιμου τίτλου όπως μετοχές και ομόλογα.</w:t>
      </w:r>
    </w:p>
    <w:p w:rsidR="00D62449" w:rsidRPr="00102A7B" w:rsidRDefault="00D62449" w:rsidP="00D62449">
      <w:pPr>
        <w:jc w:val="both"/>
        <w:rPr>
          <w:rFonts w:cstheme="minorHAnsi"/>
        </w:rPr>
      </w:pPr>
      <w:r w:rsidRPr="000B6B69">
        <w:rPr>
          <w:rFonts w:cstheme="minorHAnsi"/>
          <w:u w:val="single"/>
        </w:rPr>
        <w:t>Ειδικά</w:t>
      </w:r>
      <w:r w:rsidRPr="008A450C">
        <w:rPr>
          <w:rFonts w:cstheme="minorHAnsi"/>
        </w:rPr>
        <w:t xml:space="preserve">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w:t>
      </w:r>
      <w:r w:rsidRPr="00102A7B">
        <w:rPr>
          <w:rFonts w:cstheme="minorHAnsi"/>
        </w:rPr>
        <w:t xml:space="preserve">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rsidR="00D62449" w:rsidRPr="00C75FB5" w:rsidRDefault="00D62449" w:rsidP="00D62449">
      <w:pPr>
        <w:jc w:val="both"/>
        <w:rPr>
          <w:rFonts w:cstheme="minorHAnsi"/>
        </w:rPr>
      </w:pPr>
      <w:r w:rsidRPr="00102A7B">
        <w:rPr>
          <w:rFonts w:cstheme="minorHAnsi"/>
        </w:rPr>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rsidR="00A41F9F" w:rsidRDefault="00A41F9F" w:rsidP="00A41F9F">
      <w:pPr>
        <w:spacing w:line="240" w:lineRule="auto"/>
        <w:jc w:val="both"/>
      </w:pPr>
      <w:r w:rsidRPr="008A2299">
        <w:t>Διευκρινίζεται ότι, κάθε δυνητικός δικαιούχος μπορεί να υποβάλλει πράξη με προϋπολογισμό στα ανώτατα όρια που τίθενται στην κάθε υποδράση, ωστόσο ο επιχορηγούμενος προϋπολογισμός προσδιορίζεται σύμφωνα με τη διαθεσιμότητα των πόρων της κάθε υποδράσης. Στην περίπτωση αυτή, παρόλο που οι υπερβάλλουσες δαπάνες δεν επιχορηγούνται, το σύνολο του υπερβάλλοντος κόστους, καλύπτεται αποκλειστικά με ιδιωτική συμμετοχή. Διευκρινίζεται ότι σε περίπτωση χρήσης του ΚΑΝ. 1407/2014, δεν μπορεί να υποβληθεί πρόταση με δημόσια δαπάνη άνω των 200.000 ευρώ.</w:t>
      </w:r>
    </w:p>
    <w:p w:rsidR="0060468A" w:rsidRPr="0060468A" w:rsidRDefault="0060468A" w:rsidP="00D62449">
      <w:pPr>
        <w:jc w:val="both"/>
      </w:pPr>
      <w:r>
        <w:t>Όλα τα τραπεζικά έγγραφα και λοιπά δικαιολογητικά πρέπει να έχουν ημερομηνία έκδοσης μεταγενέστερη της δημοσίευσης της Πρόσκλησης</w:t>
      </w:r>
      <w:r w:rsidRPr="0060468A">
        <w:t>.</w:t>
      </w:r>
    </w:p>
    <w:p w:rsidR="0060468A" w:rsidRDefault="0060468A" w:rsidP="0060468A">
      <w:pPr>
        <w:spacing w:line="240" w:lineRule="auto"/>
        <w:jc w:val="both"/>
      </w:pPr>
      <w:r w:rsidRPr="008C1509">
        <w:t>Σε περίπτωση υπο ίδρυση νομικών προσώπων όλα τα παραπάνω εξετάζονται σε επίπεδο εταίρων.</w:t>
      </w:r>
    </w:p>
    <w:p w:rsidR="00B55387" w:rsidRDefault="00B55387" w:rsidP="001F7D92">
      <w:pPr>
        <w:jc w:val="both"/>
      </w:pPr>
      <w:r w:rsidRPr="00B55387">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r>
        <w:t>.</w:t>
      </w:r>
    </w:p>
    <w:p w:rsidR="00CC0281" w:rsidRPr="00CC0281" w:rsidRDefault="00CC0281" w:rsidP="001F7D92">
      <w:pPr>
        <w:jc w:val="both"/>
        <w:rPr>
          <w:b/>
          <w:u w:val="single"/>
        </w:rPr>
      </w:pPr>
      <w:r w:rsidRPr="00CC0281">
        <w:rPr>
          <w:b/>
          <w:u w:val="single"/>
        </w:rPr>
        <w:t>Κριτήριο 2</w:t>
      </w:r>
      <w:r w:rsidR="0012140E">
        <w:rPr>
          <w:b/>
          <w:u w:val="single"/>
        </w:rPr>
        <w:t>7</w:t>
      </w:r>
    </w:p>
    <w:p w:rsidR="00CC0281" w:rsidRDefault="00CC0281" w:rsidP="00CC0281">
      <w:pPr>
        <w:jc w:val="both"/>
      </w:pPr>
      <w:r w:rsidRPr="00A305CE">
        <w:t>Εξετάζεται η ύπαρξη σχετικής αναφοράς σ</w:t>
      </w:r>
      <w:r>
        <w:t>ε</w:t>
      </w:r>
      <w:r w:rsidRPr="00A305CE">
        <w:t xml:space="preserve"> Υπεύθυνη Δήλωση</w:t>
      </w:r>
      <w:r w:rsidR="00A07704" w:rsidRPr="00A07704">
        <w:rPr>
          <w:rFonts w:cs="Arial"/>
        </w:rPr>
        <w:t xml:space="preserve"> (</w:t>
      </w:r>
      <w:r w:rsidR="00A07704" w:rsidRPr="00792C1A">
        <w:rPr>
          <w:rFonts w:cs="Arial"/>
        </w:rPr>
        <w:t>Ν. 1599/1986, όπως ισχύει, με θεώρηση γνησίου υπογραφής)</w:t>
      </w:r>
      <w:r w:rsidR="00A07704" w:rsidRPr="00A07704">
        <w:rPr>
          <w:rFonts w:cs="Arial"/>
        </w:rPr>
        <w:t xml:space="preserve"> </w:t>
      </w:r>
      <w:r w:rsidRPr="00A305CE">
        <w:t xml:space="preserve"> του υποψήφιου δικαιούχου</w:t>
      </w:r>
    </w:p>
    <w:p w:rsidR="00CC0281" w:rsidRDefault="00CC0281" w:rsidP="00CC0281">
      <w:pPr>
        <w:jc w:val="both"/>
      </w:pPr>
      <w:r w:rsidRPr="00CC0281">
        <w:rPr>
          <w:b/>
          <w:u w:val="single"/>
        </w:rPr>
        <w:t>Κριτήριο 2</w:t>
      </w:r>
      <w:r w:rsidR="0012140E">
        <w:rPr>
          <w:b/>
          <w:u w:val="single"/>
        </w:rPr>
        <w:t>8</w:t>
      </w:r>
    </w:p>
    <w:p w:rsidR="007C1766" w:rsidRPr="007C1766" w:rsidRDefault="007C1766" w:rsidP="007C1766">
      <w:pPr>
        <w:spacing w:after="160" w:line="259" w:lineRule="auto"/>
        <w:jc w:val="both"/>
      </w:pPr>
      <w:r w:rsidRPr="007C1766">
        <w:t>Όσον αφορά τον έλεγχο της πλήρωσης της προϋπόθεσης του σημείου του αρ. 1 παρ. 4</w:t>
      </w:r>
      <w:r w:rsidRPr="007C1766">
        <w:rPr>
          <w:vertAlign w:val="superscript"/>
        </w:rPr>
        <w:t>α</w:t>
      </w:r>
      <w:r w:rsidRPr="007C1766">
        <w:t xml:space="preserve"> του Καν. 651/2014,σύμφωνα με το οποίο δεν δύναται να ενισχυθεί επιχείρηση κατά της οποίας εκκρεμεί διαταγή ανάκτησης κατόπιν προηγούμενης αποφάσεως της Επιτροπής, η ΟΤΔ θα το αξιολογεί:</w:t>
      </w:r>
    </w:p>
    <w:p w:rsidR="007C1766" w:rsidRPr="007C1766" w:rsidRDefault="007C1766" w:rsidP="007C1766">
      <w:pPr>
        <w:pStyle w:val="ListParagraph"/>
        <w:numPr>
          <w:ilvl w:val="0"/>
          <w:numId w:val="56"/>
        </w:numPr>
        <w:spacing w:after="160" w:line="259" w:lineRule="auto"/>
        <w:jc w:val="both"/>
      </w:pPr>
      <w:r w:rsidRPr="007C1766">
        <w:t>Με την προσκόμιση φορολογικής ενημερότητας και την αξιολόγηση των διαθέσιμων πληροφοριών του συστήματος ΤΑΧΙ</w:t>
      </w:r>
      <w:r w:rsidRPr="007C1766">
        <w:rPr>
          <w:lang w:val="en-US"/>
        </w:rPr>
        <w:t>S</w:t>
      </w:r>
      <w:r w:rsidRPr="007C1766">
        <w:t>, δεδομένου ότι τα ποσά προς ανάκτηση που δεν έχουν καταβληθεί, εμφανίζονται στις βεβαιωμένες οφειλές των επιχειρήσεων και δεν δύναται να υπαχθούν σε ρύθμιση καταβολής.</w:t>
      </w:r>
    </w:p>
    <w:p w:rsidR="007C1766" w:rsidRPr="007C1766" w:rsidRDefault="007C1766" w:rsidP="007C1766">
      <w:pPr>
        <w:pStyle w:val="ListParagraph"/>
        <w:numPr>
          <w:ilvl w:val="0"/>
          <w:numId w:val="56"/>
        </w:numPr>
        <w:spacing w:line="240" w:lineRule="auto"/>
        <w:jc w:val="both"/>
      </w:pPr>
      <w:r w:rsidRPr="007C1766">
        <w:t xml:space="preserve">Με την προσκόμιση Υπεύθυνης Δήλωσης των δικαιούχων των ενισχύσεων, όπου θα εξετάζεται η ύπαρξη σχετικής αναφοράς σε Υπεύθυνη Δήλωση </w:t>
      </w:r>
      <w:r w:rsidRPr="007C1766">
        <w:rPr>
          <w:rFonts w:cs="Arial"/>
        </w:rPr>
        <w:t>(Ν. 1599/1986, όπως ισχύει, με θεώρηση γνησίου υπογραφής)</w:t>
      </w:r>
      <w:r w:rsidRPr="007C1766">
        <w:rPr>
          <w:rFonts w:eastAsia="Times New Roman" w:cs="Arial"/>
          <w:bCs/>
        </w:rPr>
        <w:t xml:space="preserve"> </w:t>
      </w:r>
      <w:r w:rsidRPr="007C1766">
        <w:t>του υποψήφιου δικαιούχου.</w:t>
      </w:r>
    </w:p>
    <w:p w:rsidR="002A6B0E" w:rsidRDefault="002A6B0E" w:rsidP="00CC0281">
      <w:pPr>
        <w:jc w:val="both"/>
      </w:pPr>
    </w:p>
    <w:p w:rsidR="00DA005C" w:rsidRDefault="00DA005C" w:rsidP="00CC0281">
      <w:pPr>
        <w:jc w:val="both"/>
      </w:pPr>
    </w:p>
    <w:p w:rsidR="00DA005C" w:rsidRDefault="00DA005C" w:rsidP="00CC0281">
      <w:pPr>
        <w:jc w:val="both"/>
      </w:pPr>
    </w:p>
    <w:p w:rsidR="00DA005C" w:rsidRDefault="00DA005C" w:rsidP="00CC0281">
      <w:pPr>
        <w:jc w:val="both"/>
      </w:pPr>
    </w:p>
    <w:p w:rsidR="002A6B0E" w:rsidRPr="002A6B0E" w:rsidRDefault="002A6B0E" w:rsidP="005112D6">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CCC0D9" w:themeFill="accent4" w:themeFillTint="66"/>
        <w:spacing w:after="0" w:line="24" w:lineRule="atLeast"/>
        <w:jc w:val="center"/>
        <w:rPr>
          <w:rFonts w:cs="Arial"/>
          <w:b/>
          <w:sz w:val="24"/>
          <w:szCs w:val="24"/>
        </w:rPr>
      </w:pPr>
      <w:r w:rsidRPr="002A6B0E">
        <w:rPr>
          <w:rFonts w:cs="Arial"/>
          <w:b/>
          <w:sz w:val="24"/>
          <w:szCs w:val="24"/>
        </w:rPr>
        <w:t xml:space="preserve"> ΣΤΟΧΟΙ ΚΑΙ ΣΤΡΑΤΗΓΙΚΗ ΤΟΠΙΚΟΥ ΠΡΟΓΡΑΜΜΑΤΟΣ</w:t>
      </w:r>
    </w:p>
    <w:p w:rsidR="002A6B0E" w:rsidRPr="004E5147" w:rsidRDefault="002A6B0E" w:rsidP="002A6B0E">
      <w:pPr>
        <w:spacing w:before="120"/>
        <w:jc w:val="both"/>
        <w:rPr>
          <w:rFonts w:cs="Arial"/>
        </w:rPr>
      </w:pPr>
      <w:r w:rsidRPr="004E5147">
        <w:rPr>
          <w:rFonts w:cs="Arial"/>
        </w:rPr>
        <w:t xml:space="preserve">  </w:t>
      </w:r>
      <w:r w:rsidRPr="004E5147">
        <w:rPr>
          <w:rFonts w:cs="Arial"/>
          <w:lang w:val="en-US"/>
        </w:rPr>
        <w:t>H</w:t>
      </w:r>
      <w:r w:rsidRPr="004E5147">
        <w:rPr>
          <w:rFonts w:cs="Arial"/>
        </w:rPr>
        <w:t xml:space="preserve"> </w:t>
      </w:r>
      <w:r w:rsidRPr="004E5147">
        <w:rPr>
          <w:rFonts w:cs="Arial"/>
          <w:b/>
        </w:rPr>
        <w:t>βασική θεματική</w:t>
      </w:r>
      <w:r w:rsidRPr="004E5147">
        <w:rPr>
          <w:rFonts w:cs="Arial"/>
        </w:rPr>
        <w:t xml:space="preserve"> </w:t>
      </w:r>
      <w:r w:rsidRPr="004E5147">
        <w:rPr>
          <w:rFonts w:cs="Arial"/>
          <w:b/>
        </w:rPr>
        <w:t>κατεύθυνση</w:t>
      </w:r>
      <w:r w:rsidRPr="004E5147">
        <w:rPr>
          <w:rFonts w:cs="Arial"/>
        </w:rPr>
        <w:t xml:space="preserve"> της στρατηγικής τοπικής ανάπτυξης είναι :</w:t>
      </w:r>
    </w:p>
    <w:p w:rsidR="002A6B0E" w:rsidRPr="004E5147" w:rsidRDefault="002A6B0E" w:rsidP="002A6B0E">
      <w:pPr>
        <w:spacing w:before="120"/>
        <w:jc w:val="both"/>
        <w:rPr>
          <w:rFonts w:cs="Arial"/>
          <w:bCs/>
        </w:rPr>
      </w:pPr>
      <w:r w:rsidRPr="004E5147">
        <w:rPr>
          <w:rFonts w:cs="Arial"/>
          <w:b/>
          <w:bCs/>
        </w:rPr>
        <w:t>Βελτίωση της ανταγωνιστικότητας της αλυσίδας αξίας  των επιχειρήσεων του αγροδιατροφικού τομέα</w:t>
      </w:r>
    </w:p>
    <w:p w:rsidR="002A6B0E" w:rsidRPr="004E5147" w:rsidRDefault="002A6B0E" w:rsidP="002A6B0E">
      <w:pPr>
        <w:spacing w:before="120"/>
        <w:ind w:left="360"/>
        <w:jc w:val="both"/>
        <w:rPr>
          <w:rFonts w:cs="Arial"/>
          <w:bCs/>
        </w:rPr>
      </w:pPr>
      <w:r w:rsidRPr="004E5147">
        <w:rPr>
          <w:rFonts w:cs="Arial"/>
        </w:rPr>
        <w:t xml:space="preserve">Η επιλογή της συγκεκριμένης θεματικής κατεύθυνσης ανταποκρίνεται στην εντοπισθείσα, μέσα από την ανάλυση </w:t>
      </w:r>
      <w:r w:rsidRPr="004E5147">
        <w:rPr>
          <w:rFonts w:cs="Arial"/>
          <w:lang w:val="en-US"/>
        </w:rPr>
        <w:t>SWOT</w:t>
      </w:r>
      <w:r w:rsidRPr="004E5147">
        <w:rPr>
          <w:rFonts w:cs="Arial"/>
        </w:rPr>
        <w:t xml:space="preserve">, </w:t>
      </w:r>
      <w:r w:rsidRPr="004E5147">
        <w:rPr>
          <w:rFonts w:cs="Arial"/>
          <w:bCs/>
        </w:rPr>
        <w:t xml:space="preserve">αναγκαιότητα ενίσχυσης του αξιόλογου αγροδιατροφικού συμπλέγματος της περιοχής μέσω της στήριξης επενδύσεων για μεταποίηση, εμπορία, ανάπτυξη γεωργικών(και αλιευτικών) προϊόντων, κλπ. Ομως διαπιστώνεται από την ανάλυση η ανάγκη </w:t>
      </w:r>
      <w:r w:rsidRPr="004E5147">
        <w:rPr>
          <w:rFonts w:cs="Arial"/>
        </w:rPr>
        <w:t xml:space="preserve">για «έξυπνη» και ολιστική αξιοποίηση των ιδιαίτερων χαρακτηριστικών και συγκριτικών πλεονεκτημάτων της περιοχής παρέμβασης μέσα από την ανάδειξη της </w:t>
      </w:r>
      <w:r w:rsidRPr="004E5147">
        <w:rPr>
          <w:rFonts w:cs="Arial"/>
          <w:b/>
        </w:rPr>
        <w:t>μοναδικότητας</w:t>
      </w:r>
      <w:r w:rsidRPr="004E5147">
        <w:rPr>
          <w:rFonts w:cs="Arial"/>
        </w:rPr>
        <w:t xml:space="preserve"> τους. Στηρίζεται δε στην πεποίθηση ότι η ενίσχυση της ανταγωνιστικότητας της τοπικής οικονομίας δεν μπορεί να αντιμετωπιστεί αποκλειστικά με όρους «μείωσης του κόστους» αλλά απαιτεί την ποιοτική αναβάθμιση και </w:t>
      </w:r>
      <w:r w:rsidRPr="004E5147">
        <w:rPr>
          <w:rFonts w:cs="Arial"/>
          <w:b/>
        </w:rPr>
        <w:t>διαφοροποίηση</w:t>
      </w:r>
      <w:r w:rsidRPr="004E5147">
        <w:rPr>
          <w:rFonts w:cs="Arial"/>
        </w:rPr>
        <w:t xml:space="preserve"> των παραγόμενων προϊόντων και υπηρεσιών ώστε να αυξηθεί η προστιθέμενη αξία τους και να δημιουργηθούν συνθήκες που να επιτρέπουν την ταυτόχρονη αύξηση των εισοδημάτων και της απασχόλησης. </w:t>
      </w:r>
    </w:p>
    <w:p w:rsidR="002A6B0E" w:rsidRPr="004E5147" w:rsidRDefault="002A6B0E" w:rsidP="002A6B0E">
      <w:pPr>
        <w:spacing w:before="120"/>
        <w:jc w:val="both"/>
        <w:rPr>
          <w:rFonts w:cs="Arial"/>
        </w:rPr>
      </w:pPr>
      <w:r w:rsidRPr="004E5147">
        <w:rPr>
          <w:rFonts w:cs="Arial"/>
        </w:rPr>
        <w:t xml:space="preserve">Ετσι κρίθηκε σκόπιμο η βασική αυτή θεματική κατεύθυνση να συνδεθεί συμπληρωματικά με τις ακόλουθες δευτερεύουσες θεματικές κατευθύνσεις: </w:t>
      </w:r>
    </w:p>
    <w:p w:rsidR="002A6B0E" w:rsidRPr="004E5147" w:rsidRDefault="002A6B0E" w:rsidP="005112D6">
      <w:pPr>
        <w:numPr>
          <w:ilvl w:val="0"/>
          <w:numId w:val="32"/>
        </w:numPr>
        <w:spacing w:before="120" w:after="0"/>
        <w:jc w:val="both"/>
        <w:rPr>
          <w:rFonts w:cs="Arial"/>
          <w:color w:val="000000"/>
        </w:rPr>
      </w:pPr>
      <w:r w:rsidRPr="004E5147">
        <w:rPr>
          <w:rFonts w:cs="Arial"/>
          <w:b/>
          <w:color w:val="000000"/>
        </w:rPr>
        <w:t xml:space="preserve">Βελτίωση της ελκυστικότητας της περιοχής παρέμβασης και ενίσχυση του τουριστικού προιόντος. </w:t>
      </w:r>
      <w:r w:rsidRPr="004E5147">
        <w:rPr>
          <w:rFonts w:cs="Arial"/>
          <w:color w:val="000000"/>
        </w:rPr>
        <w:t>Αναλύθηκε παραπάνω η σημασία της τουριστικής ανάπτυξης της περιοχής για την αξιοποίηση του τουριστικού ρεύματος μαζικού τουρισμού προς όφελος της ευρύτερης περιοχής και η ανάγκη διαφοροποίησης του τουριστικού προιόντος που θα στηρίζεται στην ανάπτυξη εναλλακτικών μορφών τουρισμού</w:t>
      </w:r>
      <w:r w:rsidRPr="004E5147">
        <w:rPr>
          <w:color w:val="000000"/>
        </w:rPr>
        <w:t xml:space="preserve"> </w:t>
      </w:r>
    </w:p>
    <w:p w:rsidR="002A6B0E" w:rsidRPr="004E5147" w:rsidRDefault="002A6B0E" w:rsidP="005112D6">
      <w:pPr>
        <w:numPr>
          <w:ilvl w:val="0"/>
          <w:numId w:val="32"/>
        </w:numPr>
        <w:spacing w:before="120" w:after="0"/>
        <w:jc w:val="both"/>
        <w:rPr>
          <w:rFonts w:cs="Arial"/>
          <w:color w:val="000000"/>
        </w:rPr>
      </w:pPr>
      <w:r w:rsidRPr="004E5147">
        <w:rPr>
          <w:rFonts w:cs="Arial"/>
          <w:b/>
          <w:color w:val="000000"/>
        </w:rPr>
        <w:t xml:space="preserve">Διαφοροποίηση και ενδυνάμωση της τοπικής οικονομίας. </w:t>
      </w:r>
      <w:r w:rsidRPr="004E5147">
        <w:rPr>
          <w:rFonts w:cs="Arial"/>
          <w:color w:val="000000"/>
        </w:rPr>
        <w:t>Εξυπηρετεί την ανάγκη διαφοροποίησης της τοπικής οικονομίας με την ανάπτυξη νέων και τον εκσυγχρονισμό επιχειρήσεων μικρών και μεγαλύτερων που θα αυξήσουν το εισόδημα και θα δημιουργήσουν νέες θέσεις εργασίας, συμβάλλοντας στην συγκράτηση του πληθυσμού</w:t>
      </w:r>
    </w:p>
    <w:p w:rsidR="002A6B0E" w:rsidRPr="004E5147" w:rsidRDefault="002A6B0E" w:rsidP="005112D6">
      <w:pPr>
        <w:numPr>
          <w:ilvl w:val="0"/>
          <w:numId w:val="33"/>
        </w:numPr>
        <w:spacing w:before="120" w:after="0"/>
        <w:jc w:val="both"/>
        <w:rPr>
          <w:rFonts w:cs="Arial"/>
          <w:bCs/>
        </w:rPr>
      </w:pPr>
      <w:r w:rsidRPr="004E5147">
        <w:rPr>
          <w:rFonts w:cs="Arial"/>
          <w:b/>
          <w:bCs/>
        </w:rPr>
        <w:t>Προώθηση της συμμετοχής, της συνεργασίας, της δικτύωσης και της ανταλλαγής τεχνογνωσίας μεταξύ διαφορετικών περιοχών, εταίρων και κρατών</w:t>
      </w:r>
      <w:r w:rsidRPr="004E5147">
        <w:rPr>
          <w:rFonts w:cs="Arial"/>
          <w:bCs/>
        </w:rPr>
        <w:t xml:space="preserve">: η κατεύθυνση επιλέχθηκε με στόχο την μεγιστοποίησης των ωφελειών από την υλοποίηση διαπεριφερειακών και διακρατικών συνεργασιών. Η ΟΤΔ διαθέτει σημαντική εμπειρία και τεχνογνωσία στον τομέα της διατοπικής/διακρατικής συνεργασίας και της δικτύωσης (προγράμματα </w:t>
      </w:r>
      <w:r w:rsidRPr="004E5147">
        <w:rPr>
          <w:rFonts w:cs="Arial"/>
          <w:bCs/>
          <w:lang w:val="en-US"/>
        </w:rPr>
        <w:t>LEADER</w:t>
      </w:r>
      <w:r w:rsidRPr="004E5147">
        <w:rPr>
          <w:rFonts w:cs="Arial"/>
          <w:bCs/>
        </w:rPr>
        <w:t xml:space="preserve">, </w:t>
      </w:r>
      <w:r w:rsidRPr="004E5147">
        <w:rPr>
          <w:rFonts w:cs="Arial"/>
          <w:bCs/>
          <w:lang w:val="en-US"/>
        </w:rPr>
        <w:t>INTERREG</w:t>
      </w:r>
      <w:r w:rsidRPr="004E5147">
        <w:rPr>
          <w:rFonts w:cs="Arial"/>
          <w:bCs/>
        </w:rPr>
        <w:t xml:space="preserve"> κλπ), με σαφή γνώση της αναγκαιότητας και των ωφελειών αυτών των συνεργασιών για την περιοχή. </w:t>
      </w:r>
    </w:p>
    <w:p w:rsidR="002A6B0E" w:rsidRPr="004E5147" w:rsidRDefault="002A6B0E" w:rsidP="005112D6">
      <w:pPr>
        <w:numPr>
          <w:ilvl w:val="0"/>
          <w:numId w:val="33"/>
        </w:numPr>
        <w:spacing w:before="120" w:after="0"/>
        <w:jc w:val="both"/>
        <w:rPr>
          <w:rFonts w:cs="Arial"/>
          <w:bCs/>
        </w:rPr>
      </w:pPr>
      <w:r w:rsidRPr="004E5147">
        <w:rPr>
          <w:rFonts w:cs="Arial"/>
          <w:b/>
          <w:color w:val="000000"/>
        </w:rPr>
        <w:t>Διατήρηση-βελτίωση των πολιτιστικών στοιχείων της περιοχής</w:t>
      </w:r>
      <w:r w:rsidRPr="004E5147">
        <w:rPr>
          <w:rFonts w:cs="Arial"/>
          <w:b/>
          <w:bCs/>
        </w:rPr>
        <w:t>:</w:t>
      </w:r>
      <w:r w:rsidRPr="004E5147">
        <w:rPr>
          <w:rFonts w:cs="Arial"/>
          <w:bCs/>
        </w:rPr>
        <w:t xml:space="preserve"> η κατεύθυνση εκφράζει την ανάγκη ανάδειξης του πλούσιου φυσικού και πολιτιστικού περιβάλλοντος της περιοχής και την υιοθέτηση πρακτικών και καινοτομιών με στόχο την προστασία των πόρων και την ευαισθητοποίηση των τοπικών κοινωνιών</w:t>
      </w:r>
    </w:p>
    <w:p w:rsidR="002A6B0E" w:rsidRPr="004E5147" w:rsidRDefault="002A6B0E" w:rsidP="005112D6">
      <w:pPr>
        <w:numPr>
          <w:ilvl w:val="0"/>
          <w:numId w:val="33"/>
        </w:numPr>
        <w:spacing w:before="120" w:after="0"/>
        <w:jc w:val="both"/>
        <w:rPr>
          <w:rFonts w:cs="Arial"/>
          <w:bCs/>
        </w:rPr>
      </w:pPr>
      <w:r w:rsidRPr="004E5147">
        <w:rPr>
          <w:rFonts w:cs="Arial"/>
          <w:b/>
          <w:bCs/>
        </w:rPr>
        <w:t>Βελτίωση των συνθηκών διαβίωσης και της ποιότητας ζωής του τοπικού πληθυσμού</w:t>
      </w:r>
      <w:r w:rsidRPr="004E5147">
        <w:rPr>
          <w:rFonts w:cs="Arial"/>
          <w:bCs/>
        </w:rPr>
        <w:t>: η κατεύθυνση εκφράζει την αναγκαιότητα αντιμετώπισης διαρθρωτικών προβλημάτων της περιοχής, όπως η γήρανση του πληθυσμού, η ανεργία, η ανεπάρκεια κοινωνικών υποδομών, τα οποία έχουν διογκωθεί τα τελευταία χρόνια λόγω της οικονομικής κρίσης. Υπηρετεί όμως και την βασική αναπτυξιακή αναγκαιότητα συγκράτησης των νέων στην περιοχή και αντιστροφής των φαινομένων ερήμωσης των ορεινών, κυρίως, περιοχών. Επιπλέον η κατεύθυνση αντανακλά την αναγκαιότητα υλοποίησης στοχευμένων παρεμβάσεων για την αντιστροφή των δυσμενών συνθηκών κοινωνικής περιθωριοποίησης και φτωχοποίησης, μέσω της ενδυνάμωσης ειδικών και ευάλωτων ομάδων του πληθυσμού, όπως οι γυναίκες, οι νέοι, οι ρομά, οι άνεργοι, κλπ.</w:t>
      </w:r>
    </w:p>
    <w:p w:rsidR="002A6B0E" w:rsidRPr="004E5147" w:rsidRDefault="002A6B0E" w:rsidP="002A6B0E">
      <w:pPr>
        <w:spacing w:before="120"/>
        <w:ind w:left="720"/>
        <w:jc w:val="both"/>
        <w:rPr>
          <w:rFonts w:cs="Arial"/>
          <w:bCs/>
        </w:rPr>
      </w:pPr>
      <w:r w:rsidRPr="004E5147">
        <w:rPr>
          <w:rFonts w:cs="Arial"/>
          <w:bCs/>
        </w:rPr>
        <w:t>Παράλληλα, η αύξηση της ελκυστικότητας της περιοχής εξυπηρετεί και τον αναπτυξιακό στόχο της προσέλκυσης ανθρώπινων και οικονομικών πόρων.</w:t>
      </w:r>
    </w:p>
    <w:p w:rsidR="002A6B0E" w:rsidRPr="004E5147" w:rsidRDefault="002A6B0E" w:rsidP="002A6B0E">
      <w:pPr>
        <w:spacing w:before="120"/>
        <w:jc w:val="both"/>
        <w:rPr>
          <w:rFonts w:cs="Arial"/>
        </w:rPr>
      </w:pPr>
      <w:r w:rsidRPr="004E5147">
        <w:rPr>
          <w:rFonts w:cs="Arial"/>
          <w:bCs/>
        </w:rPr>
        <w:t>Με βάση τις ανωτέρω θεματικές κατευθύνσεις διαμορφώθηκε μια ολιστική και συνεκτική στρατηγική για την υποστήριξη του γενικού οράματος / στόχου της</w:t>
      </w:r>
      <w:r w:rsidRPr="004E5147">
        <w:rPr>
          <w:rFonts w:cs="Arial"/>
        </w:rPr>
        <w:t xml:space="preserve"> </w:t>
      </w:r>
      <w:r w:rsidRPr="004E5147">
        <w:rPr>
          <w:rFonts w:cs="Arial"/>
          <w:b/>
          <w:bCs/>
        </w:rPr>
        <w:t>αξιοποίησης των συγκριτικών πλεονεκτημάτων της τοπικής οικονομίας και κοινωνίας για την ενίσχυση της ανταγωνιστικότητας, της εξωστρέφειας, της ανάπτυξης και της απασχόλησης με όρους περιβαλλοντικής αειφορίας και κοινωνικής δικαιοσύνης</w:t>
      </w:r>
      <w:r w:rsidRPr="004E5147">
        <w:rPr>
          <w:rFonts w:cs="Arial"/>
        </w:rPr>
        <w:t xml:space="preserve">. </w:t>
      </w:r>
    </w:p>
    <w:p w:rsidR="002A6B0E" w:rsidRPr="004E5147" w:rsidRDefault="002A6B0E" w:rsidP="002A6B0E">
      <w:pPr>
        <w:pStyle w:val="Heading2"/>
        <w:spacing w:before="120" w:line="276" w:lineRule="auto"/>
        <w:rPr>
          <w:rFonts w:asciiTheme="minorHAnsi" w:hAnsiTheme="minorHAnsi" w:cs="Arial"/>
          <w:sz w:val="22"/>
          <w:szCs w:val="22"/>
        </w:rPr>
      </w:pPr>
      <w:r w:rsidRPr="004E5147">
        <w:rPr>
          <w:rFonts w:asciiTheme="minorHAnsi" w:hAnsiTheme="minorHAnsi" w:cs="Arial"/>
          <w:b w:val="0"/>
          <w:bCs w:val="0"/>
          <w:sz w:val="22"/>
          <w:szCs w:val="22"/>
        </w:rPr>
        <w:t xml:space="preserve">Ο γενικός αυτός στόχος / το όραμα εκφράζεται μέσω των παρακάτω τεσσάρων (4) </w:t>
      </w:r>
      <w:r w:rsidRPr="004E5147">
        <w:rPr>
          <w:rFonts w:asciiTheme="minorHAnsi" w:hAnsiTheme="minorHAnsi" w:cs="Arial"/>
          <w:bCs w:val="0"/>
          <w:sz w:val="22"/>
          <w:szCs w:val="22"/>
        </w:rPr>
        <w:t>Στρατηγικών Στόχων</w:t>
      </w:r>
      <w:r w:rsidRPr="004E5147">
        <w:rPr>
          <w:rFonts w:asciiTheme="minorHAnsi" w:hAnsiTheme="minorHAnsi" w:cs="Arial"/>
          <w:b w:val="0"/>
          <w:bCs w:val="0"/>
          <w:sz w:val="22"/>
          <w:szCs w:val="22"/>
        </w:rPr>
        <w:t xml:space="preserve"> που καλύπτουν όλους τους επιμέρους θεματικούς τομείς του προγράμματος: </w:t>
      </w:r>
    </w:p>
    <w:p w:rsidR="002A6B0E" w:rsidRPr="004E5147" w:rsidRDefault="002A6B0E" w:rsidP="005112D6">
      <w:pPr>
        <w:numPr>
          <w:ilvl w:val="0"/>
          <w:numId w:val="31"/>
        </w:numPr>
        <w:spacing w:before="120" w:after="0"/>
        <w:jc w:val="both"/>
        <w:rPr>
          <w:rFonts w:cs="Arial"/>
        </w:rPr>
      </w:pPr>
      <w:r w:rsidRPr="004E5147">
        <w:rPr>
          <w:rFonts w:cs="Arial"/>
          <w:b/>
          <w:bCs/>
        </w:rPr>
        <w:t xml:space="preserve">Στρατηγικός στόχος 1 (ΣΣ1): Αξιοποίηση της αγροτικής παραγωγής και βελτίωση της αλυσίδας αξίας του αγροδιατροφικού τομέα με τη χρήση σύγχρονων μεθόδων και τεχνικών μεταποίησης, τυποποίησης, πιστοποίησης, σήμανσης και προώθησης των προϊόντων της περιοχής παρέμβασης σε υπάρχουσες και σε νέες αγορές. </w:t>
      </w:r>
      <w:r w:rsidRPr="004E5147">
        <w:rPr>
          <w:rFonts w:cs="Arial"/>
          <w:bCs/>
        </w:rPr>
        <w:t>Σύμφωνα με την</w:t>
      </w:r>
      <w:r w:rsidRPr="004E5147">
        <w:rPr>
          <w:rFonts w:cs="Arial"/>
          <w:b/>
          <w:bCs/>
        </w:rPr>
        <w:t xml:space="preserve"> </w:t>
      </w:r>
      <w:r w:rsidRPr="004E5147">
        <w:rPr>
          <w:rFonts w:cs="Arial"/>
        </w:rPr>
        <w:t xml:space="preserve">ανάλυση </w:t>
      </w:r>
      <w:r w:rsidRPr="004E5147">
        <w:rPr>
          <w:rFonts w:cs="Arial"/>
          <w:lang w:val="en-US"/>
        </w:rPr>
        <w:t>SWOT</w:t>
      </w:r>
      <w:r w:rsidRPr="004E5147">
        <w:rPr>
          <w:rFonts w:cs="Arial"/>
        </w:rPr>
        <w:t>, η περιοχή διαθέτει σημαντικά συγκριτικά πλεονεκτήματα για την ανάπτυξη του αγροδιατροφικού τομέα, όπως η ηλιοφάνεια, οι υδάτινοι πόροι και η αγροτική παράδοση σε επίπεδο ανθρώπινου δυναμικού. Η περιοχή εμφανίζει έναν δυναμικό και εξωστρεφή πρωτογενή τομέα με ικανή διαφοροποίηση ως προς τις παραγωγικές κατευθύνσεις που ευνοείται από το αρδευτικό δίκτυο και το ιδανικό μικροκλίμα. Ωστόσο, το μικρό μέγεθος των επιχειρήσεων σε συνδυασμό με την ανεπάρκεια υποδομών για την προώθηση της μεταποίησης των αγροτικών προϊόντων και ο μικρός βαθμός καθετοποίηση της αγροτικής (</w:t>
      </w:r>
      <w:r w:rsidRPr="00844C7D">
        <w:rPr>
          <w:rFonts w:cs="Arial"/>
        </w:rPr>
        <w:t>συμπεριλαμβανομένης και της αλιευτικής</w:t>
      </w:r>
      <w:r w:rsidRPr="004E5147">
        <w:rPr>
          <w:rFonts w:cs="Arial"/>
        </w:rPr>
        <w:t>) παραγωγής, υπονομεύουν την δυναμική βελτίωσης της αλυσίδας αξίας του κλάδου για την αξιοποίηση της τοπικής αγροτικής παραγωγής. Λόγω της σημασίας του αγροδιατροφικού τομέα για την παραγωγική βάση της περιοχής, ως κεντρικός στόχος της στρατηγικής τίθεται η ενίσχυση της ανταγωνιστικότητας και της εξωστρέφειας του κλάδου. Η ενίσχυση της ανταγωνιστικότητας επιτυγχάνεται με την υιοθέτηση σύγχρονων μεθόδων παραγωγής,  με την εισαγωγή νέων συστημάτων ποιότητας αλλά και με την ενθάρρυνση συνεργασιών και δικτυώσεων μεταξύ των επιχειρήσεων για την αντιμετώπιση των προβλημάτων του μικρού μεγέθους τους και την ενίσχυση της εξωστρέφειας. Οι συνεργασίες μεταξύ των επιχειρήσεων και, κατά περίπτωση,  πανεπιστημιακών, ερευνητικών και άλλων φορέων μπορούν να συμβάλλουν ουσιαστικά, εκτός των άλλων πλεονεκτημάτων της οικονομίας κλίμακας, στην εισαγωγή της καινοτομίας σε όλο το παραγωγικό και εμπορικό κύκλωμα του αγροδιατροφικού τομέα (παραγωγή, μεταποίηση, αποθήκευση, πωλήσεις, δικτύων διανομής, προώθησης / προβολής προϊόντων κλπ). Για το λόγο αυτό προωθούνται κατά προτεραιότητα οι δικτυώσεις / συνεργασίες και οι καινοτόμες λύσεις στον αγροδιατροφικό τομέα.</w:t>
      </w:r>
    </w:p>
    <w:p w:rsidR="002A6B0E" w:rsidRPr="004E5147" w:rsidRDefault="002A6B0E" w:rsidP="002A6B0E">
      <w:pPr>
        <w:spacing w:before="120"/>
        <w:ind w:left="360"/>
        <w:jc w:val="both"/>
        <w:rPr>
          <w:rFonts w:cs="Arial"/>
        </w:rPr>
      </w:pPr>
      <w:r w:rsidRPr="004E5147">
        <w:rPr>
          <w:rFonts w:cs="Arial"/>
        </w:rPr>
        <w:t>. Στο πλαίσ</w:t>
      </w:r>
      <w:r w:rsidR="008A2299">
        <w:rPr>
          <w:rFonts w:cs="Arial"/>
        </w:rPr>
        <w:t>ι</w:t>
      </w:r>
      <w:r w:rsidRPr="004E5147">
        <w:rPr>
          <w:rFonts w:cs="Arial"/>
        </w:rPr>
        <w:t>ο αυτό εντάσσεται και η ανάπτυξη δραστηριότητας αλιευτικού τουρισμού. Τέλος βασικό κριτήριο για την προώθηση της επιχειρηματικότητας είναι η προστασία του περιβάλλοντος, γι' αυτό και δίνεται προτεραιότητα στο Τοπικό Πρόγραμμα στην προώθηση συστημάτων εξοικονόμησης νερού και υλικών στη βιομηχανία, στη χρήση ανανεώσιμων μορφών ενέργειας, στην αξιοποίηση με καινοτομικό τρόπο των αποβλήτων και παραπροϊόντων της παραγωγικής διαδικασίας, στην εξοικονόμηση φυσικών πόρων κλπ.</w:t>
      </w:r>
    </w:p>
    <w:p w:rsidR="002A6B0E" w:rsidRPr="004E5147" w:rsidRDefault="002A6B0E" w:rsidP="005112D6">
      <w:pPr>
        <w:numPr>
          <w:ilvl w:val="0"/>
          <w:numId w:val="31"/>
        </w:numPr>
        <w:spacing w:before="120" w:after="0"/>
        <w:jc w:val="both"/>
        <w:rPr>
          <w:rFonts w:cs="Arial"/>
        </w:rPr>
      </w:pPr>
      <w:r w:rsidRPr="004E5147">
        <w:rPr>
          <w:rFonts w:cs="Arial"/>
          <w:b/>
          <w:bCs/>
        </w:rPr>
        <w:t xml:space="preserve">Στρατηγικός Στόχος 2 (ΣΣ2): Διαφοροποίηση και διεύρυνση της παραγωγικής και οικονομικής βάσης της περιοχής μέσω παραγωγικής ανασυγκρότησης και της προώθησης συνεργασιών και δικτυώσεων. </w:t>
      </w:r>
      <w:r w:rsidRPr="004E5147">
        <w:rPr>
          <w:rFonts w:cs="Arial"/>
          <w:bCs/>
        </w:rPr>
        <w:t xml:space="preserve">Μέσω της ανάλυσης </w:t>
      </w:r>
      <w:r w:rsidRPr="004E5147">
        <w:rPr>
          <w:rFonts w:cs="Arial"/>
          <w:bCs/>
          <w:lang w:val="en-US"/>
        </w:rPr>
        <w:t>SWOT</w:t>
      </w:r>
      <w:r w:rsidRPr="004E5147">
        <w:rPr>
          <w:rFonts w:cs="Arial"/>
          <w:bCs/>
        </w:rPr>
        <w:t xml:space="preserve"> αναδείχθηκαν τα συγκριτικά πλεονεκτήματα της περιοχής ως προς </w:t>
      </w:r>
      <w:r w:rsidRPr="004E5147">
        <w:rPr>
          <w:rFonts w:cs="Arial"/>
        </w:rPr>
        <w:t>το ήπιο κλίμα, τη γεωγραφική θέση και τους αξιόλογους φυσικούς και πολιτιστικούς πόρους, με έμφαση στην Αρχαία Ολυμπία και τις περιοχές ιδιαίτερου φυσικού κάλους που περιλαμβάνουν εθνικά πάρκα και περιοχές NATURA. Η περιοχή έχει την δυναμική για την ανάπτυξη ποικίλων μορφών τουρισμού στη βάση του θερινού στην παράκτια ζώνη και κυρίως χειμερινού στην ορεινή. Ωστόσο, οι πλούσιοι φυσικοί και πολιτιστικοί πόροι δεν έχουν αξιοποιηθεί επαρκώς προς το παρόν, ενώ η τουριστική κίνηση στην παράκτια ζώνη δημιουργεί περιβαλλοντικές και οικιστικές πιέσεις, ιδίως σε συνδυασμό με τις ελλείψεις και καθυστερήσεις στον θεσμικό χαρακτηρισμό χρήσεων γης και την άναρχη και αυθαίρετη δόμηση που χαρακτηρίζει την περιοχή. Στο πλαίσιο αυτό, η ποιοτική αναβάθμιση του θερινού τουρισμού και η εκτόνωση της τουριστικής κίνησης προς την ορεινή ενδοχώρα καθίστανται ως βασικές ανάγκες. Κρίνεται σκόπιμο να δοθεί έμφαση στην αξιοποίηση της υψηλής επισκεψιμότητας της Αρχαίας Ολυμπίας και την σύνδεση του τουρισμού κρουαζιέρας της περιοχής του Κατακόλου με εναλλακτικές μορφές τουρισμού (αγροτουρισμός, οικοτουρισμός, οινοτουρισμός, κλπ). Επιπλέον, η ανάπτυξη ενός διαφοροποιημένου τουριστικού προϊόντος αναμένεται να αυξήσει τον πολύ μικρό μέσο χρόνο παραμονής τουριστών με άμεσα θετικά αποτελέσματα στο τοπικό εισόδημα. Ταυτόχρονα, προωθείται και η ενίσχυση  και διαφοροποίηση της τοπικής επιχειρηματικότητας σε παραδοσιακούς τομείς, όπως η οικοτεχνία, η χειροτεχνία και η βιοτεχνία για την παραγωγή ειδών παραδοσιακής τέχνης</w:t>
      </w:r>
      <w:r w:rsidRPr="004E5147">
        <w:rPr>
          <w:rFonts w:cs="Arial"/>
          <w:strike/>
        </w:rPr>
        <w:t>.</w:t>
      </w:r>
      <w:r w:rsidRPr="004E5147">
        <w:rPr>
          <w:rFonts w:cs="Arial"/>
        </w:rPr>
        <w:t xml:space="preserve"> Επίσης, σημαντική προτεραιότητα είναι η σύνδεση /δικτύωση του τουρισμού με τα προϊόντα και με την απευθείας διάθεσή τους στους επισκέπτες (εστιατόρια, τοπικές αγορές, αγροκτήματα, πρατήρια κλπ)</w:t>
      </w:r>
      <w:r w:rsidRPr="004E5147">
        <w:rPr>
          <w:rFonts w:cs="Arial"/>
          <w:color w:val="FF0000"/>
        </w:rPr>
        <w:t xml:space="preserve">  </w:t>
      </w:r>
      <w:r w:rsidRPr="004E5147">
        <w:rPr>
          <w:rFonts w:cs="Arial"/>
        </w:rPr>
        <w:t>και με την ανάπτυξη απευθείας συστημάτων ηλεκτρονικών πωλήσεων. Ενδιαφέρουσα παράμετρος αυτής της δικτύωσης είναι η ανάπτυξη βραχείων εφοδιαστικών αλυσίδων για την αύξηση των δυνατοτήτων διάθεσης των προϊόντων στην ίδια την τοπική αγορά στην οποία παρουσιάζεται υστέρηση.</w:t>
      </w:r>
    </w:p>
    <w:p w:rsidR="002A6B0E" w:rsidRPr="004E5147" w:rsidRDefault="002A6B0E" w:rsidP="005112D6">
      <w:pPr>
        <w:numPr>
          <w:ilvl w:val="0"/>
          <w:numId w:val="31"/>
        </w:numPr>
        <w:spacing w:before="120" w:after="0"/>
        <w:jc w:val="both"/>
        <w:rPr>
          <w:rFonts w:cs="Arial"/>
          <w:b/>
          <w:bCs/>
        </w:rPr>
      </w:pPr>
      <w:r w:rsidRPr="004E5147">
        <w:rPr>
          <w:rFonts w:cs="Arial"/>
          <w:b/>
          <w:bCs/>
        </w:rPr>
        <w:t xml:space="preserve">Στρατηγικός Στόχος 3 (ΣΣ3): Προστασία και ανάδειξη του πλούσιου πολιτιστικού και φυσικού περιβάλλοντος ως κύριου συστατικού στοιχείου της ιδιαίτερης ταυτότητας της περιοχής. </w:t>
      </w:r>
      <w:r w:rsidRPr="004E5147">
        <w:rPr>
          <w:rFonts w:cs="Arial"/>
          <w:bCs/>
        </w:rPr>
        <w:t xml:space="preserve">Όπως προκύπτει και από την ανάλυση </w:t>
      </w:r>
      <w:r w:rsidRPr="004E5147">
        <w:rPr>
          <w:rFonts w:cs="Arial"/>
          <w:bCs/>
          <w:lang w:val="en-IE"/>
        </w:rPr>
        <w:t>SWOT</w:t>
      </w:r>
      <w:r w:rsidRPr="004E5147">
        <w:rPr>
          <w:rFonts w:cs="Arial"/>
          <w:bCs/>
        </w:rPr>
        <w:t xml:space="preserve"> και έχει προαναφερθεί, η περιοχή παρέμβασης βρίθει αξιόλογων φυσικών πόρων (γεωμορφολογία, ήπιο κλίμα, υδάτινοι πόροι) και περιοχών ιδιαίτερου φυσικού κάλους, πολλές από τις οποίες προστατεύονται από την εθνική νομοθεσία και διεθνείς συνθήκες. Η περιοχή παρέμβασης συγκεντρώνει επίσης</w:t>
      </w:r>
      <w:r w:rsidRPr="004E5147">
        <w:rPr>
          <w:rFonts w:cs="Arial"/>
        </w:rPr>
        <w:t xml:space="preserve"> πληθώρα </w:t>
      </w:r>
      <w:r w:rsidRPr="004E5147">
        <w:rPr>
          <w:rFonts w:cs="Arial"/>
          <w:bCs/>
        </w:rPr>
        <w:t xml:space="preserve">σημαντικών πολιτιστικών τουριστικών πόλων παγκόσμιας αναγνωρισιμότητας, με έμφαση στην Αρχαία Ολυμπία, την Αρχαία Ηλιδα και τον Επικούρειο Απόλλωνα. Ωστόσο, η περιβαλλοντική και πολιτιστική κληρονομιά της περιοχής δεν έχουν τύχει κατάλληλης αξιοποίησης και διαχείρισης, ενώ οι πιέσεις στο φυσικό περιβάλλον από ανθρωπογενείς δραστηριότητες ενέχουν κίνδυνο υποβάθμισης και απώλειας των σχετικών συγκριτικών πλεονεκτημάτων της περιοχής, που μπορούν να επιδράσουν αρνητικά στην ταυτότητα και την ελκυστικότητά της. Στο πλαίσιο αυτό, επιδιώκεται η διατήρηση, αποκατάσταση και αναβάθμιση των φυσικών οικοσυστημάτων και πολιτισμικών μνημείων της περιοχής.  Το πολιτιστικό και φυσικό περιβάλλον αποτελεί στοιχείο της μοναδικότητας / ταυτότητας της περιοχής και βασικό αναπτυξιακό της πόρο. Το Τοπικό Πρόγραμμα θέτει ως προτεραιότητα αφενός την προστασία και ανάδειξη αυτών των πόρων, αφετέρου την εισαγωγή καινοτόμων μεθόδων προβολής και δικτύωσής τους με την μορφή τοπικών θεματικών δικτύων και διαδρομών ως ενιαίο σύνολο με τους λοιπούς πόρους και παραγωγικές δυνατότητες της περιοχής. Έτσι, προωθούνται νέα καινοτομικά εργαλεία και εφαρμογές ψηφιακής καταγραφής και παρουσίασης των φυσικών και πολιτιστικών μνημείων, όπως και συστήματα  ολοκληρωμένης παρουσίασης των αποθεμάτων της περιοχής στον επισκέπτη, καθώς επίσης και συστήματα ψηφιακής ή διαδραστικών απεικονίσεων ιστορικών αλλά και μυθολογικών στοιχείων (Ολυμπιακοί αγώνες, μύθοι των Κενταύρων, του Ηρακλή κλπ). Επιπλέον, στόχος είναι η δημιουργία δικτύων των πολιτιστικών μνημείων της περιοχής και με ευρύτερα δίκτυα πολιτιστικών μνημείων. Στο πλαίσιο αυτά εντάσσεται και ένα διατοπικό Σχέδιο για την δημιουργία δικτύου περιοχών / πόλεων </w:t>
      </w:r>
      <w:r w:rsidRPr="004E5147">
        <w:rPr>
          <w:rFonts w:cs="Arial"/>
        </w:rPr>
        <w:t xml:space="preserve">των τεσσάρων ιερών πανελληνίων στεφανιτών αγώνων της αρχαιότητας, που διεξάγονταν εκ περιτροπής ανά τέσσερα ή δύο χρόνια </w:t>
      </w:r>
      <w:r w:rsidRPr="004E5147">
        <w:rPr>
          <w:rFonts w:cs="Arial"/>
          <w:bCs/>
        </w:rPr>
        <w:t>(Ολυμπια, Νεμεα, Ισθμια, Δελφοί).  Τέλος ιδιαίτερη βαρύτητα δίνεται στην εφαρμογή προγραμμάτων περιβαλλοντικής ευαισθητοποίησης του τοπικού πληθυσμού, έτσι ώστε να εμπεδωθεί στην συνείδησή του η σημασία της προστασίας του πλούτου αυτού και ως σημαντικού οικονομικού πόρου για την ανάπτυξη της περιοχής.</w:t>
      </w:r>
    </w:p>
    <w:p w:rsidR="002A6B0E" w:rsidRPr="004E5147" w:rsidRDefault="002A6B0E" w:rsidP="005112D6">
      <w:pPr>
        <w:numPr>
          <w:ilvl w:val="0"/>
          <w:numId w:val="31"/>
        </w:numPr>
        <w:spacing w:before="120" w:after="0"/>
        <w:jc w:val="both"/>
        <w:rPr>
          <w:rFonts w:cs="Arial"/>
        </w:rPr>
      </w:pPr>
      <w:r w:rsidRPr="004E5147">
        <w:rPr>
          <w:rFonts w:cs="Arial"/>
          <w:b/>
          <w:bCs/>
        </w:rPr>
        <w:t xml:space="preserve">Στρατηγικός Στόχος 4 (ΣΣ4): Βελτίωση της κοινωνικής συνοχής, μέσω της άμβλυνσης των ανισοτήτων και της αντιμετώπισης της φτώχειας και ενίσχυση της ελκυστικότητας της περιοχής. </w:t>
      </w:r>
      <w:r w:rsidRPr="004E5147">
        <w:rPr>
          <w:rFonts w:cs="Arial"/>
          <w:bCs/>
        </w:rPr>
        <w:t>Σύμφωνα με την</w:t>
      </w:r>
      <w:r w:rsidRPr="004E5147">
        <w:rPr>
          <w:rFonts w:cs="Arial"/>
          <w:b/>
          <w:bCs/>
        </w:rPr>
        <w:t xml:space="preserve"> </w:t>
      </w:r>
      <w:r w:rsidRPr="004E5147">
        <w:rPr>
          <w:rFonts w:cs="Arial"/>
          <w:bCs/>
        </w:rPr>
        <w:t xml:space="preserve">ανάλυση </w:t>
      </w:r>
      <w:r w:rsidRPr="004E5147">
        <w:rPr>
          <w:rFonts w:cs="Arial"/>
          <w:bCs/>
          <w:lang w:val="en-IE"/>
        </w:rPr>
        <w:t>SWOT</w:t>
      </w:r>
      <w:r w:rsidRPr="004E5147">
        <w:rPr>
          <w:rFonts w:cs="Arial"/>
          <w:bCs/>
        </w:rPr>
        <w:t>, η περιοχή πλήττεται από το φαινόμενο της εσωτερικής μετακίνησης πληθυσμών προς τα αστικά κέντρα, λόγω και των ανεπαρκειών των υποδομών υγείας, κοινωνικής πρόνοιας, ψυχαγωγίας, εκπαίδευσης, αθλητισμού κλπ των χωριών και των μικρών ημιαστικών κέντρων. Παράλληλα, εντοπίζονται θύλακες φτώχειας και φαινόμενα περιθωριοποίησης, ιδιαίτερα αναφορικά με ειδικές και περισσότερο ευάλωτες ομάδες του πληθυσμού.</w:t>
      </w:r>
      <w:r w:rsidRPr="004E5147">
        <w:rPr>
          <w:rFonts w:cs="Arial"/>
        </w:rPr>
        <w:t xml:space="preserve"> Για την αναστροφή των </w:t>
      </w:r>
      <w:r w:rsidRPr="004E5147">
        <w:rPr>
          <w:rFonts w:cs="Arial"/>
          <w:bCs/>
        </w:rPr>
        <w:t>δυσμενών αυτών κοινωνικών και δημογραφικών χαρακτηριστικών, κρίνεται σκόπιμη η ενίσχυση κατά προτεραιότητα</w:t>
      </w:r>
      <w:r w:rsidRPr="004E5147">
        <w:rPr>
          <w:rFonts w:cs="Arial"/>
        </w:rPr>
        <w:t xml:space="preserve"> </w:t>
      </w:r>
      <w:r w:rsidRPr="004E5147">
        <w:rPr>
          <w:rFonts w:cs="Arial"/>
          <w:bCs/>
        </w:rPr>
        <w:t xml:space="preserve">της επιχειρηματικότητας από ευάλωτες ή ειδικές ομάδες πληθυσμού (νέοι, άνεργοι, γυναίκες, κλπ) και η υλοποίηση διατοπικού σχεδίου για την διεύρυνση των δυνατοτήτων ένταξης στο κοινωνικό και οικονομικό περιβάλλον παιδιών και νέων με διαφορετικό πολιτισμικό υπόβαθρο που αφορά κυρίως ρομά. </w:t>
      </w:r>
    </w:p>
    <w:p w:rsidR="002A6B0E" w:rsidRPr="004E5147" w:rsidRDefault="002A6B0E" w:rsidP="002A6B0E">
      <w:pPr>
        <w:pStyle w:val="Heading2"/>
        <w:spacing w:before="120" w:line="276" w:lineRule="auto"/>
        <w:rPr>
          <w:rFonts w:asciiTheme="minorHAnsi" w:hAnsiTheme="minorHAnsi" w:cs="Arial"/>
          <w:b w:val="0"/>
          <w:bCs w:val="0"/>
          <w:sz w:val="22"/>
          <w:szCs w:val="22"/>
        </w:rPr>
      </w:pPr>
      <w:r w:rsidRPr="004E5147">
        <w:rPr>
          <w:rFonts w:asciiTheme="minorHAnsi" w:hAnsiTheme="minorHAnsi" w:cs="Arial"/>
          <w:b w:val="0"/>
          <w:bCs w:val="0"/>
          <w:sz w:val="22"/>
          <w:szCs w:val="22"/>
        </w:rPr>
        <w:t xml:space="preserve">Οι παραπάνω Στρατηγικοί Στόχοι εξειδικεύονται στους εξής </w:t>
      </w:r>
      <w:r w:rsidRPr="004E5147">
        <w:rPr>
          <w:rFonts w:asciiTheme="minorHAnsi" w:hAnsiTheme="minorHAnsi" w:cs="Arial"/>
          <w:bCs w:val="0"/>
          <w:sz w:val="22"/>
          <w:szCs w:val="22"/>
        </w:rPr>
        <w:t>Ειδικούς Στόχους</w:t>
      </w:r>
      <w:r w:rsidRPr="004E5147">
        <w:rPr>
          <w:rFonts w:asciiTheme="minorHAnsi" w:hAnsiTheme="minorHAnsi" w:cs="Arial"/>
          <w:b w:val="0"/>
          <w:bCs w:val="0"/>
          <w:sz w:val="22"/>
          <w:szCs w:val="22"/>
        </w:rPr>
        <w:t>:</w:t>
      </w:r>
    </w:p>
    <w:p w:rsidR="002A6B0E" w:rsidRPr="004E5147" w:rsidRDefault="002A6B0E" w:rsidP="002A6B0E">
      <w:pPr>
        <w:rPr>
          <w:rFonts w:cs="Arial"/>
        </w:rPr>
      </w:pPr>
    </w:p>
    <w:p w:rsidR="002A6B0E" w:rsidRPr="004E5147" w:rsidRDefault="002A6B0E" w:rsidP="005112D6">
      <w:pPr>
        <w:numPr>
          <w:ilvl w:val="0"/>
          <w:numId w:val="34"/>
        </w:numPr>
        <w:spacing w:after="0"/>
        <w:jc w:val="both"/>
        <w:rPr>
          <w:rFonts w:eastAsia="Calibri" w:cs="Arial"/>
          <w:b/>
        </w:rPr>
      </w:pPr>
      <w:r w:rsidRPr="004E5147">
        <w:rPr>
          <w:rFonts w:cs="Arial"/>
          <w:b/>
        </w:rPr>
        <w:t xml:space="preserve">Ειδικός Στόχος 1 (ΕΣ1): </w:t>
      </w:r>
      <w:r w:rsidRPr="004E5147">
        <w:rPr>
          <w:rFonts w:eastAsia="Calibri" w:cs="Arial"/>
          <w:b/>
        </w:rPr>
        <w:t xml:space="preserve">Ενίσχυση της καινοτομίας, της παραγωγικότητας, της ποιότητας, της τυποποίησης και της προώθησης της τοπικής παραγωγής στην εγχώρια και στη διεθνή αγορά. </w:t>
      </w:r>
      <w:r w:rsidRPr="004E5147">
        <w:rPr>
          <w:rFonts w:eastAsia="Calibri" w:cs="Arial"/>
        </w:rPr>
        <w:t xml:space="preserve">Από την ανάλυση </w:t>
      </w:r>
      <w:r w:rsidRPr="004E5147">
        <w:rPr>
          <w:rFonts w:eastAsia="Calibri" w:cs="Arial"/>
          <w:lang w:val="en-US"/>
        </w:rPr>
        <w:t>SWOT</w:t>
      </w:r>
      <w:r w:rsidRPr="004E5147">
        <w:rPr>
          <w:rFonts w:eastAsia="Calibri" w:cs="Arial"/>
        </w:rPr>
        <w:t xml:space="preserve"> καταδεικνύεται ο χαμηλός βαθμός ενσωμάτωσης της καινοτομίας, καθώς και οι ανεπάρκειες σε υποδομές αποθήκευσης, τυποποίησης / σήμανσης και εμπορίας των αγροτικών προϊόντων, ενώ και οι υφιστάμενες υποδομές μεταποίησης χρήζουν εκσυγχρονισμού και αναβάθμισης. Ιδιαίτερα σημαντικό πρόβλημα είναι, στις περιπτώσεις ύπαρξης μεταποίησης ο μικρός βαθμός καθετοποίησης και η μικρή τελικά προστιθέμενη αξία στα προϊόντα. Χαρακτηριστικά αναφέρεται η παντελής απουσία μονάδων μεταποίησης της αλιευτικής παραγωγής. Καθίσταται λοιπόν επιτακτική η ανάγκη υλοποίησης παρεμβάσεων για την αντιστροφή αυτών των φαινομένων και την περαιτέρω προώθηση της τοπικής παραγωγής στην εγχώρια και τις διεθνείς αγορές.</w:t>
      </w:r>
      <w:r w:rsidRPr="004E5147">
        <w:rPr>
          <w:rFonts w:eastAsia="Calibri" w:cs="Arial"/>
          <w:color w:val="FF0000"/>
        </w:rPr>
        <w:t xml:space="preserve"> </w:t>
      </w:r>
      <w:r w:rsidRPr="004E5147">
        <w:rPr>
          <w:rFonts w:eastAsia="Calibri" w:cs="Arial"/>
        </w:rPr>
        <w:t>Στο πλαίσιο αυτό καταβάλλεται προσπάθεια στο Τοπικό Πρόγραμμα προώθησης με επιπλέον κίνητρα, της μεταποίησης, εναντι της συσκευασίας ή της απλής τυποποίησης .</w:t>
      </w:r>
    </w:p>
    <w:p w:rsidR="002A6B0E" w:rsidRPr="004E5147" w:rsidRDefault="002A6B0E" w:rsidP="005112D6">
      <w:pPr>
        <w:numPr>
          <w:ilvl w:val="0"/>
          <w:numId w:val="34"/>
        </w:numPr>
        <w:spacing w:after="0"/>
        <w:jc w:val="both"/>
        <w:rPr>
          <w:rFonts w:eastAsia="Calibri" w:cs="Arial"/>
        </w:rPr>
      </w:pPr>
      <w:r w:rsidRPr="004E5147">
        <w:rPr>
          <w:rFonts w:cs="Arial"/>
          <w:b/>
        </w:rPr>
        <w:t>Ειδικός Στόχος 2 (ΕΣ2):</w:t>
      </w:r>
      <w:r w:rsidRPr="004E5147">
        <w:rPr>
          <w:rFonts w:eastAsia="Calibri" w:cs="Arial"/>
          <w:b/>
        </w:rPr>
        <w:t xml:space="preserve"> Ενίσχυση της παραγωγής επώνυμων, βιολογικών και πιστοποιημένων προϊόντων.</w:t>
      </w:r>
      <w:r w:rsidRPr="004E5147">
        <w:rPr>
          <w:rFonts w:eastAsia="Calibri" w:cs="Arial"/>
        </w:rPr>
        <w:t xml:space="preserve"> Η ανάλυση </w:t>
      </w:r>
      <w:r w:rsidRPr="004E5147">
        <w:rPr>
          <w:rFonts w:eastAsia="Calibri" w:cs="Arial"/>
          <w:lang w:val="en-US"/>
        </w:rPr>
        <w:t>SWO</w:t>
      </w:r>
      <w:r w:rsidRPr="004E5147">
        <w:rPr>
          <w:rFonts w:eastAsia="Calibri" w:cs="Arial"/>
        </w:rPr>
        <w:t>T ανέδειξε ότι για την αξιοποίηση του αξιόλογου ποιοτικού αποθέματος προϊόντων του αγροτικού τομέα είναι απαραίτητη η προώθηση των διαδικασιών πιστοποίησης, κατά το δυνατόν, των καλλιεργητικών και μεταποιητικών μονάδων, καθώς και των προϊόντων ποιότητας, που μπορεί να ενισχυθεί μέσω της υιοθέτησης νέων πρακτικών, διεργασιών και τεχνολογιών στον τομέα των τροφίμων. Στο Τοπικό πρόγραμμα προωθείται ιδιαίτερα η δικτύωση των παραγωγών βιολογικών προϊόντων(με έμφαση σε προστατευόμενες περιοχές) και μέσω Διατοπικού Σχεδίου, ενώ ιδιαίτερη σημασία δίνεται στην καθιέρωση ταυτότητας για τα προϊόντα που σε μεγάλο ποσοστό πωλούνται 'χύμα', χάνοντας προστιθέμενη αξία.</w:t>
      </w:r>
    </w:p>
    <w:p w:rsidR="002A6B0E" w:rsidRPr="004E5147" w:rsidRDefault="002A6B0E" w:rsidP="005112D6">
      <w:pPr>
        <w:numPr>
          <w:ilvl w:val="0"/>
          <w:numId w:val="34"/>
        </w:numPr>
        <w:spacing w:after="0"/>
        <w:jc w:val="both"/>
        <w:rPr>
          <w:rFonts w:eastAsia="Calibri" w:cs="Arial"/>
        </w:rPr>
      </w:pPr>
      <w:r w:rsidRPr="004E5147">
        <w:rPr>
          <w:rFonts w:cs="Arial"/>
          <w:b/>
        </w:rPr>
        <w:t xml:space="preserve">Ειδικός Στόχος 3 (ΕΣ3): </w:t>
      </w:r>
      <w:r w:rsidRPr="004E5147">
        <w:rPr>
          <w:rFonts w:eastAsia="Calibri" w:cs="Arial"/>
          <w:b/>
        </w:rPr>
        <w:t xml:space="preserve">Βελτίωση και αναβάθμιση τουριστικών εγκαταστάσεων και υπηρεσιών με έμφαση στην προώθηση εναλλακτικών μορφών τουρισμού. </w:t>
      </w:r>
      <w:r w:rsidRPr="004E5147">
        <w:rPr>
          <w:rFonts w:eastAsia="Calibri" w:cs="Arial"/>
        </w:rPr>
        <w:t>Η ανάλυση SWOT ανέδειξε την ανάγκη αναβάθμισης των τουριστικών καταλυμάτων και σχετικών υπηρεσιών και υποδομών, που μπορεί να αντιμετωπιστεί μέσω της στήριξης επενδύσεων για την ίδρυση νέων, ή/και την επέκταση και τον εκσυγχρονισμό των υφισταμένων τουριστικών εγκαταστάσεων, καθώς και υποδομών για την προώθηση εναλλακτικών μορφών τουρισμού. Η ανάπτυξη εναλλακτικών μορφών τουρισμού όπως αναφέρθηκε παραπάνω, μπορεί να συμβάλλει καθοριστικά στην διαφοροποίηση του τουριστικού προϊόντος και στην επιμήκυνση της τουριστικής περιόδου. Η ανάπτυξη αλιευτικού τουρισμού σε επιλεγμένες περιοχές είναι ένα εντελώς νέο προϊόν που μπορεί να συμβάλλει στην ενίσχυση του εισοδήματος των αλιέων και την βελτίωση της βιωσιμότητάς της δραστηριότητάς τους. Στην ποιοτική αναβάθμιση των παρεχόμενων τουριστικών υποδομών μπορεί να συμβάλλει επίσης και η προώθηση δημόσιων επενδύσεων σε υποδομές αναψυχής, στήριξη του τουρισμού αλιευτικών περιοχών, τουριστικές πληροφορίες και τουριστικές υποδομές μικρής κλίμακας</w:t>
      </w:r>
    </w:p>
    <w:p w:rsidR="002A6B0E" w:rsidRPr="004E5147" w:rsidRDefault="002A6B0E" w:rsidP="005112D6">
      <w:pPr>
        <w:numPr>
          <w:ilvl w:val="0"/>
          <w:numId w:val="34"/>
        </w:numPr>
        <w:spacing w:after="0"/>
        <w:jc w:val="both"/>
        <w:rPr>
          <w:rFonts w:eastAsia="Calibri" w:cs="Arial"/>
        </w:rPr>
      </w:pPr>
      <w:r w:rsidRPr="004E5147">
        <w:rPr>
          <w:rFonts w:cs="Arial"/>
          <w:b/>
        </w:rPr>
        <w:t xml:space="preserve">Ειδικός Στόχος 4 (ΕΣ4): </w:t>
      </w:r>
      <w:r w:rsidRPr="004E5147">
        <w:rPr>
          <w:rFonts w:eastAsia="Calibri" w:cs="Arial"/>
          <w:b/>
        </w:rPr>
        <w:t>Διαφοροποίηση της τοπικής επιχειρηματικότητας με νέες ιδιωτικές επενδύσεις.</w:t>
      </w:r>
      <w:r w:rsidRPr="004E5147">
        <w:rPr>
          <w:rFonts w:eastAsia="Calibri" w:cs="Arial"/>
        </w:rPr>
        <w:t xml:space="preserve"> Όπως προκύπτει από τη </w:t>
      </w:r>
      <w:r w:rsidRPr="004E5147">
        <w:rPr>
          <w:rFonts w:eastAsia="Calibri" w:cs="Arial"/>
          <w:lang w:val="en-US"/>
        </w:rPr>
        <w:t>SWOT</w:t>
      </w:r>
      <w:r w:rsidRPr="004E5147">
        <w:rPr>
          <w:rFonts w:eastAsia="Calibri" w:cs="Arial"/>
        </w:rPr>
        <w:t>, η περιοχή παρέμβασης εμφανίζει υστέρηση στην ομαλή λειτουργία του μεταποιητικού τομέα, λόγω μικρού μεγέθους των υπαρχουσών μεταποιητικών μονάδων, του χαμηλού βαθμού εκσυγχρονισμού σε τεχνικό και οργανωτικό επίπεδο, σε συνδυασμό και με ελλείψεις στην παροχή υπηρεσιών και διευκολύνσεων προς τη βιομηχανία, όπως η σύνδεση με το φυσικό αέριο, τις συγκοινωνιακές υποδομές κλπ. Μέσω αυτού του ειδικού στόχου, προωθούνται οι ιδρύσεις, ή/και οι επεκτάσεις και οι εκσυγχρονισμοί μικρών βιοτεχνικών μονάδων, καθώς και επιχειρήσεων παροχής υπηρεσιών διαφοροποίησης για αλιείς και παραγωγής ειδών παραδοσιακής τέχνης, οικοτεχνίας, χειροτεχνίας, κλπ.</w:t>
      </w:r>
    </w:p>
    <w:p w:rsidR="002A6B0E" w:rsidRPr="004E5147" w:rsidRDefault="002A6B0E" w:rsidP="005112D6">
      <w:pPr>
        <w:numPr>
          <w:ilvl w:val="0"/>
          <w:numId w:val="34"/>
        </w:numPr>
        <w:spacing w:after="0"/>
        <w:jc w:val="both"/>
        <w:rPr>
          <w:rFonts w:eastAsia="Calibri" w:cs="Arial"/>
          <w:b/>
        </w:rPr>
      </w:pPr>
      <w:r w:rsidRPr="004E5147">
        <w:rPr>
          <w:rFonts w:cs="Arial"/>
          <w:b/>
        </w:rPr>
        <w:t xml:space="preserve">Ειδικός Στόχος 5 (ΕΣ5): </w:t>
      </w:r>
      <w:r w:rsidRPr="004E5147">
        <w:rPr>
          <w:rFonts w:eastAsia="Calibri" w:cs="Arial"/>
          <w:b/>
        </w:rPr>
        <w:t xml:space="preserve">Αναβάθμιση υποδομών, υπηρεσιών και δεξιοτήτων για τη βελτίωση του επιχειρηματικού περιβάλλοντος. </w:t>
      </w:r>
      <w:r w:rsidRPr="004E5147">
        <w:rPr>
          <w:rFonts w:eastAsia="Calibri" w:cs="Arial"/>
        </w:rPr>
        <w:t xml:space="preserve">Όπως προκύπτει και από την ανάλυση </w:t>
      </w:r>
      <w:r w:rsidRPr="004E5147">
        <w:rPr>
          <w:rFonts w:eastAsia="Calibri" w:cs="Arial"/>
          <w:lang w:val="en-US"/>
        </w:rPr>
        <w:t>SWOT</w:t>
      </w:r>
      <w:r w:rsidRPr="004E5147">
        <w:rPr>
          <w:rFonts w:eastAsia="Calibri" w:cs="Arial"/>
        </w:rPr>
        <w:t xml:space="preserve">, αν και η περιοχή παρέμβασης διαθέτει ικανοποιητικές υποδομές υγείας και εκπαίδευσης, υπάρχει έλλειμμα χρηματοδότησης για την αποτελεσματική λειτουργία των υφιστάμενων κοινωνικών δομών και υπηρεσιών. Επιπλέον υπάρχει ανάγκη υποστηρικτικών υποδομών και υπηρεσιών για την διευκόλυνση της επιχιερηματικότητας. Στο πλαίσιο αυτό, προωθείται η συγκρότηση δομών και η υλοποίηση δράσεων για την βελτίωση των δεξιοτήτων και την επιμόρφωση του ανθρώπινου δυναμικού, την υλοποίηση δημόσιων επενδύσεων για την αναβάθμιση του επιχειρηματικού και καταναλωτικού περιβάλλοντος στους αγροτικούς οικισμούς, την ενθάρρυνση της επιχειρηματικότητας και την βελτίωση της πρόσβασης των επισκεπτών και κατοίκων σε τουριστικές πληροφορίες και υποδομές εξυπηρέτησης και την υλοποίηση δημοσίων επενδύσεων για την ανάπτυξη υποδομών σε περιοχές αλιείας. </w:t>
      </w:r>
    </w:p>
    <w:p w:rsidR="002A6B0E" w:rsidRPr="004E5147" w:rsidRDefault="002A6B0E" w:rsidP="005112D6">
      <w:pPr>
        <w:numPr>
          <w:ilvl w:val="0"/>
          <w:numId w:val="34"/>
        </w:numPr>
        <w:spacing w:after="0"/>
        <w:jc w:val="both"/>
        <w:rPr>
          <w:rFonts w:eastAsia="Calibri" w:cs="Arial"/>
          <w:b/>
        </w:rPr>
      </w:pPr>
      <w:r w:rsidRPr="004E5147">
        <w:rPr>
          <w:rFonts w:cs="Arial"/>
          <w:b/>
        </w:rPr>
        <w:t xml:space="preserve">Ειδικός Στόχος 6 (ΕΣ6): </w:t>
      </w:r>
      <w:r w:rsidRPr="004E5147">
        <w:rPr>
          <w:rFonts w:eastAsia="Calibri" w:cs="Arial"/>
          <w:b/>
        </w:rPr>
        <w:t xml:space="preserve">Προώθηση σχημάτων συνεργασίας και δικτύωσης στην περιοχή παρέμβασης. </w:t>
      </w:r>
      <w:r w:rsidRPr="004E5147">
        <w:rPr>
          <w:rFonts w:eastAsia="Calibri" w:cs="Arial"/>
        </w:rPr>
        <w:t xml:space="preserve">Από την ανάλυση </w:t>
      </w:r>
      <w:r w:rsidRPr="004E5147">
        <w:rPr>
          <w:rFonts w:eastAsia="Calibri" w:cs="Arial"/>
          <w:lang w:val="en-US"/>
        </w:rPr>
        <w:t>SWOT</w:t>
      </w:r>
      <w:r w:rsidRPr="004E5147">
        <w:rPr>
          <w:rFonts w:eastAsia="Calibri" w:cs="Arial"/>
        </w:rPr>
        <w:t xml:space="preserve"> προέκυψε ότι παρά το μικρό μέγεθος των επιχειρήσεων και τον χαμηλό βαθμό συνεργασιών και δικτυώσεων στην περιοχή παρέμβασης, η ανάπτυξη οριζόντιων και κάθετων συνεργασιών μεταξύ των επιχειρηματικών φορέων της περιοχής και μεταξύ των επιχειρήσεων και ερευνητικών ή πανεπιστημιακών φορέων, που προωθείται μέσω του παρόντος στόχου, θα μπορούσε να συμβάλλει στην ενίσχυση της ανταγωνιστικότητας των προϊόντων και υπηρεσιών και κατ’ επέκταση στην τόνωση της τοπικής οικονομίας. Τέτοιου είδους συνεργασίες και δικτυώσεις μπορεί να στοχεύουν σε καινοτομικές συνεργασίες για την ανάπτυξη νέων προϊόντων, πρακτικών, διεργασιών και τεχνολογιών στον τομέα τροφίμων, ή να αφορούν στην προώθηση του αγροτουρισμού, τη διασύνδεση του τουρισμού με τους πολιτιστικούς πόρους της περιοχής, την διασύνδεση της αγροτικής και αλιευτικής παραγωγής με τον τουρισμό,  την προώθηση οριζόντιας και κάθετης συνεργασίας μεταξύ φορέων της αλυσίδας εφοδιασμού για τη δημιουργία και την ανάπτυξη βραχέων αλυσίδων και τοπικών αγορών, κλπ. </w:t>
      </w:r>
    </w:p>
    <w:p w:rsidR="002A6B0E" w:rsidRPr="004E5147" w:rsidRDefault="002A6B0E" w:rsidP="005112D6">
      <w:pPr>
        <w:numPr>
          <w:ilvl w:val="0"/>
          <w:numId w:val="34"/>
        </w:numPr>
        <w:spacing w:after="0"/>
        <w:jc w:val="both"/>
        <w:rPr>
          <w:rFonts w:eastAsia="Calibri" w:cs="Arial"/>
        </w:rPr>
      </w:pPr>
      <w:r w:rsidRPr="004E5147">
        <w:rPr>
          <w:rFonts w:cs="Arial"/>
          <w:b/>
        </w:rPr>
        <w:t>Ειδικός Στόχος 7 (ΕΣ7):</w:t>
      </w:r>
      <w:r w:rsidRPr="004E5147">
        <w:rPr>
          <w:rFonts w:eastAsia="Calibri" w:cs="Arial"/>
          <w:b/>
        </w:rPr>
        <w:t xml:space="preserve"> Αξιοποίηση  των πλεονεκτημάτων διαπεριφερειακών και διακρατικών συνεργασιών.</w:t>
      </w:r>
      <w:r w:rsidRPr="004E5147">
        <w:rPr>
          <w:rFonts w:eastAsia="Calibri" w:cs="Arial"/>
        </w:rPr>
        <w:t xml:space="preserve"> Στο πλαίσιο της προώθησης δικτυώσεων και συνεργασιών, που όπως προκύπτει και από την ανάλυση SWOT, μπορεί να συμβάλλει στην ενίσχυση της ανταγωνιστικότητας και την τόνωση της τοπικής οικονομίας, κρίνεται σκόπιμο να προωθηθεί και η υλοποίηση δράσεων σε διαπεριφερειακό ή/και διακρατικό επίπεδο, αξιοποιώντας και την εμπειρία και τεχνογνωσία που διαθέτει η ΟΤΔ στον τομέα της διατοπικής/διακρατικής συνεργασίας και της δικτύωσης, μέσω προγραμμάτων LEADER, INTERREG κλπ. Όπως έχει αναφερθεί, η ΟΤΔ έχει συμμετάσχει στην ανάπτυξη συγκεκριμένων σχεδίων συνεργασιών ανά θεματικό αντικείμενο - στόχο και ανά περιοχή σε περιφερειακό, εθνικό και ευρωπαϊκό επίπεδο.</w:t>
      </w:r>
    </w:p>
    <w:p w:rsidR="002A6B0E" w:rsidRPr="004E5147" w:rsidRDefault="002A6B0E" w:rsidP="005112D6">
      <w:pPr>
        <w:numPr>
          <w:ilvl w:val="0"/>
          <w:numId w:val="34"/>
        </w:numPr>
        <w:spacing w:after="0"/>
        <w:jc w:val="both"/>
        <w:rPr>
          <w:rFonts w:eastAsia="Calibri" w:cs="Arial"/>
        </w:rPr>
      </w:pPr>
      <w:r w:rsidRPr="004E5147">
        <w:rPr>
          <w:rFonts w:cs="Arial"/>
          <w:b/>
        </w:rPr>
        <w:t xml:space="preserve">Ειδικός Στόχος 8 (ΕΣ8): </w:t>
      </w:r>
      <w:r w:rsidRPr="004E5147">
        <w:rPr>
          <w:rFonts w:eastAsia="Calibri" w:cs="Arial"/>
          <w:b/>
        </w:rPr>
        <w:t>Ενίσχυση πρακτικών και καινοτομιών με στόχο την προστασία και την ανάδειξη του πολιτιστικού και φυσικού περιβάλλοντος και την περιβαλλοντική ευαισθητοποίηση των τοπικών κοινωνιών.</w:t>
      </w:r>
      <w:r w:rsidRPr="004E5147">
        <w:rPr>
          <w:rFonts w:eastAsia="Calibri" w:cs="Arial"/>
        </w:rPr>
        <w:t xml:space="preserve"> Η ανάλυση SWOT έδειξε ότι ιδίως στην παράκτια ζώνη της περιοχής παρέμβασης παρατηρούνται φαινόμενα άναρχης και αυθαίρετης δόμησης. Ταυτόχρονα, το αξιόλογο φυσικό και πολιτισμικό περιβάλλον της περιοχής δεν έχει αξιοποιηθεί επαρκώς, με αποτέλεσμα την απώλεια μιας σημαντικής πηγής διαφοροποίησης του τουριστικού προϊόντος. Ο ειδικός στόχος αυτός επικεντρώνεται στην προώθηση της ορθολογικής και βιώσιμης διαχείρισης των φυσικών και πολιτιστικών πόρων με δράσεις για την προστασία των περιοχών υψηλής περιβαλλοντικής αξίας, τη διατήρηση, αποκατάσταση και αναβάθμιση της πολιτιστικής και φυσικής κληρονομιάς των χωριών, των αγροτικών τοπίων και των τόπων με υψηλή φυσική αξία, την υλοποίηση δράσεων ευαισθητοποίησης για το φυσικό και πολιτιστικό περιβάλλον και παρεμβάσεις ενημέρωσης σε περιοχές αλιευτικού χαρακτήρα για την ανάδειξη υγροβιότοπων, την προστασία εκβολών ποταμών και του θαλάσσιου περιβάλλοντος, την αποκατάσταση διάβρωσης ακτών, κλπ.</w:t>
      </w:r>
    </w:p>
    <w:p w:rsidR="002A6B0E" w:rsidRPr="004E5147" w:rsidRDefault="002A6B0E" w:rsidP="005112D6">
      <w:pPr>
        <w:numPr>
          <w:ilvl w:val="0"/>
          <w:numId w:val="34"/>
        </w:numPr>
        <w:spacing w:after="0"/>
        <w:jc w:val="both"/>
        <w:rPr>
          <w:rFonts w:eastAsia="Calibri" w:cs="Arial"/>
        </w:rPr>
      </w:pPr>
      <w:r w:rsidRPr="004E5147">
        <w:rPr>
          <w:rFonts w:cs="Arial"/>
          <w:b/>
        </w:rPr>
        <w:t xml:space="preserve">Ειδικός Στόχος 9 (ΕΣ9): </w:t>
      </w:r>
      <w:r w:rsidRPr="004E5147">
        <w:rPr>
          <w:rFonts w:eastAsia="Calibri" w:cs="Arial"/>
          <w:b/>
        </w:rPr>
        <w:t xml:space="preserve">Αναβάθμιση παρεχόμενων κοινωνικών υπηρεσιών και υποδομών ώστε να βελτιωθεί η ποιότητα ζωής στις αγροτικές περιοχές και να αυξηθεί η ελκυστικότητά τους. </w:t>
      </w:r>
      <w:r w:rsidRPr="004E5147">
        <w:rPr>
          <w:rFonts w:eastAsia="Calibri" w:cs="Arial"/>
        </w:rPr>
        <w:t>Η ανάλυση SWOT έδειξε ότι η βελτίωση των παρεχόμενων βασικών κοινωνικών υποδομών μπορεί να ενισχύσει σημαντικά την ελκυστικότητα της περιοχής παρέμβασης. Βασικά μέσα επίτευξης του συγκεκριμένου ειδικού στόχου είναι η στήριξη δημοσίων επενδύσεων υποδομών μικρής κλίμακας (πχ. ύδρευση, αποχέτευση, μικρές αναπλάσεις οικισμών, αθλητικές υποδομές κλπ), η ανάπτυξη βασικών υπηρεσιών για τον τοπικό πληθυσμό, καθώς και η στήριξη παρεμβάσεων για την παροχή κοινωνικών υπηρεσιών όπως φροντίδα παιδιών, ηλικιωμένων και ατόμων με ειδικές ανάγκες, υγειονομική περίθαλψη καθώς και για δραστηριότητες αναψυχής, ψυχαγωγίας και αθλητισμού.</w:t>
      </w:r>
    </w:p>
    <w:p w:rsidR="002A6B0E" w:rsidRPr="004E5147" w:rsidRDefault="002A6B0E" w:rsidP="005112D6">
      <w:pPr>
        <w:numPr>
          <w:ilvl w:val="0"/>
          <w:numId w:val="30"/>
        </w:numPr>
        <w:spacing w:before="120" w:after="0"/>
        <w:jc w:val="both"/>
        <w:rPr>
          <w:rFonts w:cs="Arial"/>
          <w:u w:val="single"/>
        </w:rPr>
      </w:pPr>
      <w:r w:rsidRPr="004E5147">
        <w:rPr>
          <w:rFonts w:cs="Arial"/>
          <w:b/>
        </w:rPr>
        <w:t xml:space="preserve">Ειδικός Στόχος 10 (ΕΣ10): </w:t>
      </w:r>
      <w:r w:rsidRPr="004E5147">
        <w:rPr>
          <w:rFonts w:eastAsia="Calibri" w:cs="Arial"/>
          <w:b/>
        </w:rPr>
        <w:t xml:space="preserve">Μείωση της περιθωριοποίησης με έμφαση σε συγκεκριμένες ευάλωτες κοινωνικές ομάδες (γυναίκες, νέοι, άνεργοι, κα). </w:t>
      </w:r>
      <w:r w:rsidRPr="004E5147">
        <w:rPr>
          <w:rFonts w:cs="Arial"/>
          <w:bCs/>
        </w:rPr>
        <w:t xml:space="preserve">Η ανάλυση </w:t>
      </w:r>
      <w:r w:rsidRPr="004E5147">
        <w:rPr>
          <w:rFonts w:cs="Arial"/>
          <w:bCs/>
          <w:lang w:val="en-IE"/>
        </w:rPr>
        <w:t>SWOT</w:t>
      </w:r>
      <w:r w:rsidRPr="004E5147">
        <w:rPr>
          <w:rFonts w:cs="Arial"/>
          <w:bCs/>
        </w:rPr>
        <w:t xml:space="preserve"> έδειξε ότι η οικονομική κρίση έχει πλήξει σημαντικά τον τοπικό πληθυσμό, με ορισμένες ειδικές και ευάλωτες ομάδες του πληθυσμού, όπως οι νέοι και οι γυναίκες να δέχονται επιπλέον πιέσεις. Η προώθηση της κοινωνικής συνοχής χωρίς αποκλεισμούς, με πρόνοια για τις ευπαθείς ομάδες και τους μακροχρόνια ανέργους είναι απαραίτητη προϋπόθεση για την οικονομική και κοινωνική ανασυγκρότησης της περιοχής παρέμβασης. Στο πλαίσιο αυτό, η στρατηγική θα επικεντρωθεί στην ενίσχυση της επιχειρηματικότητας από ευάλωτες ή ειδικές ομάδες πληθυσμού (νέοι, άνεργοι, γυναίκες, κλπ), όπως και ΚΟΙΝΣΕΠ και την υλοποίηση διατοπικού σχεδίου για την διεύρυνση των δυνατοτήτων ένταξης στο κοινωνικό και οικονομικό περιβάλλον παιδιών και νέων με διαφορετικό πολιτισμικό υπόβαθρο (αφορά κυρίως ρομά). </w:t>
      </w:r>
      <w:r w:rsidRPr="004E5147">
        <w:rPr>
          <w:rFonts w:cs="Arial"/>
          <w:bCs/>
          <w:u w:val="single"/>
        </w:rPr>
        <w:t>Σημειώνεται ότι σε όλες τις δράσεις δίνεται επιπλέον βαθμολογία σε επενδύσεις από νέους, γυναίκες και συλλογικά σχήματα(ΚοινΣΕΠ, συνεταιρισμοί κλπ)</w:t>
      </w:r>
    </w:p>
    <w:p w:rsidR="002A6B0E" w:rsidRPr="004E5147" w:rsidRDefault="002A6B0E" w:rsidP="002A6B0E">
      <w:pPr>
        <w:spacing w:before="120"/>
        <w:ind w:left="360"/>
        <w:jc w:val="both"/>
        <w:rPr>
          <w:rFonts w:cs="Arial"/>
          <w:u w:val="single"/>
        </w:rPr>
      </w:pPr>
      <w:r w:rsidRPr="004E5147">
        <w:rPr>
          <w:rFonts w:cs="Arial"/>
          <w:bCs/>
          <w:u w:val="single"/>
        </w:rPr>
        <w:t>Επιπλέον σε όλες τις δράσεις οι δικτυώσεις/συλλογικές επενδύσεις και οι καινοτομικές επενδύσεις τυγχανουν αυξημένης βαθμολογίας</w:t>
      </w:r>
    </w:p>
    <w:p w:rsidR="002A6B0E" w:rsidRPr="004E5147" w:rsidRDefault="002A6B0E" w:rsidP="002A6B0E">
      <w:pPr>
        <w:jc w:val="both"/>
        <w:rPr>
          <w:rFonts w:cs="Arial"/>
        </w:rPr>
      </w:pPr>
      <w:r w:rsidRPr="004E5147">
        <w:rPr>
          <w:rFonts w:cs="Arial"/>
        </w:rPr>
        <w:t>Η παραπάνω αναπτυξιακή στρατηγική αποτυπώνεται στους παρακάτω πίνακες όπου εμφανίζονται τόσο οι αντιστοιχίες μεταξύ Στρατηγικών Στόχων,  Θεματικών κατευθύνσεων και Ειδικών Στόχων, αλλά και οι πλήρεις συσχετίσεις μεταξύ αυτών.</w:t>
      </w:r>
    </w:p>
    <w:p w:rsidR="002A6B0E" w:rsidRDefault="002A6B0E" w:rsidP="002A6B0E">
      <w:pPr>
        <w:spacing w:before="120"/>
        <w:jc w:val="both"/>
        <w:rPr>
          <w:rFonts w:cs="Arial"/>
          <w:bCs/>
          <w:color w:val="000000"/>
        </w:rPr>
      </w:pPr>
    </w:p>
    <w:tbl>
      <w:tblPr>
        <w:tblW w:w="8092" w:type="dxa"/>
        <w:tblInd w:w="96" w:type="dxa"/>
        <w:tblLayout w:type="fixed"/>
        <w:tblLook w:val="04A0" w:firstRow="1" w:lastRow="0" w:firstColumn="1" w:lastColumn="0" w:noHBand="0" w:noVBand="1"/>
      </w:tblPr>
      <w:tblGrid>
        <w:gridCol w:w="1706"/>
        <w:gridCol w:w="3693"/>
        <w:gridCol w:w="2693"/>
      </w:tblGrid>
      <w:tr w:rsidR="002A6B0E" w:rsidRPr="004E5147" w:rsidTr="00915C9C">
        <w:trPr>
          <w:trHeight w:val="288"/>
        </w:trPr>
        <w:tc>
          <w:tcPr>
            <w:tcW w:w="8092" w:type="dxa"/>
            <w:gridSpan w:val="3"/>
            <w:tcBorders>
              <w:top w:val="nil"/>
              <w:left w:val="nil"/>
              <w:bottom w:val="nil"/>
              <w:right w:val="nil"/>
            </w:tcBorders>
            <w:shd w:val="clear" w:color="auto" w:fill="auto"/>
            <w:noWrap/>
            <w:vAlign w:val="bottom"/>
            <w:hideMark/>
          </w:tcPr>
          <w:p w:rsidR="00B70A16" w:rsidRPr="00D464F1" w:rsidRDefault="00B70A16" w:rsidP="00835435">
            <w:pPr>
              <w:jc w:val="center"/>
              <w:rPr>
                <w:b/>
                <w:bCs/>
                <w:color w:val="000000"/>
              </w:rPr>
            </w:pPr>
            <w:bookmarkStart w:id="2" w:name="RANGE!A1:C16"/>
          </w:p>
          <w:p w:rsidR="00B70A16" w:rsidRPr="00D464F1" w:rsidRDefault="00B70A16" w:rsidP="00835435">
            <w:pPr>
              <w:jc w:val="center"/>
              <w:rPr>
                <w:b/>
                <w:bCs/>
                <w:color w:val="000000"/>
              </w:rPr>
            </w:pPr>
          </w:p>
          <w:p w:rsidR="002A6B0E" w:rsidRPr="004E5147" w:rsidRDefault="002A6B0E" w:rsidP="00835435">
            <w:pPr>
              <w:jc w:val="center"/>
              <w:rPr>
                <w:b/>
                <w:bCs/>
                <w:color w:val="000000"/>
              </w:rPr>
            </w:pPr>
            <w:r w:rsidRPr="004E5147">
              <w:rPr>
                <w:b/>
                <w:bCs/>
                <w:color w:val="000000"/>
              </w:rPr>
              <w:t>ΠΙΝ.2. ΣΥΣΧΕΤΙΣΗ ΘΕΜΑΤΙΚΩΝ ΚΑΤΕΥΘΥΝΣΕΩΝ-ΣΤΟΧΩΝ</w:t>
            </w:r>
            <w:bookmarkEnd w:id="2"/>
          </w:p>
        </w:tc>
      </w:tr>
      <w:tr w:rsidR="002A6B0E" w:rsidRPr="004E5147" w:rsidTr="00915C9C">
        <w:trPr>
          <w:trHeight w:val="288"/>
        </w:trPr>
        <w:tc>
          <w:tcPr>
            <w:tcW w:w="1706" w:type="dxa"/>
            <w:tcBorders>
              <w:top w:val="nil"/>
              <w:left w:val="nil"/>
              <w:bottom w:val="nil"/>
              <w:right w:val="nil"/>
            </w:tcBorders>
            <w:shd w:val="clear" w:color="auto" w:fill="auto"/>
            <w:noWrap/>
            <w:vAlign w:val="bottom"/>
            <w:hideMark/>
          </w:tcPr>
          <w:p w:rsidR="002A6B0E" w:rsidRPr="004E5147" w:rsidRDefault="002A6B0E" w:rsidP="00835435">
            <w:pPr>
              <w:jc w:val="center"/>
              <w:rPr>
                <w:color w:val="000000"/>
              </w:rPr>
            </w:pPr>
          </w:p>
        </w:tc>
        <w:tc>
          <w:tcPr>
            <w:tcW w:w="3693" w:type="dxa"/>
            <w:tcBorders>
              <w:top w:val="nil"/>
              <w:left w:val="nil"/>
              <w:bottom w:val="nil"/>
              <w:right w:val="nil"/>
            </w:tcBorders>
            <w:shd w:val="clear" w:color="auto" w:fill="auto"/>
            <w:noWrap/>
            <w:vAlign w:val="center"/>
            <w:hideMark/>
          </w:tcPr>
          <w:p w:rsidR="002A6B0E" w:rsidRPr="004E5147" w:rsidRDefault="002A6B0E" w:rsidP="00835435">
            <w:pPr>
              <w:rPr>
                <w:color w:val="000000"/>
              </w:rPr>
            </w:pPr>
          </w:p>
        </w:tc>
        <w:tc>
          <w:tcPr>
            <w:tcW w:w="2693" w:type="dxa"/>
            <w:tcBorders>
              <w:top w:val="nil"/>
              <w:left w:val="nil"/>
              <w:bottom w:val="nil"/>
              <w:right w:val="nil"/>
            </w:tcBorders>
            <w:shd w:val="clear" w:color="auto" w:fill="auto"/>
            <w:noWrap/>
            <w:vAlign w:val="center"/>
            <w:hideMark/>
          </w:tcPr>
          <w:p w:rsidR="002A6B0E" w:rsidRPr="004E5147" w:rsidRDefault="002A6B0E" w:rsidP="00835435">
            <w:pPr>
              <w:rPr>
                <w:color w:val="000000"/>
              </w:rPr>
            </w:pPr>
          </w:p>
        </w:tc>
      </w:tr>
      <w:tr w:rsidR="002A6B0E" w:rsidRPr="004E5147" w:rsidTr="00915C9C">
        <w:trPr>
          <w:trHeight w:val="552"/>
        </w:trPr>
        <w:tc>
          <w:tcPr>
            <w:tcW w:w="1706" w:type="dxa"/>
            <w:tcBorders>
              <w:top w:val="single" w:sz="4" w:space="0" w:color="auto"/>
              <w:left w:val="single" w:sz="4" w:space="0" w:color="auto"/>
              <w:bottom w:val="single" w:sz="4" w:space="0" w:color="auto"/>
              <w:right w:val="single" w:sz="4" w:space="0" w:color="auto"/>
            </w:tcBorders>
            <w:shd w:val="clear" w:color="000000" w:fill="DDD9C3"/>
            <w:vAlign w:val="bottom"/>
            <w:hideMark/>
          </w:tcPr>
          <w:p w:rsidR="002A6B0E" w:rsidRPr="004E5147" w:rsidRDefault="002A6B0E" w:rsidP="00835435">
            <w:pPr>
              <w:jc w:val="center"/>
              <w:rPr>
                <w:b/>
                <w:bCs/>
                <w:color w:val="000000"/>
                <w:sz w:val="20"/>
                <w:szCs w:val="20"/>
              </w:rPr>
            </w:pPr>
            <w:r w:rsidRPr="004E5147">
              <w:rPr>
                <w:b/>
                <w:bCs/>
                <w:color w:val="000000"/>
                <w:sz w:val="20"/>
                <w:szCs w:val="20"/>
              </w:rPr>
              <w:t>ΣΤΡΑΤΗΓΙΚΟΙ ΣΤΟΧΟΙ</w:t>
            </w:r>
          </w:p>
        </w:tc>
        <w:tc>
          <w:tcPr>
            <w:tcW w:w="3693" w:type="dxa"/>
            <w:tcBorders>
              <w:top w:val="single" w:sz="4" w:space="0" w:color="auto"/>
              <w:left w:val="nil"/>
              <w:bottom w:val="single" w:sz="4" w:space="0" w:color="auto"/>
              <w:right w:val="single" w:sz="4" w:space="0" w:color="auto"/>
            </w:tcBorders>
            <w:shd w:val="clear" w:color="000000" w:fill="DDD9C3"/>
            <w:vAlign w:val="center"/>
            <w:hideMark/>
          </w:tcPr>
          <w:p w:rsidR="002A6B0E" w:rsidRPr="004E5147" w:rsidRDefault="002A6B0E" w:rsidP="00835435">
            <w:pPr>
              <w:rPr>
                <w:b/>
                <w:bCs/>
                <w:color w:val="000000"/>
                <w:sz w:val="20"/>
                <w:szCs w:val="20"/>
              </w:rPr>
            </w:pPr>
            <w:r w:rsidRPr="004E5147">
              <w:rPr>
                <w:b/>
                <w:bCs/>
                <w:color w:val="000000"/>
                <w:sz w:val="20"/>
                <w:szCs w:val="20"/>
              </w:rPr>
              <w:t>ΘΕΜΑΤΙΚΕΣ ΚΑΤΕΥΘΥΝΣΕΙΣ</w:t>
            </w:r>
          </w:p>
        </w:tc>
        <w:tc>
          <w:tcPr>
            <w:tcW w:w="2693" w:type="dxa"/>
            <w:tcBorders>
              <w:top w:val="single" w:sz="4" w:space="0" w:color="auto"/>
              <w:left w:val="nil"/>
              <w:bottom w:val="single" w:sz="4" w:space="0" w:color="auto"/>
              <w:right w:val="single" w:sz="4" w:space="0" w:color="auto"/>
            </w:tcBorders>
            <w:shd w:val="clear" w:color="000000" w:fill="DDD9C3"/>
            <w:vAlign w:val="center"/>
            <w:hideMark/>
          </w:tcPr>
          <w:p w:rsidR="002A6B0E" w:rsidRPr="004E5147" w:rsidRDefault="002A6B0E" w:rsidP="00835435">
            <w:pPr>
              <w:rPr>
                <w:b/>
                <w:bCs/>
                <w:color w:val="000000"/>
                <w:sz w:val="20"/>
                <w:szCs w:val="20"/>
              </w:rPr>
            </w:pPr>
            <w:r w:rsidRPr="004E5147">
              <w:rPr>
                <w:b/>
                <w:bCs/>
                <w:color w:val="000000"/>
                <w:sz w:val="20"/>
                <w:szCs w:val="20"/>
              </w:rPr>
              <w:t>ΕΙΔΙΚΟΙ ΣΤΟΧΟΙ</w:t>
            </w:r>
          </w:p>
        </w:tc>
      </w:tr>
      <w:tr w:rsidR="002A6B0E" w:rsidRPr="004E5147" w:rsidTr="00915C9C">
        <w:trPr>
          <w:trHeight w:val="1779"/>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2A6B0E" w:rsidRPr="004E5147" w:rsidRDefault="002A6B0E" w:rsidP="00835435">
            <w:pPr>
              <w:rPr>
                <w:color w:val="000000"/>
              </w:rPr>
            </w:pPr>
            <w:r w:rsidRPr="004E5147">
              <w:rPr>
                <w:color w:val="000000"/>
              </w:rPr>
              <w:t>ΣΣ1</w:t>
            </w:r>
          </w:p>
        </w:tc>
        <w:tc>
          <w:tcPr>
            <w:tcW w:w="3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Βελτίωση της ανταγωνιστικότητας της αλυσίδας αξίας των επιχειρήσεων του αγροδιατροφικού τομέα.</w:t>
            </w:r>
          </w:p>
        </w:tc>
        <w:tc>
          <w:tcPr>
            <w:tcW w:w="2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ΕΣ1, ΕΣ2,  ΕΣ5,  ΕΣ6,  ΕΣ7</w:t>
            </w:r>
          </w:p>
        </w:tc>
      </w:tr>
      <w:tr w:rsidR="002A6B0E" w:rsidRPr="004E5147" w:rsidTr="00915C9C">
        <w:trPr>
          <w:trHeight w:val="1272"/>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2A6B0E" w:rsidRPr="004E5147" w:rsidRDefault="002A6B0E" w:rsidP="00835435">
            <w:pPr>
              <w:rPr>
                <w:color w:val="000000"/>
              </w:rPr>
            </w:pPr>
            <w:r w:rsidRPr="004E5147">
              <w:rPr>
                <w:color w:val="000000"/>
              </w:rPr>
              <w:t>ΣΣ2,ΣΣ3</w:t>
            </w:r>
          </w:p>
        </w:tc>
        <w:tc>
          <w:tcPr>
            <w:tcW w:w="3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Βελτίωση της ελκυστικότητας της περιοχής παρέμβασης και ενίσχυση του τουριστικού προιόντος</w:t>
            </w:r>
          </w:p>
        </w:tc>
        <w:tc>
          <w:tcPr>
            <w:tcW w:w="2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ΕΣ2,ΕΣ3, ΕΣ5, ΕΣ8</w:t>
            </w:r>
          </w:p>
        </w:tc>
      </w:tr>
      <w:tr w:rsidR="002A6B0E" w:rsidRPr="004E5147" w:rsidTr="00915C9C">
        <w:trPr>
          <w:trHeight w:val="108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2A6B0E" w:rsidRPr="004E5147" w:rsidRDefault="002A6B0E" w:rsidP="00835435">
            <w:pPr>
              <w:rPr>
                <w:color w:val="000000"/>
              </w:rPr>
            </w:pPr>
            <w:r w:rsidRPr="004E5147">
              <w:rPr>
                <w:color w:val="000000"/>
              </w:rPr>
              <w:t>ΣΣ2</w:t>
            </w:r>
          </w:p>
        </w:tc>
        <w:tc>
          <w:tcPr>
            <w:tcW w:w="3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Διαφοροποίηση και ενδυνάμωση της τοπικής οικονομίας</w:t>
            </w:r>
          </w:p>
        </w:tc>
        <w:tc>
          <w:tcPr>
            <w:tcW w:w="2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ΕΣ2, ΕΣ4, ΕΣ5</w:t>
            </w:r>
          </w:p>
        </w:tc>
      </w:tr>
      <w:tr w:rsidR="002A6B0E" w:rsidRPr="004E5147" w:rsidTr="00915C9C">
        <w:trPr>
          <w:trHeight w:val="1959"/>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2A6B0E" w:rsidRPr="004E5147" w:rsidRDefault="002A6B0E" w:rsidP="00835435">
            <w:pPr>
              <w:rPr>
                <w:color w:val="000000"/>
              </w:rPr>
            </w:pPr>
            <w:r w:rsidRPr="004E5147">
              <w:rPr>
                <w:color w:val="000000"/>
              </w:rPr>
              <w:t>ΣΣ1, ΣΣ2, ΣΣ3</w:t>
            </w:r>
          </w:p>
        </w:tc>
        <w:tc>
          <w:tcPr>
            <w:tcW w:w="3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2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ΕΣ6, ΕΣ7, ΕΣ8</w:t>
            </w:r>
          </w:p>
        </w:tc>
      </w:tr>
      <w:tr w:rsidR="002A6B0E" w:rsidRPr="004E5147" w:rsidTr="00915C9C">
        <w:trPr>
          <w:trHeight w:val="1644"/>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2A6B0E" w:rsidRPr="004E5147" w:rsidRDefault="002A6B0E" w:rsidP="00835435">
            <w:pPr>
              <w:jc w:val="center"/>
              <w:rPr>
                <w:color w:val="000000"/>
              </w:rPr>
            </w:pPr>
            <w:r w:rsidRPr="004E5147">
              <w:rPr>
                <w:color w:val="000000"/>
              </w:rPr>
              <w:t>ΣΣ3</w:t>
            </w:r>
          </w:p>
        </w:tc>
        <w:tc>
          <w:tcPr>
            <w:tcW w:w="3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sz w:val="20"/>
                <w:szCs w:val="20"/>
              </w:rPr>
            </w:pPr>
            <w:r w:rsidRPr="004E5147">
              <w:rPr>
                <w:sz w:val="20"/>
                <w:szCs w:val="20"/>
              </w:rPr>
              <w:t>Διατήρηση-βελτίωση των πολιτιστικών στοιχείων της περιοχής</w:t>
            </w:r>
          </w:p>
        </w:tc>
        <w:tc>
          <w:tcPr>
            <w:tcW w:w="2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ΕΣ8, ΕΣ9</w:t>
            </w:r>
          </w:p>
        </w:tc>
      </w:tr>
      <w:tr w:rsidR="002A6B0E" w:rsidRPr="004E5147" w:rsidTr="00915C9C">
        <w:trPr>
          <w:trHeight w:val="1548"/>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2A6B0E" w:rsidRPr="004E5147" w:rsidRDefault="002A6B0E" w:rsidP="00835435">
            <w:pPr>
              <w:rPr>
                <w:color w:val="000000"/>
              </w:rPr>
            </w:pPr>
            <w:r w:rsidRPr="004E5147">
              <w:rPr>
                <w:color w:val="000000"/>
              </w:rPr>
              <w:t>ΣΣ3, ΣΣ4</w:t>
            </w:r>
          </w:p>
        </w:tc>
        <w:tc>
          <w:tcPr>
            <w:tcW w:w="3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Βελτίωση των συνθηκών διαβίωσης και της ποιότητας ζωής του τοπικού πληθυσμού</w:t>
            </w:r>
          </w:p>
        </w:tc>
        <w:tc>
          <w:tcPr>
            <w:tcW w:w="2693" w:type="dxa"/>
            <w:tcBorders>
              <w:top w:val="nil"/>
              <w:left w:val="nil"/>
              <w:bottom w:val="single" w:sz="4" w:space="0" w:color="auto"/>
              <w:right w:val="single" w:sz="4" w:space="0" w:color="auto"/>
            </w:tcBorders>
            <w:shd w:val="clear" w:color="auto" w:fill="auto"/>
            <w:vAlign w:val="center"/>
            <w:hideMark/>
          </w:tcPr>
          <w:p w:rsidR="002A6B0E" w:rsidRPr="004E5147" w:rsidRDefault="002A6B0E" w:rsidP="00835435">
            <w:pPr>
              <w:rPr>
                <w:color w:val="000000"/>
                <w:sz w:val="20"/>
                <w:szCs w:val="20"/>
              </w:rPr>
            </w:pPr>
            <w:r w:rsidRPr="004E5147">
              <w:rPr>
                <w:color w:val="000000"/>
                <w:sz w:val="20"/>
                <w:szCs w:val="20"/>
              </w:rPr>
              <w:t>ΕΣ8, ΕΣ9, ΕΣ10</w:t>
            </w:r>
          </w:p>
        </w:tc>
      </w:tr>
    </w:tbl>
    <w:p w:rsidR="002A6B0E" w:rsidRDefault="002A6B0E" w:rsidP="005D62C1">
      <w:pPr>
        <w:jc w:val="both"/>
        <w:rPr>
          <w:lang w:val="en-US"/>
        </w:rPr>
      </w:pPr>
    </w:p>
    <w:tbl>
      <w:tblPr>
        <w:tblW w:w="10903" w:type="dxa"/>
        <w:jc w:val="center"/>
        <w:tblLayout w:type="fixed"/>
        <w:tblLook w:val="04A0" w:firstRow="1" w:lastRow="0" w:firstColumn="1" w:lastColumn="0" w:noHBand="0" w:noVBand="1"/>
      </w:tblPr>
      <w:tblGrid>
        <w:gridCol w:w="878"/>
        <w:gridCol w:w="2097"/>
        <w:gridCol w:w="567"/>
        <w:gridCol w:w="567"/>
        <w:gridCol w:w="568"/>
        <w:gridCol w:w="567"/>
        <w:gridCol w:w="568"/>
        <w:gridCol w:w="567"/>
        <w:gridCol w:w="567"/>
        <w:gridCol w:w="567"/>
        <w:gridCol w:w="606"/>
        <w:gridCol w:w="36"/>
        <w:gridCol w:w="531"/>
        <w:gridCol w:w="16"/>
        <w:gridCol w:w="551"/>
        <w:gridCol w:w="16"/>
        <w:gridCol w:w="577"/>
        <w:gridCol w:w="631"/>
        <w:gridCol w:w="426"/>
      </w:tblGrid>
      <w:tr w:rsidR="00915C9C" w:rsidRPr="00695002" w:rsidTr="00915C9C">
        <w:trPr>
          <w:gridAfter w:val="1"/>
          <w:wAfter w:w="426" w:type="dxa"/>
          <w:trHeight w:val="1021"/>
          <w:jc w:val="center"/>
        </w:trPr>
        <w:tc>
          <w:tcPr>
            <w:tcW w:w="10477" w:type="dxa"/>
            <w:gridSpan w:val="18"/>
            <w:tcBorders>
              <w:top w:val="nil"/>
              <w:left w:val="nil"/>
              <w:bottom w:val="nil"/>
              <w:right w:val="nil"/>
            </w:tcBorders>
            <w:shd w:val="clear" w:color="auto" w:fill="auto"/>
            <w:noWrap/>
            <w:vAlign w:val="bottom"/>
            <w:hideMark/>
          </w:tcPr>
          <w:p w:rsidR="00915C9C" w:rsidRDefault="00915C9C" w:rsidP="00915C9C">
            <w:pPr>
              <w:rPr>
                <w:rFonts w:ascii="Calibri" w:eastAsia="Times New Roman" w:hAnsi="Calibri" w:cs="Times New Roman"/>
                <w:b/>
                <w:bCs/>
                <w:color w:val="000000"/>
              </w:rPr>
            </w:pPr>
          </w:p>
          <w:p w:rsidR="00915C9C" w:rsidRPr="006966C4" w:rsidRDefault="00915C9C" w:rsidP="00915C9C">
            <w:pPr>
              <w:jc w:val="center"/>
              <w:rPr>
                <w:rFonts w:ascii="Calibri" w:eastAsia="Times New Roman" w:hAnsi="Calibri" w:cs="Times New Roman"/>
                <w:b/>
                <w:bCs/>
                <w:color w:val="000000"/>
              </w:rPr>
            </w:pPr>
            <w:r>
              <w:rPr>
                <w:rFonts w:ascii="Calibri" w:eastAsia="Times New Roman" w:hAnsi="Calibri" w:cs="Times New Roman"/>
                <w:b/>
                <w:bCs/>
                <w:color w:val="000000"/>
              </w:rPr>
              <w:t>ΣΥΣΧΕΤΙΣΗ ΣΤΟΧΩΝ-ΥΠΟΔΡΑΣΕΩΝ</w:t>
            </w:r>
          </w:p>
          <w:p w:rsidR="00551BFD" w:rsidRDefault="00551BFD">
            <w:pPr>
              <w:ind w:left="120" w:hanging="120"/>
              <w:rPr>
                <w:rFonts w:ascii="Calibri" w:eastAsia="Times New Roman" w:hAnsi="Calibri" w:cs="Times New Roman"/>
                <w:color w:val="000000"/>
                <w:sz w:val="18"/>
                <w:szCs w:val="18"/>
              </w:rPr>
            </w:pPr>
          </w:p>
        </w:tc>
      </w:tr>
      <w:tr w:rsidR="00915C9C" w:rsidRPr="00695002" w:rsidTr="00915C9C">
        <w:trPr>
          <w:gridAfter w:val="1"/>
          <w:wAfter w:w="426" w:type="dxa"/>
          <w:trHeight w:val="720"/>
          <w:jc w:val="center"/>
        </w:trPr>
        <w:tc>
          <w:tcPr>
            <w:tcW w:w="2975" w:type="dxa"/>
            <w:gridSpan w:val="2"/>
            <w:tcBorders>
              <w:top w:val="single" w:sz="4" w:space="0" w:color="auto"/>
              <w:left w:val="single" w:sz="4" w:space="0" w:color="auto"/>
              <w:bottom w:val="single" w:sz="4" w:space="0" w:color="auto"/>
              <w:right w:val="nil"/>
            </w:tcBorders>
            <w:shd w:val="clear" w:color="auto" w:fill="auto"/>
            <w:noWrap/>
            <w:vAlign w:val="bottom"/>
            <w:hideMark/>
          </w:tcPr>
          <w:p w:rsidR="00915C9C" w:rsidRPr="006966C4" w:rsidRDefault="00915C9C" w:rsidP="00915C9C">
            <w:pPr>
              <w:jc w:val="center"/>
              <w:rPr>
                <w:rFonts w:eastAsia="Times New Roman" w:cs="Times New Roman"/>
                <w:b/>
                <w:bCs/>
                <w:color w:val="000000"/>
                <w:sz w:val="18"/>
                <w:szCs w:val="18"/>
              </w:rPr>
            </w:pPr>
            <w:r w:rsidRPr="006966C4">
              <w:rPr>
                <w:rFonts w:eastAsia="Times New Roman" w:cs="Times New Roman"/>
                <w:b/>
                <w:bCs/>
                <w:color w:val="000000"/>
                <w:sz w:val="18"/>
                <w:szCs w:val="18"/>
              </w:rPr>
              <w:t xml:space="preserve">ΥΠΟΔΡΑΣΕΙΣ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(ΣΣ1)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(ΣΣ2)</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(ΣΣ3)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(ΣΣ4)</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(ΕΣ1)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(ΕΣ2)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(ΕΣ3)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(ΕΣ4)</w:t>
            </w:r>
          </w:p>
        </w:tc>
        <w:tc>
          <w:tcPr>
            <w:tcW w:w="606"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(ΕΣ5)</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(ΕΣ6)</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(ΕΣ7)</w:t>
            </w:r>
          </w:p>
        </w:tc>
        <w:tc>
          <w:tcPr>
            <w:tcW w:w="593" w:type="dxa"/>
            <w:gridSpan w:val="2"/>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(ΕΣ8)</w:t>
            </w:r>
          </w:p>
        </w:tc>
        <w:tc>
          <w:tcPr>
            <w:tcW w:w="631" w:type="dxa"/>
            <w:tcBorders>
              <w:top w:val="single" w:sz="4" w:space="0" w:color="auto"/>
              <w:left w:val="nil"/>
              <w:bottom w:val="single" w:sz="4" w:space="0" w:color="auto"/>
              <w:right w:val="single" w:sz="4" w:space="0" w:color="auto"/>
            </w:tcBorders>
            <w:shd w:val="clear" w:color="auto" w:fill="auto"/>
            <w:vAlign w:val="bottom"/>
            <w:hideMark/>
          </w:tcPr>
          <w:p w:rsidR="00915C9C" w:rsidRPr="006966C4" w:rsidRDefault="00915C9C" w:rsidP="00915C9C">
            <w:pPr>
              <w:rPr>
                <w:rFonts w:eastAsia="Times New Roman" w:cs="Arial"/>
                <w:b/>
                <w:bCs/>
                <w:color w:val="000000"/>
                <w:sz w:val="16"/>
                <w:szCs w:val="16"/>
              </w:rPr>
            </w:pPr>
            <w:r w:rsidRPr="006966C4">
              <w:rPr>
                <w:rFonts w:eastAsia="Times New Roman" w:cs="Arial"/>
                <w:b/>
                <w:bCs/>
                <w:color w:val="000000"/>
                <w:sz w:val="16"/>
                <w:szCs w:val="16"/>
              </w:rPr>
              <w:t xml:space="preserve"> (ΕΣ9)</w:t>
            </w:r>
          </w:p>
        </w:tc>
      </w:tr>
      <w:tr w:rsidR="00915C9C" w:rsidRPr="00695002" w:rsidTr="00915C9C">
        <w:trPr>
          <w:trHeight w:val="240"/>
          <w:jc w:val="center"/>
        </w:trPr>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D818F5" w:rsidRDefault="00915C9C" w:rsidP="00915C9C">
            <w:pPr>
              <w:rPr>
                <w:rFonts w:ascii="Calibri" w:hAnsi="Calibri"/>
                <w:color w:val="000000"/>
                <w:sz w:val="18"/>
                <w:szCs w:val="18"/>
              </w:rPr>
            </w:pPr>
            <w:r>
              <w:rPr>
                <w:rFonts w:ascii="Calibri" w:hAnsi="Calibri"/>
                <w:color w:val="000000"/>
                <w:sz w:val="18"/>
                <w:szCs w:val="18"/>
              </w:rPr>
              <w:t>19.2.2</w:t>
            </w:r>
            <w:r w:rsidRPr="00D818F5">
              <w:rPr>
                <w:rFonts w:ascii="Calibri" w:hAnsi="Calibri"/>
                <w:color w:val="000000"/>
                <w:sz w:val="18"/>
                <w:szCs w:val="18"/>
              </w:rPr>
              <w:t>.2</w:t>
            </w:r>
          </w:p>
        </w:tc>
        <w:tc>
          <w:tcPr>
            <w:tcW w:w="2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575274" w:rsidRDefault="00915C9C" w:rsidP="00915C9C">
            <w:pPr>
              <w:rPr>
                <w:rFonts w:ascii="Calibri" w:hAnsi="Calibri"/>
                <w:sz w:val="18"/>
                <w:szCs w:val="18"/>
              </w:rPr>
            </w:pPr>
            <w:r w:rsidRPr="00575274">
              <w:rPr>
                <w:rFonts w:ascii="Calibri" w:hAnsi="Calibri"/>
                <w:color w:val="000000"/>
                <w:sz w:val="18"/>
                <w:szCs w:val="18"/>
              </w:rPr>
              <w:t xml:space="preserve"> 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915C9C" w:rsidRPr="00575274" w:rsidRDefault="00915C9C" w:rsidP="00915C9C">
            <w:pPr>
              <w:rPr>
                <w:rFonts w:ascii="Calibri" w:hAnsi="Calibri"/>
                <w:color w:val="000000"/>
                <w:sz w:val="18"/>
                <w:szCs w:val="18"/>
                <w:highlight w:val="darkYellow"/>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5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568" w:type="dxa"/>
            <w:tcBorders>
              <w:top w:val="single" w:sz="4" w:space="0" w:color="auto"/>
              <w:left w:val="single" w:sz="4" w:space="0" w:color="auto"/>
              <w:bottom w:val="single" w:sz="4" w:space="0" w:color="auto"/>
              <w:right w:val="single" w:sz="4" w:space="0" w:color="auto"/>
            </w:tcBorders>
            <w:shd w:val="pct45" w:color="auto" w:fill="auto"/>
            <w:noWrap/>
            <w:vAlign w:val="bottom"/>
            <w:hideMark/>
          </w:tcPr>
          <w:p w:rsidR="00915C9C" w:rsidRPr="00FD3800" w:rsidRDefault="00915C9C" w:rsidP="00915C9C">
            <w:pPr>
              <w:rPr>
                <w:rFonts w:ascii="Calibri" w:hAnsi="Calibri"/>
                <w:b/>
                <w:bCs/>
                <w:color w:val="000000"/>
                <w:sz w:val="18"/>
                <w:szCs w:val="18"/>
              </w:rPr>
            </w:pPr>
            <w:r w:rsidRPr="00D818F5">
              <w:rPr>
                <w:rFonts w:ascii="Calibri" w:hAnsi="Calibri"/>
                <w:b/>
                <w:bCs/>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pct45" w:color="auto" w:fill="auto"/>
            <w:noWrap/>
            <w:vAlign w:val="bottom"/>
            <w:hideMark/>
          </w:tcPr>
          <w:p w:rsidR="00915C9C" w:rsidRPr="00FD3800" w:rsidRDefault="00915C9C" w:rsidP="00915C9C">
            <w:pPr>
              <w:rPr>
                <w:rFonts w:ascii="Calibri" w:hAnsi="Calibri"/>
                <w:b/>
                <w:bCs/>
                <w:color w:val="000000"/>
                <w:sz w:val="18"/>
                <w:szCs w:val="18"/>
              </w:rPr>
            </w:pPr>
            <w:r w:rsidRPr="00D818F5">
              <w:rPr>
                <w:rFonts w:ascii="Calibri" w:hAnsi="Calibri"/>
                <w:b/>
                <w:bCs/>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b/>
                <w:bCs/>
                <w:color w:val="000000"/>
                <w:sz w:val="18"/>
                <w:szCs w:val="18"/>
              </w:rPr>
            </w:pPr>
            <w:r w:rsidRPr="00D818F5">
              <w:rPr>
                <w:rFonts w:ascii="Calibri" w:hAnsi="Calibri"/>
                <w:b/>
                <w:bCs/>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b/>
                <w:bCs/>
                <w:color w:val="000000"/>
                <w:sz w:val="18"/>
                <w:szCs w:val="18"/>
              </w:rPr>
            </w:pPr>
            <w:r w:rsidRPr="00D818F5">
              <w:rPr>
                <w:rFonts w:ascii="Calibri" w:hAnsi="Calibri"/>
                <w:b/>
                <w:bCs/>
                <w:color w:val="000000"/>
                <w:sz w:val="18"/>
                <w:szCs w:val="18"/>
              </w:rPr>
              <w:t> </w:t>
            </w:r>
          </w:p>
        </w:tc>
        <w:tc>
          <w:tcPr>
            <w:tcW w:w="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567" w:type="dxa"/>
            <w:gridSpan w:val="2"/>
            <w:tcBorders>
              <w:top w:val="single" w:sz="4" w:space="0" w:color="auto"/>
              <w:left w:val="single" w:sz="4" w:space="0" w:color="auto"/>
              <w:bottom w:val="single" w:sz="4" w:space="0" w:color="auto"/>
              <w:right w:val="single" w:sz="4" w:space="0" w:color="auto"/>
            </w:tcBorders>
            <w:shd w:val="pct45" w:color="auto" w:fill="auto"/>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c>
          <w:tcPr>
            <w:tcW w:w="426" w:type="dxa"/>
            <w:vAlign w:val="bottom"/>
          </w:tcPr>
          <w:p w:rsidR="00915C9C" w:rsidRPr="00FD3800" w:rsidRDefault="00915C9C" w:rsidP="00915C9C">
            <w:pPr>
              <w:rPr>
                <w:rFonts w:ascii="Calibri" w:hAnsi="Calibri"/>
                <w:color w:val="000000"/>
                <w:sz w:val="18"/>
                <w:szCs w:val="18"/>
              </w:rPr>
            </w:pPr>
            <w:r w:rsidRPr="00D818F5">
              <w:rPr>
                <w:rFonts w:ascii="Calibri" w:hAnsi="Calibri"/>
                <w:color w:val="000000"/>
                <w:sz w:val="18"/>
                <w:szCs w:val="18"/>
              </w:rPr>
              <w:t> </w:t>
            </w:r>
          </w:p>
        </w:tc>
      </w:tr>
      <w:tr w:rsidR="00915C9C" w:rsidRPr="00695002" w:rsidTr="00915C9C">
        <w:trPr>
          <w:gridAfter w:val="1"/>
          <w:wAfter w:w="426" w:type="dxa"/>
          <w:trHeight w:val="1440"/>
          <w:jc w:val="center"/>
        </w:trPr>
        <w:tc>
          <w:tcPr>
            <w:tcW w:w="87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19.2.2.3</w:t>
            </w:r>
          </w:p>
        </w:tc>
        <w:tc>
          <w:tcPr>
            <w:tcW w:w="2097" w:type="dxa"/>
            <w:tcBorders>
              <w:top w:val="single" w:sz="8" w:space="0" w:color="auto"/>
              <w:left w:val="nil"/>
              <w:bottom w:val="single" w:sz="8" w:space="0" w:color="auto"/>
              <w:right w:val="single" w:sz="8" w:space="0" w:color="auto"/>
            </w:tcBorders>
            <w:shd w:val="clear" w:color="auto" w:fill="auto"/>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Ενίσχυση επενδύσεων στον τομέα του τουρισμού με σκοπό την εξυπηρέτηση ειδικών στόχων της τοπικής στρατηγικής.</w:t>
            </w:r>
            <w:r w:rsidRPr="00695002">
              <w:rPr>
                <w:rFonts w:ascii="Calibri" w:eastAsia="Times New Roman" w:hAnsi="Calibri" w:cs="Times New Roman"/>
                <w:color w:val="FF0000"/>
                <w:sz w:val="18"/>
                <w:szCs w:val="18"/>
              </w:rPr>
              <w:t>(Μόνο επέκταση και εκσυγχρονισμός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47" w:type="dxa"/>
            <w:gridSpan w:val="2"/>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8C6528" w:rsidRPr="00695002" w:rsidTr="00915C9C">
        <w:trPr>
          <w:gridAfter w:val="1"/>
          <w:wAfter w:w="426" w:type="dxa"/>
          <w:trHeight w:val="2183"/>
          <w:jc w:val="center"/>
        </w:trPr>
        <w:tc>
          <w:tcPr>
            <w:tcW w:w="878" w:type="dxa"/>
            <w:tcBorders>
              <w:top w:val="nil"/>
              <w:left w:val="single" w:sz="8" w:space="0" w:color="auto"/>
              <w:bottom w:val="single" w:sz="8" w:space="0" w:color="auto"/>
              <w:right w:val="single" w:sz="8" w:space="0" w:color="auto"/>
            </w:tcBorders>
            <w:shd w:val="clear" w:color="auto" w:fill="auto"/>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19.2.2.4</w:t>
            </w:r>
          </w:p>
        </w:tc>
        <w:tc>
          <w:tcPr>
            <w:tcW w:w="2097" w:type="dxa"/>
            <w:tcBorders>
              <w:top w:val="nil"/>
              <w:left w:val="nil"/>
              <w:bottom w:val="single" w:sz="8" w:space="0" w:color="auto"/>
              <w:right w:val="single" w:sz="8" w:space="0" w:color="auto"/>
            </w:tcBorders>
            <w:shd w:val="clear" w:color="auto" w:fill="auto"/>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Ενίσχυση επενδύσεων στους τομείς της βιοτεχνίας, χειροτεχνίας, παραγωγής ειδών μετά την 1</w:t>
            </w:r>
            <w:r w:rsidRPr="00695002">
              <w:rPr>
                <w:rFonts w:ascii="Calibri" w:eastAsia="Times New Roman" w:hAnsi="Calibri" w:cs="Times New Roman"/>
                <w:color w:val="000000"/>
                <w:sz w:val="18"/>
                <w:szCs w:val="18"/>
                <w:vertAlign w:val="superscript"/>
              </w:rPr>
              <w:t>η</w:t>
            </w:r>
            <w:r w:rsidRPr="00695002">
              <w:rPr>
                <w:rFonts w:ascii="Calibri" w:eastAsia="Times New Roman" w:hAnsi="Calibri" w:cs="Times New Roman"/>
                <w:color w:val="000000"/>
                <w:sz w:val="18"/>
                <w:szCs w:val="18"/>
              </w:rPr>
              <w:t xml:space="preserve"> μεταποίηση, και του εμπορίου με σκοπό την εξυπηρέτηση ειδικών στόχων της τοπικής στρατηγικής.</w:t>
            </w:r>
            <w:r w:rsidRPr="00695002">
              <w:rPr>
                <w:rFonts w:ascii="Calibri" w:eastAsia="Times New Roman" w:hAnsi="Calibri" w:cs="Times New Roman"/>
                <w:color w:val="FF0000"/>
                <w:sz w:val="18"/>
                <w:szCs w:val="18"/>
              </w:rPr>
              <w:t>(Μόνο επέκταση και εκσυγχρονισμός )</w:t>
            </w:r>
          </w:p>
        </w:tc>
        <w:tc>
          <w:tcPr>
            <w:tcW w:w="567" w:type="dxa"/>
            <w:tcBorders>
              <w:top w:val="nil"/>
              <w:left w:val="single" w:sz="4" w:space="0" w:color="auto"/>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nil"/>
              <w:left w:val="nil"/>
              <w:bottom w:val="nil"/>
              <w:right w:val="nil"/>
            </w:tcBorders>
            <w:shd w:val="clear" w:color="000000" w:fill="808080"/>
            <w:vAlign w:val="bottom"/>
            <w:hideMark/>
          </w:tcPr>
          <w:p w:rsidR="00915C9C" w:rsidRPr="00695002" w:rsidRDefault="00915C9C" w:rsidP="00915C9C">
            <w:pPr>
              <w:rPr>
                <w:rFonts w:ascii="Arial" w:eastAsia="Times New Roman" w:hAnsi="Arial" w:cs="Arial"/>
                <w:color w:val="000000"/>
                <w:sz w:val="16"/>
                <w:szCs w:val="16"/>
              </w:rPr>
            </w:pPr>
            <w:r w:rsidRPr="00695002">
              <w:rPr>
                <w:rFonts w:ascii="Arial" w:eastAsia="Times New Roman" w:hAnsi="Arial" w:cs="Arial"/>
                <w:color w:val="000000"/>
                <w:sz w:val="16"/>
                <w:szCs w:val="16"/>
              </w:rPr>
              <w:t> </w:t>
            </w:r>
          </w:p>
        </w:tc>
        <w:tc>
          <w:tcPr>
            <w:tcW w:w="547" w:type="dxa"/>
            <w:gridSpan w:val="2"/>
            <w:tcBorders>
              <w:top w:val="nil"/>
              <w:left w:val="single" w:sz="4" w:space="0" w:color="auto"/>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CC2B39" w:rsidRPr="00695002" w:rsidTr="00915C9C">
        <w:trPr>
          <w:gridAfter w:val="1"/>
          <w:wAfter w:w="426" w:type="dxa"/>
          <w:trHeight w:val="2112"/>
          <w:jc w:val="center"/>
        </w:trPr>
        <w:tc>
          <w:tcPr>
            <w:tcW w:w="878" w:type="dxa"/>
            <w:tcBorders>
              <w:top w:val="nil"/>
              <w:left w:val="single" w:sz="8" w:space="0" w:color="auto"/>
              <w:bottom w:val="single" w:sz="8" w:space="0" w:color="auto"/>
              <w:right w:val="single" w:sz="8" w:space="0" w:color="auto"/>
            </w:tcBorders>
            <w:shd w:val="clear" w:color="auto" w:fill="auto"/>
            <w:vAlign w:val="bottom"/>
            <w:hideMark/>
          </w:tcPr>
          <w:p w:rsidR="00915C9C" w:rsidRPr="00695002" w:rsidRDefault="00915C9C" w:rsidP="00915C9C">
            <w:pPr>
              <w:rPr>
                <w:rFonts w:ascii="Calibri" w:eastAsia="Times New Roman" w:hAnsi="Calibri" w:cs="Times New Roman"/>
                <w:sz w:val="18"/>
                <w:szCs w:val="18"/>
              </w:rPr>
            </w:pPr>
            <w:r w:rsidRPr="00695002">
              <w:rPr>
                <w:rFonts w:ascii="Calibri" w:eastAsia="Times New Roman" w:hAnsi="Calibri" w:cs="Times New Roman"/>
                <w:sz w:val="18"/>
                <w:szCs w:val="18"/>
              </w:rPr>
              <w:t>19.2.2.5</w:t>
            </w:r>
          </w:p>
        </w:tc>
        <w:tc>
          <w:tcPr>
            <w:tcW w:w="2097" w:type="dxa"/>
            <w:tcBorders>
              <w:top w:val="nil"/>
              <w:left w:val="nil"/>
              <w:bottom w:val="single" w:sz="8" w:space="0" w:color="auto"/>
              <w:right w:val="single" w:sz="8" w:space="0" w:color="auto"/>
            </w:tcBorders>
            <w:shd w:val="clear" w:color="auto" w:fill="auto"/>
            <w:hideMark/>
          </w:tcPr>
          <w:p w:rsidR="00915C9C" w:rsidRPr="00695002" w:rsidRDefault="00915C9C" w:rsidP="00915C9C">
            <w:pPr>
              <w:rPr>
                <w:rFonts w:ascii="Calibri" w:eastAsia="Times New Roman" w:hAnsi="Calibri" w:cs="Times New Roman"/>
                <w:sz w:val="18"/>
                <w:szCs w:val="18"/>
              </w:rPr>
            </w:pPr>
            <w:r w:rsidRPr="00695002">
              <w:rPr>
                <w:rFonts w:ascii="Calibri" w:eastAsia="Times New Roman" w:hAnsi="Calibri" w:cs="Times New Roman"/>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r w:rsidRPr="00695002">
              <w:rPr>
                <w:rFonts w:ascii="Calibri" w:eastAsia="Times New Roman" w:hAnsi="Calibri" w:cs="Times New Roman"/>
                <w:color w:val="FF0000"/>
                <w:sz w:val="18"/>
                <w:szCs w:val="18"/>
              </w:rPr>
              <w:t>(Μόνο επέκταση και εκσυγχρονισμός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915C9C" w:rsidRPr="00695002" w:rsidTr="00915C9C">
        <w:trPr>
          <w:gridAfter w:val="1"/>
          <w:wAfter w:w="426" w:type="dxa"/>
          <w:trHeight w:val="1380"/>
          <w:jc w:val="center"/>
        </w:trPr>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19.2.2.6</w:t>
            </w:r>
          </w:p>
        </w:tc>
        <w:tc>
          <w:tcPr>
            <w:tcW w:w="2097" w:type="dxa"/>
            <w:tcBorders>
              <w:top w:val="single" w:sz="4" w:space="0" w:color="auto"/>
              <w:left w:val="nil"/>
              <w:bottom w:val="single" w:sz="4" w:space="0" w:color="auto"/>
              <w:right w:val="nil"/>
            </w:tcBorders>
            <w:shd w:val="clear" w:color="auto" w:fill="auto"/>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r w:rsidRPr="00695002">
              <w:rPr>
                <w:rFonts w:ascii="Calibri" w:eastAsia="Times New Roman" w:hAnsi="Calibri" w:cs="Times New Roman"/>
                <w:color w:val="FF0000"/>
                <w:sz w:val="18"/>
                <w:szCs w:val="18"/>
              </w:rPr>
              <w:t>De minimis)</w:t>
            </w:r>
          </w:p>
        </w:tc>
        <w:tc>
          <w:tcPr>
            <w:tcW w:w="567" w:type="dxa"/>
            <w:tcBorders>
              <w:top w:val="nil"/>
              <w:left w:val="single" w:sz="4" w:space="0" w:color="auto"/>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915C9C" w:rsidRPr="00695002" w:rsidTr="00915C9C">
        <w:trPr>
          <w:gridAfter w:val="1"/>
          <w:wAfter w:w="426" w:type="dxa"/>
          <w:trHeight w:val="1440"/>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19.2.3.1</w:t>
            </w:r>
          </w:p>
        </w:tc>
        <w:tc>
          <w:tcPr>
            <w:tcW w:w="2097" w:type="dxa"/>
            <w:tcBorders>
              <w:top w:val="nil"/>
              <w:left w:val="nil"/>
              <w:bottom w:val="single" w:sz="4" w:space="0" w:color="auto"/>
              <w:right w:val="nil"/>
            </w:tcBorders>
            <w:shd w:val="clear" w:color="auto" w:fill="auto"/>
            <w:vAlign w:val="bottom"/>
            <w:hideMark/>
          </w:tcPr>
          <w:p w:rsidR="00915C9C" w:rsidRPr="00695002" w:rsidRDefault="00915C9C" w:rsidP="00915C9C">
            <w:pPr>
              <w:rPr>
                <w:rFonts w:ascii="Calibri" w:eastAsia="Times New Roman" w:hAnsi="Calibri" w:cs="Times New Roman"/>
                <w:sz w:val="18"/>
                <w:szCs w:val="18"/>
              </w:rPr>
            </w:pPr>
            <w:r w:rsidRPr="00695002">
              <w:rPr>
                <w:rFonts w:ascii="Calibri" w:eastAsia="Times New Roman" w:hAnsi="Calibri" w:cs="Times New Roman"/>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567" w:type="dxa"/>
            <w:tcBorders>
              <w:top w:val="nil"/>
              <w:left w:val="single" w:sz="4" w:space="0" w:color="auto"/>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915C9C" w:rsidRPr="00695002" w:rsidTr="00915C9C">
        <w:trPr>
          <w:gridAfter w:val="1"/>
          <w:wAfter w:w="426" w:type="dxa"/>
          <w:trHeight w:val="1549"/>
          <w:jc w:val="center"/>
        </w:trPr>
        <w:tc>
          <w:tcPr>
            <w:tcW w:w="878" w:type="dxa"/>
            <w:tcBorders>
              <w:top w:val="nil"/>
              <w:left w:val="single" w:sz="4" w:space="0" w:color="auto"/>
              <w:bottom w:val="nil"/>
              <w:right w:val="single" w:sz="4" w:space="0" w:color="auto"/>
            </w:tcBorders>
            <w:shd w:val="clear" w:color="auto" w:fill="auto"/>
            <w:noWrap/>
            <w:vAlign w:val="center"/>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19.2.3.3</w:t>
            </w:r>
          </w:p>
        </w:tc>
        <w:tc>
          <w:tcPr>
            <w:tcW w:w="2097" w:type="dxa"/>
            <w:tcBorders>
              <w:top w:val="nil"/>
              <w:left w:val="nil"/>
              <w:bottom w:val="single" w:sz="4" w:space="0" w:color="auto"/>
              <w:right w:val="nil"/>
            </w:tcBorders>
            <w:shd w:val="clear" w:color="auto" w:fill="auto"/>
            <w:vAlign w:val="bottom"/>
            <w:hideMark/>
          </w:tcPr>
          <w:p w:rsidR="00915C9C" w:rsidRPr="00695002" w:rsidRDefault="00915C9C" w:rsidP="00915C9C">
            <w:pPr>
              <w:rPr>
                <w:rFonts w:ascii="Calibri" w:eastAsia="Times New Roman" w:hAnsi="Calibri" w:cs="Times New Roman"/>
                <w:sz w:val="18"/>
                <w:szCs w:val="18"/>
              </w:rPr>
            </w:pPr>
            <w:r w:rsidRPr="00695002">
              <w:rPr>
                <w:rFonts w:ascii="Calibri" w:eastAsia="Times New Roman" w:hAnsi="Calibri" w:cs="Times New Roman"/>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47" w:type="dxa"/>
            <w:gridSpan w:val="2"/>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8C6528" w:rsidRPr="00695002" w:rsidTr="00915C9C">
        <w:trPr>
          <w:gridAfter w:val="1"/>
          <w:wAfter w:w="426" w:type="dxa"/>
          <w:trHeight w:val="1992"/>
          <w:jc w:val="center"/>
        </w:trPr>
        <w:tc>
          <w:tcPr>
            <w:tcW w:w="878" w:type="dxa"/>
            <w:tcBorders>
              <w:top w:val="nil"/>
              <w:left w:val="single" w:sz="4" w:space="0" w:color="auto"/>
              <w:bottom w:val="nil"/>
              <w:right w:val="single" w:sz="4" w:space="0" w:color="auto"/>
            </w:tcBorders>
            <w:shd w:val="clear" w:color="auto" w:fill="auto"/>
            <w:noWrap/>
            <w:vAlign w:val="center"/>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19.2.3.4</w:t>
            </w:r>
          </w:p>
        </w:tc>
        <w:tc>
          <w:tcPr>
            <w:tcW w:w="2097" w:type="dxa"/>
            <w:tcBorders>
              <w:top w:val="nil"/>
              <w:left w:val="nil"/>
              <w:bottom w:val="single" w:sz="4" w:space="0" w:color="auto"/>
              <w:right w:val="nil"/>
            </w:tcBorders>
            <w:shd w:val="clear" w:color="auto" w:fill="auto"/>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Οριζόντια εφαρμογή ενίσχυσης επενδύσεων στους τομείς της βιοτεχνίας,</w:t>
            </w:r>
            <w:r w:rsidRPr="00695002">
              <w:rPr>
                <w:rFonts w:ascii="Calibri" w:eastAsia="Times New Roman" w:hAnsi="Calibri" w:cs="Times New Roman"/>
                <w:color w:val="FF0000"/>
                <w:sz w:val="18"/>
                <w:szCs w:val="18"/>
              </w:rPr>
              <w:t xml:space="preserve"> </w:t>
            </w:r>
            <w:r w:rsidRPr="00695002">
              <w:rPr>
                <w:rFonts w:ascii="Calibri" w:eastAsia="Times New Roman" w:hAnsi="Calibri" w:cs="Times New Roman"/>
                <w:color w:val="000000"/>
                <w:sz w:val="18"/>
                <w:szCs w:val="18"/>
              </w:rPr>
              <w:t>χειροτεχνίας, παραγωγής ειδών μετά την 1η μεταποίηση και του εμπορίου για την εξυπηρέτηση των στόχων της τοπικής στρατηγικής</w:t>
            </w:r>
          </w:p>
        </w:tc>
        <w:tc>
          <w:tcPr>
            <w:tcW w:w="567" w:type="dxa"/>
            <w:tcBorders>
              <w:top w:val="nil"/>
              <w:left w:val="single" w:sz="4" w:space="0" w:color="auto"/>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nil"/>
              <w:left w:val="nil"/>
              <w:bottom w:val="nil"/>
              <w:right w:val="nil"/>
            </w:tcBorders>
            <w:shd w:val="clear" w:color="000000" w:fill="808080"/>
            <w:vAlign w:val="bottom"/>
            <w:hideMark/>
          </w:tcPr>
          <w:p w:rsidR="00915C9C" w:rsidRPr="00695002" w:rsidRDefault="00915C9C" w:rsidP="00915C9C">
            <w:pPr>
              <w:rPr>
                <w:rFonts w:ascii="Arial" w:eastAsia="Times New Roman" w:hAnsi="Arial" w:cs="Arial"/>
                <w:color w:val="000000"/>
                <w:sz w:val="16"/>
                <w:szCs w:val="16"/>
              </w:rPr>
            </w:pPr>
            <w:r w:rsidRPr="00695002">
              <w:rPr>
                <w:rFonts w:ascii="Arial" w:eastAsia="Times New Roman" w:hAnsi="Arial" w:cs="Arial"/>
                <w:color w:val="000000"/>
                <w:sz w:val="16"/>
                <w:szCs w:val="16"/>
              </w:rPr>
              <w:t> </w:t>
            </w:r>
          </w:p>
        </w:tc>
        <w:tc>
          <w:tcPr>
            <w:tcW w:w="547" w:type="dxa"/>
            <w:gridSpan w:val="2"/>
            <w:tcBorders>
              <w:top w:val="nil"/>
              <w:left w:val="single" w:sz="4" w:space="0" w:color="auto"/>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CC2B39" w:rsidRPr="00695002" w:rsidTr="00915C9C">
        <w:trPr>
          <w:gridAfter w:val="1"/>
          <w:wAfter w:w="426" w:type="dxa"/>
          <w:trHeight w:val="2438"/>
          <w:jc w:val="center"/>
        </w:trPr>
        <w:tc>
          <w:tcPr>
            <w:tcW w:w="878" w:type="dxa"/>
            <w:tcBorders>
              <w:top w:val="nil"/>
              <w:left w:val="single" w:sz="4" w:space="0" w:color="auto"/>
              <w:bottom w:val="single" w:sz="4" w:space="0" w:color="auto"/>
              <w:right w:val="single" w:sz="4" w:space="0" w:color="auto"/>
            </w:tcBorders>
            <w:shd w:val="clear" w:color="auto" w:fill="auto"/>
            <w:noWrap/>
            <w:vAlign w:val="center"/>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19.2.3.5</w:t>
            </w:r>
          </w:p>
        </w:tc>
        <w:tc>
          <w:tcPr>
            <w:tcW w:w="2097" w:type="dxa"/>
            <w:tcBorders>
              <w:top w:val="nil"/>
              <w:left w:val="nil"/>
              <w:bottom w:val="single" w:sz="4" w:space="0" w:color="auto"/>
              <w:right w:val="nil"/>
            </w:tcBorders>
            <w:shd w:val="clear" w:color="auto" w:fill="auto"/>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Οριζόντια εφαρμογή ενίσχυσης επενδύσεων παροχής υπηρεσιών για την εξυπηρέτηση του αγροτικού πληθυσμού(παιδικοί σταθμοί, χώροι αθλητισμού, πολιτιστικά κέντρα κλπ) με σκοπό την εξυπηρέτηση των στόχων της τοπικής στρατηγικής</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r w:rsidR="00915C9C" w:rsidRPr="00695002" w:rsidTr="00915C9C">
        <w:trPr>
          <w:gridAfter w:val="1"/>
          <w:wAfter w:w="426" w:type="dxa"/>
          <w:trHeight w:val="2438"/>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19.2.7.3</w:t>
            </w:r>
          </w:p>
        </w:tc>
        <w:tc>
          <w:tcPr>
            <w:tcW w:w="2097" w:type="dxa"/>
            <w:tcBorders>
              <w:top w:val="nil"/>
              <w:left w:val="nil"/>
              <w:bottom w:val="single" w:sz="4" w:space="0" w:color="auto"/>
              <w:right w:val="nil"/>
            </w:tcBorders>
            <w:shd w:val="clear" w:color="auto" w:fill="auto"/>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xml:space="preserve">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 (CLUSTER, ΤΣΠ κλπ)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8"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56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b/>
                <w:bCs/>
                <w:color w:val="000000"/>
                <w:sz w:val="18"/>
                <w:szCs w:val="18"/>
              </w:rPr>
            </w:pPr>
            <w:r w:rsidRPr="00695002">
              <w:rPr>
                <w:rFonts w:ascii="Calibri" w:eastAsia="Times New Roman" w:hAnsi="Calibri" w:cs="Times New Roman"/>
                <w:b/>
                <w:bCs/>
                <w:color w:val="000000"/>
                <w:sz w:val="18"/>
                <w:szCs w:val="18"/>
              </w:rPr>
              <w:t> </w:t>
            </w:r>
          </w:p>
        </w:tc>
        <w:tc>
          <w:tcPr>
            <w:tcW w:w="642"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47" w:type="dxa"/>
            <w:gridSpan w:val="2"/>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577" w:type="dxa"/>
            <w:tcBorders>
              <w:top w:val="nil"/>
              <w:left w:val="nil"/>
              <w:bottom w:val="single" w:sz="4" w:space="0" w:color="auto"/>
              <w:right w:val="single" w:sz="4" w:space="0" w:color="auto"/>
            </w:tcBorders>
            <w:shd w:val="clear" w:color="000000" w:fill="808080"/>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c>
          <w:tcPr>
            <w:tcW w:w="631" w:type="dxa"/>
            <w:tcBorders>
              <w:top w:val="nil"/>
              <w:left w:val="nil"/>
              <w:bottom w:val="single" w:sz="4" w:space="0" w:color="auto"/>
              <w:right w:val="single" w:sz="4" w:space="0" w:color="auto"/>
            </w:tcBorders>
            <w:shd w:val="clear" w:color="auto" w:fill="auto"/>
            <w:noWrap/>
            <w:vAlign w:val="bottom"/>
            <w:hideMark/>
          </w:tcPr>
          <w:p w:rsidR="00915C9C" w:rsidRPr="00695002" w:rsidRDefault="00915C9C" w:rsidP="00915C9C">
            <w:pPr>
              <w:rPr>
                <w:rFonts w:ascii="Calibri" w:eastAsia="Times New Roman" w:hAnsi="Calibri" w:cs="Times New Roman"/>
                <w:color w:val="000000"/>
                <w:sz w:val="18"/>
                <w:szCs w:val="18"/>
              </w:rPr>
            </w:pPr>
            <w:r w:rsidRPr="00695002">
              <w:rPr>
                <w:rFonts w:ascii="Calibri" w:eastAsia="Times New Roman" w:hAnsi="Calibri" w:cs="Times New Roman"/>
                <w:color w:val="000000"/>
                <w:sz w:val="18"/>
                <w:szCs w:val="18"/>
              </w:rPr>
              <w:t> </w:t>
            </w:r>
          </w:p>
        </w:tc>
      </w:tr>
    </w:tbl>
    <w:p w:rsidR="00915C9C" w:rsidRPr="00915C9C" w:rsidRDefault="00915C9C" w:rsidP="005D62C1">
      <w:pPr>
        <w:jc w:val="both"/>
      </w:pPr>
    </w:p>
    <w:p w:rsidR="0024797B" w:rsidRDefault="0024797B" w:rsidP="005D62C1">
      <w:pPr>
        <w:jc w:val="both"/>
      </w:pPr>
    </w:p>
    <w:p w:rsidR="0024797B" w:rsidRPr="00535BF5" w:rsidRDefault="0024797B"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964632" w:rsidRPr="00535BF5" w:rsidRDefault="00964632" w:rsidP="005D62C1">
      <w:pPr>
        <w:jc w:val="both"/>
      </w:pPr>
    </w:p>
    <w:p w:rsidR="0024797B" w:rsidRDefault="0024797B" w:rsidP="005D62C1">
      <w:pPr>
        <w:jc w:val="both"/>
      </w:pPr>
    </w:p>
    <w:p w:rsidR="0024797B" w:rsidRDefault="0024797B" w:rsidP="005D62C1">
      <w:pPr>
        <w:jc w:val="both"/>
      </w:pPr>
    </w:p>
    <w:p w:rsidR="0024797B" w:rsidRDefault="0024797B" w:rsidP="005D62C1">
      <w:pPr>
        <w:jc w:val="both"/>
      </w:pPr>
    </w:p>
    <w:p w:rsidR="0024797B" w:rsidRDefault="0024797B" w:rsidP="005D62C1">
      <w:pPr>
        <w:jc w:val="both"/>
      </w:pPr>
    </w:p>
    <w:p w:rsidR="0024797B" w:rsidRDefault="0024797B" w:rsidP="005D62C1">
      <w:pPr>
        <w:jc w:val="both"/>
      </w:pPr>
    </w:p>
    <w:p w:rsidR="002A6B0E" w:rsidRDefault="002A6B0E" w:rsidP="005D62C1">
      <w:pPr>
        <w:jc w:val="both"/>
      </w:pPr>
    </w:p>
    <w:p w:rsidR="00CB2C21" w:rsidRPr="00465683" w:rsidRDefault="00CB2C21" w:rsidP="005112D6">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CCC0D9" w:themeFill="accent4" w:themeFillTint="66"/>
        <w:spacing w:after="0" w:line="24" w:lineRule="atLeast"/>
        <w:jc w:val="center"/>
        <w:rPr>
          <w:rFonts w:cs="Arial"/>
          <w:b/>
          <w:sz w:val="24"/>
          <w:szCs w:val="24"/>
        </w:rPr>
      </w:pPr>
      <w:r w:rsidRPr="00465683">
        <w:rPr>
          <w:rFonts w:cs="Arial"/>
          <w:b/>
          <w:sz w:val="24"/>
          <w:szCs w:val="24"/>
        </w:rPr>
        <w:t>ΥΠΟΔΡΑΣΕΙΣ ΤΟΠΙΚΟΥ ΠΡΟΓΡΑΜΜΑΤΟΣ</w:t>
      </w:r>
    </w:p>
    <w:p w:rsidR="00DB5E8D" w:rsidRDefault="00DB5E8D" w:rsidP="003F6F95">
      <w:pPr>
        <w:rPr>
          <w:highlight w:val="yellow"/>
        </w:rPr>
      </w:pPr>
    </w:p>
    <w:p w:rsidR="002E6899" w:rsidRPr="00F7770D" w:rsidRDefault="002E6899" w:rsidP="004661B7">
      <w:pPr>
        <w:jc w:val="both"/>
        <w:rPr>
          <w:b/>
        </w:rPr>
      </w:pPr>
      <w:r w:rsidRPr="00F7770D">
        <w:rPr>
          <w:b/>
        </w:rPr>
        <w:t xml:space="preserve">Δράση </w:t>
      </w:r>
      <w:r w:rsidRPr="00F7770D">
        <w:rPr>
          <w:rFonts w:cs="Arial"/>
          <w:b/>
          <w:color w:val="000000"/>
        </w:rPr>
        <w:t>19.2.2  «Ανάπτυξη/βελτίωση της επιχειρηματικότητας και ανταγωνιστικότητας στην περιοχή εφαρμογής σε εξειδικευμένους τομείς, περιοχές ή στόχους»</w:t>
      </w:r>
    </w:p>
    <w:tbl>
      <w:tblPr>
        <w:tblW w:w="10174" w:type="dxa"/>
        <w:tblInd w:w="94" w:type="dxa"/>
        <w:tblLayout w:type="fixed"/>
        <w:tblLook w:val="04A0" w:firstRow="1" w:lastRow="0" w:firstColumn="1" w:lastColumn="0" w:noHBand="0" w:noVBand="1"/>
      </w:tblPr>
      <w:tblGrid>
        <w:gridCol w:w="3087"/>
        <w:gridCol w:w="216"/>
        <w:gridCol w:w="1891"/>
        <w:gridCol w:w="2415"/>
        <w:gridCol w:w="2565"/>
      </w:tblGrid>
      <w:tr w:rsidR="004953ED" w:rsidRPr="004953ED" w:rsidTr="004953ED">
        <w:trPr>
          <w:trHeight w:val="416"/>
        </w:trPr>
        <w:tc>
          <w:tcPr>
            <w:tcW w:w="3087" w:type="dxa"/>
            <w:tcBorders>
              <w:top w:val="single" w:sz="4" w:space="0" w:color="auto"/>
              <w:left w:val="single" w:sz="4" w:space="0" w:color="auto"/>
              <w:bottom w:val="single" w:sz="4" w:space="0" w:color="auto"/>
              <w:right w:val="single" w:sz="4" w:space="0" w:color="auto"/>
            </w:tcBorders>
            <w:shd w:val="clear" w:color="auto" w:fill="D9D9D9"/>
            <w:hideMark/>
          </w:tcPr>
          <w:p w:rsidR="004953ED" w:rsidRPr="004953ED" w:rsidRDefault="002A39C5" w:rsidP="004953ED">
            <w:pPr>
              <w:tabs>
                <w:tab w:val="center" w:pos="4153"/>
                <w:tab w:val="right" w:pos="8306"/>
              </w:tabs>
              <w:spacing w:after="0" w:line="240" w:lineRule="auto"/>
              <w:rPr>
                <w:rFonts w:eastAsia="Times New Roman" w:cs="Arial"/>
              </w:rPr>
            </w:pPr>
            <w:r w:rsidRPr="002A39C5">
              <w:rPr>
                <w:rFonts w:eastAsia="Times New Roman" w:cs="Arial"/>
              </w:rPr>
              <w:t>Τίτλος Υποδράσης</w:t>
            </w:r>
          </w:p>
        </w:tc>
        <w:tc>
          <w:tcPr>
            <w:tcW w:w="7087" w:type="dxa"/>
            <w:gridSpan w:val="4"/>
            <w:tcBorders>
              <w:top w:val="single" w:sz="4" w:space="0" w:color="auto"/>
              <w:left w:val="nil"/>
              <w:bottom w:val="single" w:sz="4" w:space="0" w:color="auto"/>
              <w:right w:val="single" w:sz="4" w:space="0" w:color="000000"/>
            </w:tcBorders>
            <w:shd w:val="clear" w:color="auto" w:fill="D9D9D9"/>
            <w:hideMark/>
          </w:tcPr>
          <w:p w:rsidR="004953ED" w:rsidRPr="004953ED" w:rsidRDefault="004953ED" w:rsidP="004953ED">
            <w:pPr>
              <w:spacing w:after="0"/>
              <w:rPr>
                <w:rFonts w:cs="Arial"/>
                <w:b/>
              </w:rPr>
            </w:pPr>
            <w:r>
              <w:rPr>
                <w:rFonts w:ascii="Calibri" w:hAnsi="Calibri"/>
                <w:color w:val="000000"/>
              </w:rPr>
              <w:t>Ε</w:t>
            </w:r>
            <w:r w:rsidRPr="001D791F">
              <w:rPr>
                <w:rFonts w:ascii="Calibri" w:hAnsi="Calibri"/>
                <w:color w:val="000000"/>
              </w:rPr>
              <w:t>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r>
      <w:tr w:rsidR="004953ED" w:rsidRPr="004953ED" w:rsidTr="004953ED">
        <w:trPr>
          <w:trHeight w:val="255"/>
        </w:trPr>
        <w:tc>
          <w:tcPr>
            <w:tcW w:w="3087" w:type="dxa"/>
            <w:tcBorders>
              <w:top w:val="nil"/>
              <w:left w:val="single" w:sz="4" w:space="0" w:color="auto"/>
              <w:bottom w:val="single" w:sz="4" w:space="0" w:color="auto"/>
              <w:right w:val="single" w:sz="4" w:space="0" w:color="auto"/>
            </w:tcBorders>
            <w:shd w:val="clear" w:color="auto" w:fill="auto"/>
            <w:hideMark/>
          </w:tcPr>
          <w:p w:rsidR="004953ED" w:rsidRPr="004953ED" w:rsidRDefault="002A39C5" w:rsidP="004953ED">
            <w:pPr>
              <w:spacing w:after="0" w:line="240" w:lineRule="auto"/>
              <w:rPr>
                <w:rFonts w:eastAsia="Times New Roman" w:cs="Arial"/>
              </w:rPr>
            </w:pPr>
            <w:r w:rsidRPr="002A39C5">
              <w:rPr>
                <w:rFonts w:eastAsia="Times New Roman" w:cs="Arial"/>
              </w:rPr>
              <w:t>Κωδικός Δράσης</w:t>
            </w:r>
          </w:p>
        </w:tc>
        <w:tc>
          <w:tcPr>
            <w:tcW w:w="7087" w:type="dxa"/>
            <w:gridSpan w:val="4"/>
            <w:tcBorders>
              <w:top w:val="single" w:sz="4" w:space="0" w:color="auto"/>
              <w:left w:val="nil"/>
              <w:bottom w:val="single" w:sz="4" w:space="0" w:color="auto"/>
              <w:right w:val="single" w:sz="4" w:space="0" w:color="000000"/>
            </w:tcBorders>
            <w:shd w:val="clear" w:color="auto" w:fill="auto"/>
            <w:hideMark/>
          </w:tcPr>
          <w:p w:rsidR="004953ED" w:rsidRPr="004953ED" w:rsidRDefault="002A39C5" w:rsidP="004953ED">
            <w:pPr>
              <w:spacing w:after="0"/>
              <w:rPr>
                <w:rFonts w:cs="Arial"/>
                <w:b/>
                <w:lang w:val="en-US"/>
              </w:rPr>
            </w:pPr>
            <w:r w:rsidRPr="002A39C5">
              <w:rPr>
                <w:rFonts w:cs="Arial"/>
                <w:b/>
              </w:rPr>
              <w:t>19.2.2.2</w:t>
            </w:r>
          </w:p>
        </w:tc>
      </w:tr>
      <w:tr w:rsidR="004953ED" w:rsidRPr="004953ED" w:rsidTr="004953ED">
        <w:trPr>
          <w:trHeight w:val="255"/>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953ED" w:rsidRPr="004953ED" w:rsidRDefault="002A39C5" w:rsidP="004953ED">
            <w:pPr>
              <w:keepNext/>
              <w:spacing w:after="0" w:line="240" w:lineRule="auto"/>
              <w:jc w:val="both"/>
              <w:outlineLvl w:val="1"/>
              <w:rPr>
                <w:rFonts w:eastAsia="Times New Roman" w:cs="Arial"/>
              </w:rPr>
            </w:pPr>
            <w:r w:rsidRPr="002A39C5">
              <w:rPr>
                <w:rFonts w:eastAsia="Times New Roman" w:cs="Arial"/>
              </w:rPr>
              <w:t>Αναλυτική Περιγραφή Δράσης</w:t>
            </w:r>
          </w:p>
        </w:tc>
      </w:tr>
      <w:tr w:rsidR="004953ED" w:rsidRPr="004953ED" w:rsidTr="004953ED">
        <w:trPr>
          <w:trHeight w:val="699"/>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953ED" w:rsidRPr="004953ED" w:rsidRDefault="002A39C5" w:rsidP="004953ED">
            <w:pPr>
              <w:keepNext/>
              <w:spacing w:after="0" w:line="240" w:lineRule="auto"/>
              <w:jc w:val="both"/>
              <w:outlineLvl w:val="1"/>
              <w:rPr>
                <w:rFonts w:cs="Arial"/>
              </w:rPr>
            </w:pPr>
            <w:r w:rsidRPr="002A39C5">
              <w:rPr>
                <w:rFonts w:cs="Arial"/>
              </w:rPr>
              <w:t xml:space="preserve"> Στο πλαίσιο της δράσης ενισχύονται επενδύσεις από επιχειρήσεις οι οποίες δραστηριοποιούνται στη παραγωγή προϊόντων του Παραρτήματος Ι της Συνθήκης και αξιοποιούν τα προϊόντα αυτά ως πρώτη ύλη για την περαιτέρω μεταποίησή τους. Είναι δυνατόν ωστόσο να  εξασφαλίσουν την πρώτη ύλη και από αντίστοιχους παραγωγούς. </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Οι τομείς είναι οι εξής:</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Επεξεργασία καπνού για παραγωγή πούρων ή σιγαρίλος</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Ζυθοποιία</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Επεξεργασία προϊόντων κυψέλης (γύρη, πρόπολη, βασιλικός πολτός)</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Μονάδες παραγωγής αιθέριων ελαίων</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Μονάδες πυρηνελαιουργείων</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Μονάδες παραγωγής αποσταγμάτων από οπωροκηπευτικά ή αμπελοοϊνικής προέλευσης</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xml:space="preserve">• Μονάδες </w:t>
            </w:r>
            <w:r w:rsidR="00535BF5">
              <w:rPr>
                <w:rFonts w:cs="Arial"/>
              </w:rPr>
              <w:t>μεταποίησης</w:t>
            </w:r>
            <w:r w:rsidRPr="002A39C5">
              <w:rPr>
                <w:rFonts w:cs="Arial"/>
              </w:rPr>
              <w:t xml:space="preserve"> γεωργικών προϊόντων για την παραγωγή προϊόντων κοσμετολογίας και διατροφής,</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Μονάδες παραγωγής εμπορίας και συσκευασίας προϊόντων θρέψης φυτών</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Μονάδες παραγωγής πυτιάς και συμπυκνωμάτων αυτής.</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w:t>
            </w:r>
            <w:r w:rsidR="00B139D2">
              <w:rPr>
                <w:rFonts w:cs="Arial"/>
              </w:rPr>
              <w:t>Μονάδες</w:t>
            </w:r>
            <w:r w:rsidRPr="002A39C5">
              <w:rPr>
                <w:rFonts w:cs="Arial"/>
              </w:rPr>
              <w:t xml:space="preserve"> </w:t>
            </w:r>
            <w:r w:rsidR="00535BF5">
              <w:rPr>
                <w:rFonts w:cs="Arial"/>
              </w:rPr>
              <w:t xml:space="preserve">αξιοποίησης </w:t>
            </w:r>
            <w:r w:rsidRPr="002A39C5">
              <w:rPr>
                <w:rFonts w:cs="Arial"/>
              </w:rPr>
              <w:t xml:space="preserve">παραπροϊόντων </w:t>
            </w:r>
            <w:r w:rsidR="00535BF5">
              <w:rPr>
                <w:rFonts w:cs="Arial"/>
              </w:rPr>
              <w:t>και υπολειμμάτων των βιομηχανικών ειδών διατροφής</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xml:space="preserve">• </w:t>
            </w:r>
            <w:r w:rsidR="00535BF5">
              <w:rPr>
                <w:rFonts w:cs="Arial"/>
              </w:rPr>
              <w:t>Μονάδες επεξεργασίας βάμβακος και λοιπών κλωστικών ινών (όπως κλωστική κάναβης, λινάρι)</w:t>
            </w:r>
            <w:r w:rsidR="00535BF5" w:rsidRPr="004F0841">
              <w:rPr>
                <w:rFonts w:cs="Arial"/>
              </w:rPr>
              <w:t xml:space="preserve"> </w:t>
            </w:r>
            <w:r w:rsidRPr="002A39C5">
              <w:rPr>
                <w:rFonts w:cs="Arial"/>
              </w:rPr>
              <w:t xml:space="preserve">Προτεραιότητα έχουν τα προιόντα που ανήκουν στους τομείς προτεραιότητα του Προγράμματος: δηλ. </w:t>
            </w:r>
            <w:r w:rsidRPr="002A39C5">
              <w:rPr>
                <w:rFonts w:eastAsia="Times New Roman" w:cs="Arial"/>
              </w:rPr>
              <w:t xml:space="preserve">προιόντων από τους τομείς : ελαιουργίας, αμπελουργίας/σταφίδας, οπωροκηπευτικών, φράουλας, γαλακτοκομίας/κτηνοτροφίας, μελισσοκομίας, αρωματικών/φαρμακευτικών </w:t>
            </w:r>
            <w:r w:rsidRPr="002A39C5">
              <w:rPr>
                <w:rFonts w:cs="Arial"/>
              </w:rPr>
              <w:t>, ζωοτροφών /δημητριακών</w:t>
            </w:r>
          </w:p>
          <w:p w:rsidR="004953ED" w:rsidRPr="004953ED" w:rsidRDefault="002A39C5" w:rsidP="004953ED">
            <w:pPr>
              <w:keepNext/>
              <w:tabs>
                <w:tab w:val="center" w:pos="4153"/>
                <w:tab w:val="right" w:pos="8306"/>
              </w:tabs>
              <w:spacing w:after="0" w:line="240" w:lineRule="auto"/>
              <w:jc w:val="both"/>
              <w:outlineLvl w:val="1"/>
              <w:rPr>
                <w:rFonts w:cs="Arial"/>
              </w:rPr>
            </w:pPr>
            <w:r w:rsidRPr="002A39C5">
              <w:rPr>
                <w:rFonts w:cs="Arial"/>
              </w:rPr>
              <w:t xml:space="preserve">         Προτεραιότητα έχουν επίσης οι προτάσεις που οδηγούν σε επώνυμα προιόντα(μεταποίηση και σήμανση προιόντων)                                                                                                   </w:t>
            </w:r>
          </w:p>
          <w:p w:rsidR="004953ED" w:rsidRPr="004953ED" w:rsidRDefault="004953ED" w:rsidP="004953ED">
            <w:pPr>
              <w:spacing w:after="0" w:line="240" w:lineRule="auto"/>
              <w:rPr>
                <w:rFonts w:cs="Arial"/>
              </w:rPr>
            </w:pPr>
          </w:p>
          <w:p w:rsidR="004953ED" w:rsidRPr="004953ED" w:rsidRDefault="002A39C5" w:rsidP="004953ED">
            <w:pPr>
              <w:spacing w:after="0" w:line="240" w:lineRule="auto"/>
              <w:rPr>
                <w:rFonts w:cs="Arial"/>
              </w:rPr>
            </w:pPr>
            <w:r w:rsidRPr="002A39C5">
              <w:rPr>
                <w:rFonts w:cs="Arial"/>
              </w:rPr>
              <w:t xml:space="preserve">    </w:t>
            </w:r>
          </w:p>
          <w:p w:rsidR="004953ED" w:rsidRPr="004953ED" w:rsidRDefault="002A39C5" w:rsidP="004953ED">
            <w:pPr>
              <w:spacing w:after="100" w:afterAutospacing="1" w:line="240" w:lineRule="auto"/>
            </w:pPr>
            <w:r w:rsidRPr="002A39C5">
              <w:rPr>
                <w:rFonts w:cs="Arial"/>
                <w:u w:val="single"/>
              </w:rPr>
              <w:t>Ποσοστό επιχορήγησης 50%</w:t>
            </w:r>
            <w:r w:rsidRPr="002A39C5">
              <w:t xml:space="preserve"> Κανονισμός (ΕΕ) 1407/2013 (DE MINIMIS) και Κανονισμός (ΕΕ) 1305/2013, άρθρο 17</w:t>
            </w:r>
          </w:p>
          <w:p w:rsidR="004953ED" w:rsidRPr="004953ED" w:rsidRDefault="00B9381C" w:rsidP="004953ED">
            <w:pPr>
              <w:spacing w:after="0" w:line="240" w:lineRule="auto"/>
              <w:jc w:val="both"/>
              <w:rPr>
                <w:rFonts w:cs="Arial"/>
              </w:rPr>
            </w:pPr>
            <w:r>
              <w:rPr>
                <w:rFonts w:cs="Arial"/>
              </w:rPr>
              <w:t>Οι επιλέξιμοι</w:t>
            </w:r>
            <w:r w:rsidR="005B6D27">
              <w:rPr>
                <w:rFonts w:cs="Arial"/>
              </w:rPr>
              <w:t xml:space="preserve"> τομείς </w:t>
            </w:r>
            <w:r>
              <w:rPr>
                <w:rFonts w:cs="Arial"/>
              </w:rPr>
              <w:t xml:space="preserve">αναφέρονται στο Παράρτημα ΙΙ_8 της παρούσας πρόσκλησης.                                                                                                        </w:t>
            </w:r>
          </w:p>
          <w:p w:rsidR="004953ED" w:rsidRDefault="004953ED" w:rsidP="004953ED">
            <w:pPr>
              <w:spacing w:after="100" w:afterAutospacing="1" w:line="240" w:lineRule="auto"/>
              <w:rPr>
                <w:rFonts w:cs="Arial"/>
                <w:u w:val="single"/>
              </w:rPr>
            </w:pPr>
          </w:p>
          <w:p w:rsidR="005B6D27" w:rsidRPr="005B6D27" w:rsidRDefault="005B6D27" w:rsidP="004953ED">
            <w:pPr>
              <w:spacing w:after="100" w:afterAutospacing="1" w:line="240" w:lineRule="auto"/>
              <w:rPr>
                <w:rFonts w:cs="Arial"/>
                <w:u w:val="single"/>
              </w:rPr>
            </w:pPr>
            <w:r>
              <w:rPr>
                <w:rFonts w:cs="Arial"/>
                <w:u w:val="single"/>
              </w:rPr>
              <w:t xml:space="preserve">Ωστόσο οι δυνητικοί δικαιούχοι θα πρέπει κατά την συμπλήρωση της αίτησης να υποβάλλουν σχετικό ΚΑΔ ο οποίος θα περιλαμβάνεται σε κάποια από τις παρακάτω κατηγορίες </w:t>
            </w:r>
            <w:r>
              <w:rPr>
                <w:rFonts w:cs="Arial"/>
                <w:u w:val="single"/>
                <w:lang w:val="en-US"/>
              </w:rPr>
              <w:t>NACE</w:t>
            </w:r>
            <w:r>
              <w:rPr>
                <w:rFonts w:cs="Arial"/>
                <w:u w:val="single"/>
              </w:rPr>
              <w:t xml:space="preserve"> 10.41</w:t>
            </w:r>
            <w:r w:rsidR="00475B38">
              <w:rPr>
                <w:rFonts w:cs="Arial"/>
                <w:u w:val="single"/>
              </w:rPr>
              <w:t xml:space="preserve"> (πλην του ΚΑΔ 10.41.12)</w:t>
            </w:r>
            <w:r>
              <w:rPr>
                <w:rFonts w:cs="Arial"/>
                <w:u w:val="single"/>
              </w:rPr>
              <w:t>, 10.51,</w:t>
            </w:r>
            <w:r w:rsidR="00FC78F8">
              <w:rPr>
                <w:rFonts w:cs="Arial"/>
                <w:u w:val="single"/>
              </w:rPr>
              <w:t xml:space="preserve"> </w:t>
            </w:r>
            <w:r>
              <w:rPr>
                <w:rFonts w:cs="Arial"/>
                <w:u w:val="single"/>
              </w:rPr>
              <w:t>10.52, 10.61,10.71, 10.72, 10.73, 10.82, 10.83 10.84, 10.85, 10.86, 10.89, 11.01, 11.05,</w:t>
            </w:r>
            <w:r w:rsidR="00FC78F8">
              <w:rPr>
                <w:rFonts w:cs="Arial"/>
                <w:u w:val="single"/>
              </w:rPr>
              <w:t xml:space="preserve"> 11.07, 12.00, 13.10, 13.20, 20.42, 20.53 και δεν θα πρέπει να εμπίπτει στους μη επιλέξιμους ΚΑΔ, όπως αυτοί αποτυπώνονται στο σχετικό Παράρτημα ΙΙ-9</w:t>
            </w:r>
          </w:p>
          <w:p w:rsidR="004953ED" w:rsidRPr="004953ED" w:rsidRDefault="004953ED" w:rsidP="004953ED">
            <w:pPr>
              <w:keepLines/>
              <w:spacing w:after="0" w:line="240" w:lineRule="auto"/>
              <w:contextualSpacing/>
              <w:rPr>
                <w:rFonts w:cs="Arial"/>
                <w:b/>
                <w:u w:val="single"/>
              </w:rPr>
            </w:pPr>
          </w:p>
          <w:p w:rsidR="004953ED" w:rsidRPr="004953ED" w:rsidRDefault="002A39C5" w:rsidP="004953ED">
            <w:pPr>
              <w:keepLines/>
              <w:spacing w:after="0" w:line="240" w:lineRule="auto"/>
              <w:contextualSpacing/>
              <w:rPr>
                <w:rFonts w:cs="Arial"/>
                <w:b/>
                <w:u w:val="single"/>
              </w:rPr>
            </w:pPr>
            <w:r w:rsidRPr="002A39C5">
              <w:rPr>
                <w:rFonts w:cs="Arial"/>
                <w:b/>
                <w:u w:val="single"/>
              </w:rPr>
              <w:t>ΠΡΟΤΕΡΑΙΟΤΗΤΕΣ ΥΠΟΔΡΑΣΗΣ(για αξιολόγηση)</w:t>
            </w:r>
          </w:p>
          <w:p w:rsidR="004953ED" w:rsidRPr="004953ED" w:rsidRDefault="004953ED" w:rsidP="004953ED">
            <w:pPr>
              <w:spacing w:after="0" w:line="240" w:lineRule="auto"/>
              <w:rPr>
                <w:rFonts w:cs="Arial"/>
              </w:rPr>
            </w:pPr>
          </w:p>
          <w:p w:rsidR="004953ED" w:rsidRPr="004953ED" w:rsidRDefault="002A39C5" w:rsidP="004953ED">
            <w:pPr>
              <w:rPr>
                <w:rFonts w:cs="Arial"/>
                <w:b/>
              </w:rPr>
            </w:pPr>
            <w:r w:rsidRPr="002A39C5">
              <w:rPr>
                <w:rFonts w:cs="Arial"/>
              </w:rPr>
              <w:t>1</w:t>
            </w:r>
            <w:r w:rsidRPr="002A39C5">
              <w:rPr>
                <w:rFonts w:cs="Arial"/>
                <w:b/>
              </w:rPr>
              <w:t xml:space="preserve">.Η πρόταση αφορά σε ένα από τα προιόντα που ανήκουν στους τομείς προτεραιότητα του Προγράμματος: δηλ. </w:t>
            </w:r>
            <w:r w:rsidRPr="002A39C5">
              <w:rPr>
                <w:rFonts w:cs="Arial"/>
                <w:b/>
                <w:u w:val="single"/>
              </w:rPr>
              <w:t>προιόντων από τους τομείς : ελαιουργίας, αμπελουργίας/σταφίδας, οπωροκηπευτικών, φράουλας, γαλακτοκομίας/κτηνοτροφίας, μελισσοκομίας, αρωματικών/φαρμακευτικών , ζωοτροφών /δημητριακών</w:t>
            </w:r>
          </w:p>
          <w:p w:rsidR="004953ED" w:rsidRPr="004953ED" w:rsidRDefault="002A39C5" w:rsidP="004953ED">
            <w:pPr>
              <w:rPr>
                <w:rFonts w:cs="Arial"/>
                <w:b/>
              </w:rPr>
            </w:pPr>
            <w:r w:rsidRPr="002A39C5">
              <w:rPr>
                <w:rFonts w:cs="Arial"/>
                <w:b/>
              </w:rPr>
              <w:t xml:space="preserve">2. Η επένδυση οδηγεί σε επώνυμο προιόν(μεταποίηση και σήμανση προιόντος)    </w:t>
            </w:r>
          </w:p>
          <w:p w:rsidR="004953ED" w:rsidRPr="004953ED" w:rsidRDefault="002A39C5" w:rsidP="004953ED">
            <w:pPr>
              <w:spacing w:after="100" w:afterAutospacing="1" w:line="240" w:lineRule="auto"/>
              <w:rPr>
                <w:rFonts w:cs="Arial"/>
                <w:u w:val="single"/>
              </w:rPr>
            </w:pPr>
            <w:r w:rsidRPr="002A39C5">
              <w:rPr>
                <w:rFonts w:eastAsia="Times New Roman" w:cs="Arial"/>
                <w:b/>
                <w:bCs/>
              </w:rPr>
              <w:t>3. Σύνδεση των προϊόντων με τον τουρισμό και τον πολιτισμό</w:t>
            </w:r>
          </w:p>
        </w:tc>
      </w:tr>
      <w:tr w:rsidR="004953ED" w:rsidRPr="004953ED" w:rsidTr="004953ED">
        <w:trPr>
          <w:trHeight w:val="622"/>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953ED" w:rsidRPr="004953ED" w:rsidRDefault="002A39C5" w:rsidP="00EA013C">
            <w:pPr>
              <w:spacing w:after="0" w:line="240" w:lineRule="auto"/>
              <w:rPr>
                <w:rFonts w:cs="Arial"/>
              </w:rPr>
            </w:pPr>
            <w:r w:rsidRPr="002A39C5">
              <w:rPr>
                <w:rFonts w:eastAsia="Times New Roman" w:cs="Arial"/>
                <w:b/>
              </w:rPr>
              <w:t>Θεματική Κατεύθυνση που εξυπηρετείται :</w:t>
            </w:r>
            <w:r w:rsidRPr="002A39C5">
              <w:rPr>
                <w:rFonts w:cs="Arial"/>
              </w:rPr>
              <w:t>Η ΘΚ που εξυπηρετείται είναι η εξής: "Ενίσχυση της επιχειρηματικότητας και ανάδειξη ταυτότητας: Νέες και καινοτόμες επενδύσεις στον αγροδιατροφικό τομέα". Μέσω της δράσης καλύπτονται οι εντοπισμένες ανάγκες Α04, Α05, Α07, Α08, Α09, Α10, Α11, A21 όπως προκύπτουν από την ανάλυση SWOT.</w:t>
            </w:r>
          </w:p>
        </w:tc>
      </w:tr>
      <w:tr w:rsidR="004953ED" w:rsidRPr="004953ED" w:rsidTr="004953ED">
        <w:trPr>
          <w:trHeight w:val="255"/>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953ED" w:rsidRPr="004953ED" w:rsidRDefault="002A39C5" w:rsidP="004953ED">
            <w:pPr>
              <w:spacing w:after="0" w:line="240" w:lineRule="auto"/>
              <w:jc w:val="center"/>
              <w:rPr>
                <w:rFonts w:eastAsia="Times New Roman" w:cs="Arial"/>
                <w:b/>
                <w:bCs/>
              </w:rPr>
            </w:pPr>
            <w:r w:rsidRPr="002A39C5">
              <w:rPr>
                <w:rFonts w:eastAsia="Times New Roman" w:cs="Arial"/>
                <w:b/>
                <w:bCs/>
              </w:rPr>
              <w:t>Χρηματοδοτικά στοιχεία</w:t>
            </w:r>
          </w:p>
        </w:tc>
      </w:tr>
      <w:tr w:rsidR="004953ED" w:rsidRPr="004953ED" w:rsidTr="004953ED">
        <w:trPr>
          <w:trHeight w:val="462"/>
        </w:trPr>
        <w:tc>
          <w:tcPr>
            <w:tcW w:w="3303" w:type="dxa"/>
            <w:gridSpan w:val="2"/>
            <w:tcBorders>
              <w:top w:val="nil"/>
              <w:left w:val="single" w:sz="4" w:space="0" w:color="auto"/>
              <w:bottom w:val="single" w:sz="4" w:space="0" w:color="auto"/>
              <w:right w:val="single" w:sz="4" w:space="0" w:color="auto"/>
            </w:tcBorders>
            <w:shd w:val="clear" w:color="auto" w:fill="auto"/>
            <w:hideMark/>
          </w:tcPr>
          <w:p w:rsidR="004953ED" w:rsidRPr="004953ED" w:rsidRDefault="002A39C5" w:rsidP="004953ED">
            <w:pPr>
              <w:spacing w:after="0" w:line="240" w:lineRule="auto"/>
              <w:rPr>
                <w:rFonts w:eastAsia="Times New Roman" w:cs="Arial"/>
                <w:b/>
                <w:bCs/>
              </w:rPr>
            </w:pPr>
            <w:r w:rsidRPr="002A39C5">
              <w:rPr>
                <w:rFonts w:eastAsia="Times New Roman" w:cs="Arial"/>
                <w:b/>
                <w:bCs/>
              </w:rPr>
              <w:t> </w:t>
            </w:r>
          </w:p>
        </w:tc>
        <w:tc>
          <w:tcPr>
            <w:tcW w:w="1891" w:type="dxa"/>
            <w:tcBorders>
              <w:top w:val="nil"/>
              <w:left w:val="nil"/>
              <w:bottom w:val="single" w:sz="4" w:space="0" w:color="auto"/>
              <w:right w:val="single" w:sz="4" w:space="0" w:color="auto"/>
            </w:tcBorders>
            <w:shd w:val="clear" w:color="auto" w:fill="auto"/>
            <w:hideMark/>
          </w:tcPr>
          <w:p w:rsidR="004953ED" w:rsidRPr="004953ED" w:rsidRDefault="002A39C5" w:rsidP="004953ED">
            <w:pPr>
              <w:spacing w:after="0" w:line="240" w:lineRule="auto"/>
              <w:jc w:val="right"/>
              <w:rPr>
                <w:rFonts w:eastAsia="Times New Roman" w:cs="Arial"/>
                <w:b/>
                <w:bCs/>
              </w:rPr>
            </w:pPr>
            <w:r w:rsidRPr="002A39C5">
              <w:rPr>
                <w:rFonts w:eastAsia="Times New Roman" w:cs="Arial"/>
                <w:b/>
                <w:bCs/>
              </w:rPr>
              <w:t>Ποσό (€)</w:t>
            </w:r>
          </w:p>
        </w:tc>
        <w:tc>
          <w:tcPr>
            <w:tcW w:w="2415" w:type="dxa"/>
            <w:tcBorders>
              <w:top w:val="nil"/>
              <w:left w:val="nil"/>
              <w:bottom w:val="single" w:sz="4" w:space="0" w:color="auto"/>
              <w:right w:val="single" w:sz="4" w:space="0" w:color="auto"/>
            </w:tcBorders>
            <w:shd w:val="clear" w:color="auto" w:fill="auto"/>
            <w:hideMark/>
          </w:tcPr>
          <w:p w:rsidR="004953ED" w:rsidRPr="004953ED" w:rsidRDefault="002A39C5" w:rsidP="004953ED">
            <w:pPr>
              <w:spacing w:after="0" w:line="240" w:lineRule="auto"/>
              <w:jc w:val="center"/>
              <w:rPr>
                <w:rFonts w:eastAsia="Times New Roman" w:cs="Arial"/>
                <w:b/>
                <w:bCs/>
              </w:rPr>
            </w:pPr>
            <w:r w:rsidRPr="002A39C5">
              <w:rPr>
                <w:rFonts w:eastAsia="Times New Roman" w:cs="Arial"/>
                <w:b/>
                <w:bCs/>
              </w:rPr>
              <w:t>Ποσοστό (%) σε επίπεδο υπο-μέτρου</w:t>
            </w:r>
          </w:p>
        </w:tc>
        <w:tc>
          <w:tcPr>
            <w:tcW w:w="2565" w:type="dxa"/>
            <w:tcBorders>
              <w:top w:val="nil"/>
              <w:left w:val="nil"/>
              <w:bottom w:val="single" w:sz="4" w:space="0" w:color="auto"/>
              <w:right w:val="single" w:sz="4" w:space="0" w:color="auto"/>
            </w:tcBorders>
            <w:shd w:val="clear" w:color="auto" w:fill="auto"/>
            <w:hideMark/>
          </w:tcPr>
          <w:p w:rsidR="004953ED" w:rsidRPr="004953ED" w:rsidRDefault="002A39C5" w:rsidP="004953ED">
            <w:pPr>
              <w:spacing w:after="0" w:line="240" w:lineRule="auto"/>
              <w:rPr>
                <w:rFonts w:eastAsia="Times New Roman" w:cs="Arial"/>
                <w:b/>
                <w:bCs/>
              </w:rPr>
            </w:pPr>
            <w:r w:rsidRPr="002A39C5">
              <w:rPr>
                <w:rFonts w:eastAsia="Times New Roman" w:cs="Arial"/>
                <w:b/>
                <w:bCs/>
              </w:rPr>
              <w:t>Ποσοστό (%) σε επίπεδο μέτρου</w:t>
            </w:r>
          </w:p>
        </w:tc>
      </w:tr>
      <w:tr w:rsidR="005B6D27" w:rsidRPr="004953ED" w:rsidTr="004953ED">
        <w:trPr>
          <w:trHeight w:val="255"/>
        </w:trPr>
        <w:tc>
          <w:tcPr>
            <w:tcW w:w="3303" w:type="dxa"/>
            <w:gridSpan w:val="2"/>
            <w:tcBorders>
              <w:top w:val="nil"/>
              <w:left w:val="single" w:sz="4" w:space="0" w:color="auto"/>
              <w:bottom w:val="single" w:sz="4" w:space="0" w:color="auto"/>
              <w:right w:val="single" w:sz="4" w:space="0" w:color="auto"/>
            </w:tcBorders>
            <w:shd w:val="clear" w:color="auto" w:fill="auto"/>
            <w:hideMark/>
          </w:tcPr>
          <w:p w:rsidR="005B6D27" w:rsidRPr="004953ED" w:rsidRDefault="002A39C5" w:rsidP="004953ED">
            <w:pPr>
              <w:spacing w:after="0" w:line="240" w:lineRule="auto"/>
              <w:rPr>
                <w:rFonts w:eastAsia="Times New Roman" w:cs="Arial"/>
                <w:b/>
                <w:bCs/>
              </w:rPr>
            </w:pPr>
            <w:r w:rsidRPr="002A39C5">
              <w:rPr>
                <w:rFonts w:eastAsia="Times New Roman" w:cs="Arial"/>
                <w:b/>
                <w:bCs/>
              </w:rPr>
              <w:t>Συνολικός Προϋπολογισμός</w:t>
            </w:r>
          </w:p>
        </w:tc>
        <w:tc>
          <w:tcPr>
            <w:tcW w:w="1891"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740.400,00</w:t>
            </w:r>
          </w:p>
        </w:tc>
        <w:tc>
          <w:tcPr>
            <w:tcW w:w="2415"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9,58</w:t>
            </w:r>
          </w:p>
        </w:tc>
        <w:tc>
          <w:tcPr>
            <w:tcW w:w="2565"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7,87</w:t>
            </w:r>
          </w:p>
        </w:tc>
      </w:tr>
      <w:tr w:rsidR="005B6D27" w:rsidRPr="004953ED" w:rsidTr="004953ED">
        <w:trPr>
          <w:trHeight w:val="255"/>
        </w:trPr>
        <w:tc>
          <w:tcPr>
            <w:tcW w:w="3303" w:type="dxa"/>
            <w:gridSpan w:val="2"/>
            <w:tcBorders>
              <w:top w:val="nil"/>
              <w:left w:val="single" w:sz="4" w:space="0" w:color="auto"/>
              <w:bottom w:val="single" w:sz="4" w:space="0" w:color="auto"/>
              <w:right w:val="single" w:sz="4" w:space="0" w:color="auto"/>
            </w:tcBorders>
            <w:shd w:val="clear" w:color="auto" w:fill="auto"/>
            <w:hideMark/>
          </w:tcPr>
          <w:p w:rsidR="005B6D27" w:rsidRPr="004953ED" w:rsidRDefault="002A39C5" w:rsidP="004953ED">
            <w:pPr>
              <w:spacing w:after="0" w:line="240" w:lineRule="auto"/>
              <w:rPr>
                <w:rFonts w:eastAsia="Times New Roman" w:cs="Arial"/>
                <w:b/>
                <w:bCs/>
              </w:rPr>
            </w:pPr>
            <w:r w:rsidRPr="002A39C5">
              <w:rPr>
                <w:rFonts w:eastAsia="Times New Roman" w:cs="Arial"/>
                <w:b/>
                <w:bCs/>
              </w:rPr>
              <w:t>Δημόσια Δαπάνη</w:t>
            </w:r>
          </w:p>
        </w:tc>
        <w:tc>
          <w:tcPr>
            <w:tcW w:w="1891"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370.200,00</w:t>
            </w:r>
          </w:p>
        </w:tc>
        <w:tc>
          <w:tcPr>
            <w:tcW w:w="2415"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7,16</w:t>
            </w:r>
          </w:p>
        </w:tc>
        <w:tc>
          <w:tcPr>
            <w:tcW w:w="2565"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5,40</w:t>
            </w:r>
          </w:p>
        </w:tc>
      </w:tr>
      <w:tr w:rsidR="005B6D27" w:rsidRPr="004953ED" w:rsidTr="004953ED">
        <w:trPr>
          <w:trHeight w:val="255"/>
        </w:trPr>
        <w:tc>
          <w:tcPr>
            <w:tcW w:w="3303" w:type="dxa"/>
            <w:gridSpan w:val="2"/>
            <w:tcBorders>
              <w:top w:val="nil"/>
              <w:left w:val="single" w:sz="4" w:space="0" w:color="auto"/>
              <w:bottom w:val="single" w:sz="4" w:space="0" w:color="auto"/>
              <w:right w:val="single" w:sz="4" w:space="0" w:color="auto"/>
            </w:tcBorders>
            <w:shd w:val="clear" w:color="auto" w:fill="auto"/>
            <w:hideMark/>
          </w:tcPr>
          <w:p w:rsidR="005B6D27" w:rsidRPr="004953ED" w:rsidRDefault="002A39C5" w:rsidP="004953ED">
            <w:pPr>
              <w:spacing w:after="0" w:line="240" w:lineRule="auto"/>
              <w:rPr>
                <w:rFonts w:eastAsia="Times New Roman" w:cs="Arial"/>
                <w:b/>
                <w:bCs/>
              </w:rPr>
            </w:pPr>
            <w:r w:rsidRPr="002A39C5">
              <w:rPr>
                <w:rFonts w:eastAsia="Times New Roman" w:cs="Arial"/>
                <w:b/>
                <w:bCs/>
              </w:rPr>
              <w:t>Ιδιωτική Συμμετοχή</w:t>
            </w:r>
          </w:p>
        </w:tc>
        <w:tc>
          <w:tcPr>
            <w:tcW w:w="1891"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370.200,00</w:t>
            </w:r>
          </w:p>
        </w:tc>
        <w:tc>
          <w:tcPr>
            <w:tcW w:w="2415"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14,48</w:t>
            </w:r>
          </w:p>
        </w:tc>
        <w:tc>
          <w:tcPr>
            <w:tcW w:w="2565" w:type="dxa"/>
            <w:tcBorders>
              <w:top w:val="nil"/>
              <w:left w:val="nil"/>
              <w:bottom w:val="single" w:sz="4" w:space="0" w:color="auto"/>
              <w:right w:val="single" w:sz="4" w:space="0" w:color="auto"/>
            </w:tcBorders>
            <w:shd w:val="clear" w:color="auto" w:fill="auto"/>
            <w:vAlign w:val="bottom"/>
            <w:hideMark/>
          </w:tcPr>
          <w:p w:rsidR="005B6D27" w:rsidRPr="00FC78F8" w:rsidRDefault="005B6D27" w:rsidP="005B6D27">
            <w:pPr>
              <w:spacing w:after="0" w:line="240" w:lineRule="auto"/>
              <w:jc w:val="center"/>
              <w:rPr>
                <w:rFonts w:eastAsia="Times New Roman" w:cs="Arial"/>
                <w:color w:val="000000"/>
                <w:highlight w:val="yellow"/>
              </w:rPr>
            </w:pPr>
            <w:r w:rsidRPr="00FC78F8">
              <w:rPr>
                <w:rFonts w:cs="Arial"/>
                <w:color w:val="000000"/>
              </w:rPr>
              <w:t>14,48</w:t>
            </w:r>
          </w:p>
        </w:tc>
      </w:tr>
      <w:tr w:rsidR="004953ED" w:rsidRPr="004953ED" w:rsidTr="004953ED">
        <w:trPr>
          <w:trHeight w:val="255"/>
        </w:trPr>
        <w:tc>
          <w:tcPr>
            <w:tcW w:w="10174" w:type="dxa"/>
            <w:gridSpan w:val="5"/>
            <w:tcBorders>
              <w:top w:val="single" w:sz="4" w:space="0" w:color="auto"/>
              <w:left w:val="single" w:sz="4" w:space="0" w:color="auto"/>
              <w:bottom w:val="single" w:sz="4" w:space="0" w:color="auto"/>
              <w:right w:val="single" w:sz="4" w:space="0" w:color="auto"/>
            </w:tcBorders>
            <w:shd w:val="clear" w:color="auto" w:fill="auto"/>
            <w:hideMark/>
          </w:tcPr>
          <w:p w:rsidR="004953ED" w:rsidRPr="004953ED" w:rsidRDefault="002A39C5" w:rsidP="004953ED">
            <w:pPr>
              <w:spacing w:after="0" w:line="240" w:lineRule="auto"/>
              <w:jc w:val="center"/>
              <w:rPr>
                <w:rFonts w:eastAsia="Times New Roman" w:cs="Arial"/>
                <w:b/>
                <w:bCs/>
              </w:rPr>
            </w:pPr>
            <w:r w:rsidRPr="002A39C5">
              <w:rPr>
                <w:rFonts w:eastAsia="Times New Roman" w:cs="Arial"/>
                <w:b/>
                <w:bCs/>
              </w:rPr>
              <w:t>Περιοχή Εφαρμογής</w:t>
            </w:r>
          </w:p>
        </w:tc>
      </w:tr>
      <w:tr w:rsidR="004953ED" w:rsidRPr="004953ED" w:rsidTr="004953ED">
        <w:trPr>
          <w:trHeight w:val="255"/>
        </w:trPr>
        <w:tc>
          <w:tcPr>
            <w:tcW w:w="10174" w:type="dxa"/>
            <w:gridSpan w:val="5"/>
            <w:tcBorders>
              <w:top w:val="single" w:sz="4" w:space="0" w:color="auto"/>
              <w:left w:val="single" w:sz="4" w:space="0" w:color="auto"/>
              <w:bottom w:val="single" w:sz="4" w:space="0" w:color="auto"/>
              <w:right w:val="single" w:sz="4" w:space="0" w:color="auto"/>
            </w:tcBorders>
            <w:shd w:val="clear" w:color="auto" w:fill="auto"/>
            <w:hideMark/>
          </w:tcPr>
          <w:p w:rsidR="004953ED" w:rsidRPr="004953ED" w:rsidRDefault="002A39C5" w:rsidP="004953ED">
            <w:pPr>
              <w:spacing w:after="0" w:line="240" w:lineRule="auto"/>
              <w:rPr>
                <w:rFonts w:eastAsia="Times New Roman" w:cs="Arial"/>
              </w:rPr>
            </w:pPr>
            <w:r w:rsidRPr="002A39C5">
              <w:rPr>
                <w:rFonts w:eastAsia="Times New Roman" w:cs="Arial"/>
              </w:rPr>
              <w:t xml:space="preserve">Το σύνολο της περιοχής παρέμβασης </w:t>
            </w:r>
          </w:p>
        </w:tc>
      </w:tr>
      <w:tr w:rsidR="004953ED" w:rsidRPr="004953ED" w:rsidTr="004953ED">
        <w:trPr>
          <w:trHeight w:val="255"/>
        </w:trPr>
        <w:tc>
          <w:tcPr>
            <w:tcW w:w="10174" w:type="dxa"/>
            <w:gridSpan w:val="5"/>
            <w:tcBorders>
              <w:top w:val="single" w:sz="4" w:space="0" w:color="auto"/>
              <w:left w:val="single" w:sz="4" w:space="0" w:color="auto"/>
              <w:bottom w:val="single" w:sz="4" w:space="0" w:color="auto"/>
              <w:right w:val="single" w:sz="4" w:space="0" w:color="auto"/>
            </w:tcBorders>
            <w:shd w:val="clear" w:color="auto" w:fill="auto"/>
            <w:hideMark/>
          </w:tcPr>
          <w:p w:rsidR="004953ED" w:rsidRPr="004953ED" w:rsidRDefault="002A39C5" w:rsidP="004953ED">
            <w:pPr>
              <w:spacing w:after="0" w:line="240" w:lineRule="auto"/>
              <w:jc w:val="center"/>
              <w:rPr>
                <w:rFonts w:eastAsia="Times New Roman" w:cs="Arial"/>
                <w:b/>
                <w:bCs/>
              </w:rPr>
            </w:pPr>
            <w:r w:rsidRPr="002A39C5">
              <w:rPr>
                <w:rFonts w:eastAsia="Times New Roman" w:cs="Arial"/>
                <w:b/>
                <w:bCs/>
              </w:rPr>
              <w:t>Εν δυνάμει δικαιούχοι</w:t>
            </w:r>
          </w:p>
        </w:tc>
      </w:tr>
      <w:tr w:rsidR="004953ED" w:rsidRPr="004953ED" w:rsidTr="004953ED">
        <w:trPr>
          <w:trHeight w:val="431"/>
        </w:trPr>
        <w:tc>
          <w:tcPr>
            <w:tcW w:w="10174" w:type="dxa"/>
            <w:gridSpan w:val="5"/>
            <w:tcBorders>
              <w:top w:val="single" w:sz="4" w:space="0" w:color="auto"/>
              <w:left w:val="single" w:sz="4" w:space="0" w:color="auto"/>
              <w:bottom w:val="single" w:sz="4" w:space="0" w:color="auto"/>
              <w:right w:val="single" w:sz="4" w:space="0" w:color="auto"/>
            </w:tcBorders>
            <w:shd w:val="clear" w:color="auto" w:fill="auto"/>
            <w:hideMark/>
          </w:tcPr>
          <w:p w:rsidR="004953ED" w:rsidRPr="004953ED" w:rsidRDefault="002A39C5" w:rsidP="004953ED">
            <w:r w:rsidRPr="002A39C5">
              <w:rPr>
                <w:rFonts w:eastAsia="Times New Roman" w:cs="Arial"/>
              </w:rPr>
              <w:t xml:space="preserve">Ενισχύονται φυσικά και νομικά πρόσωπα που δύνανται να υλοποιήσουν επενδύσεις  </w:t>
            </w:r>
            <w:r w:rsidRPr="002A39C5">
              <w:t>Πολύ Μικρών έως Μεγάλων Επιχειρήσεων (Κανονισμός (ΕΕ) 1407/2013 (DE MINIMIS) και Κανονισμός (ΕΕ) 1305/2013, άρθρο 17)</w:t>
            </w:r>
          </w:p>
          <w:p w:rsidR="004953ED" w:rsidRPr="004953ED" w:rsidRDefault="004953ED" w:rsidP="004953ED">
            <w:pPr>
              <w:spacing w:after="0" w:line="240" w:lineRule="auto"/>
              <w:rPr>
                <w:rFonts w:eastAsia="Times New Roman" w:cs="Arial"/>
              </w:rPr>
            </w:pPr>
          </w:p>
        </w:tc>
      </w:tr>
    </w:tbl>
    <w:p w:rsidR="005808B3" w:rsidRDefault="005808B3">
      <w:pPr>
        <w:rPr>
          <w:b/>
          <w:color w:val="FF0000"/>
        </w:rPr>
      </w:pPr>
    </w:p>
    <w:p w:rsidR="00825633" w:rsidRPr="00F7770D" w:rsidRDefault="005808B3" w:rsidP="00A153CB">
      <w:pPr>
        <w:jc w:val="both"/>
        <w:rPr>
          <w:rFonts w:cs="Arial"/>
          <w:b/>
          <w:i/>
        </w:rPr>
      </w:pPr>
      <w:r w:rsidRPr="00EE41A3">
        <w:rPr>
          <w:b/>
          <w:i/>
        </w:rPr>
        <w:t>Υποδράση 19.2.2.3</w:t>
      </w:r>
      <w:r w:rsidR="002E6899" w:rsidRPr="00EE41A3">
        <w:rPr>
          <w:rFonts w:cs="Arial"/>
          <w:b/>
          <w:i/>
        </w:rPr>
        <w:t xml:space="preserve"> «Ενίσχυση επενδύσεων στον τομέα του τουρισμού με σκοπό την εξυπηρέτηση ειδικών στόχων της τοπικής στρατηγικής.»</w:t>
      </w:r>
    </w:p>
    <w:tbl>
      <w:tblPr>
        <w:tblW w:w="10268" w:type="dxa"/>
        <w:tblLook w:val="04A0" w:firstRow="1" w:lastRow="0" w:firstColumn="1" w:lastColumn="0" w:noHBand="0" w:noVBand="1"/>
      </w:tblPr>
      <w:tblGrid>
        <w:gridCol w:w="3414"/>
        <w:gridCol w:w="2063"/>
        <w:gridCol w:w="2345"/>
        <w:gridCol w:w="2446"/>
      </w:tblGrid>
      <w:tr w:rsidR="005808B3" w:rsidRPr="00EE41A3" w:rsidTr="002E6899">
        <w:trPr>
          <w:trHeight w:val="255"/>
        </w:trPr>
        <w:tc>
          <w:tcPr>
            <w:tcW w:w="1026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5808B3" w:rsidRPr="00EE41A3" w:rsidRDefault="005808B3" w:rsidP="002E6899">
            <w:pPr>
              <w:spacing w:after="0" w:line="240" w:lineRule="auto"/>
              <w:jc w:val="center"/>
              <w:rPr>
                <w:rFonts w:eastAsia="Times New Roman" w:cs="Arial"/>
                <w:b/>
                <w:color w:val="000000"/>
              </w:rPr>
            </w:pPr>
            <w:r w:rsidRPr="00EE41A3">
              <w:rPr>
                <w:rFonts w:eastAsia="Times New Roman" w:cs="Arial"/>
                <w:b/>
                <w:color w:val="000000"/>
              </w:rPr>
              <w:t>Αναλυτική Περιγραφή Υπο-Δράσης</w:t>
            </w:r>
          </w:p>
        </w:tc>
      </w:tr>
      <w:tr w:rsidR="005808B3" w:rsidRPr="00EE41A3" w:rsidTr="0071557C">
        <w:trPr>
          <w:trHeight w:val="564"/>
        </w:trPr>
        <w:tc>
          <w:tcPr>
            <w:tcW w:w="1026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808B3" w:rsidRPr="00EE41A3" w:rsidRDefault="005808B3" w:rsidP="002E6899">
            <w:pPr>
              <w:spacing w:after="0" w:line="240" w:lineRule="auto"/>
              <w:jc w:val="both"/>
              <w:rPr>
                <w:rFonts w:cs="Arial"/>
              </w:rPr>
            </w:pPr>
            <w:r w:rsidRPr="00EE41A3">
              <w:rPr>
                <w:rFonts w:cs="Arial"/>
              </w:rPr>
              <w:t xml:space="preserve">Περιλαμβάνεται η ενίσχυση επενδύσεων </w:t>
            </w:r>
            <w:r w:rsidRPr="00F7770D">
              <w:rPr>
                <w:rFonts w:cs="Arial"/>
                <w:u w:val="single"/>
              </w:rPr>
              <w:t>εκσυγχρονισμού  και επέκτασης</w:t>
            </w:r>
            <w:r w:rsidRPr="00EE41A3">
              <w:rPr>
                <w:rFonts w:cs="Arial"/>
              </w:rPr>
              <w:t xml:space="preserve"> ως εξής:</w:t>
            </w:r>
          </w:p>
          <w:p w:rsidR="005808B3" w:rsidRPr="00EE41A3" w:rsidRDefault="005808B3" w:rsidP="002E6899">
            <w:pPr>
              <w:autoSpaceDE w:val="0"/>
              <w:autoSpaceDN w:val="0"/>
              <w:adjustRightInd w:val="0"/>
              <w:spacing w:after="0" w:line="240" w:lineRule="auto"/>
              <w:jc w:val="both"/>
              <w:rPr>
                <w:rFonts w:cs="MyriadPro-Regular"/>
                <w:b/>
                <w:u w:val="single"/>
              </w:rPr>
            </w:pPr>
          </w:p>
          <w:p w:rsidR="005808B3" w:rsidRPr="00EE41A3" w:rsidRDefault="005808B3" w:rsidP="002E6899">
            <w:pPr>
              <w:autoSpaceDE w:val="0"/>
              <w:autoSpaceDN w:val="0"/>
              <w:adjustRightInd w:val="0"/>
              <w:spacing w:after="0" w:line="240" w:lineRule="auto"/>
              <w:jc w:val="both"/>
              <w:rPr>
                <w:rFonts w:cs="Arial"/>
                <w:b/>
                <w:u w:val="single"/>
              </w:rPr>
            </w:pPr>
            <w:r w:rsidRPr="00EE41A3">
              <w:rPr>
                <w:rFonts w:cs="Arial"/>
                <w:b/>
              </w:rPr>
              <w:t xml:space="preserve">Α) </w:t>
            </w:r>
            <w:r w:rsidRPr="00EE41A3">
              <w:rPr>
                <w:rFonts w:cs="Arial"/>
                <w:b/>
                <w:u w:val="single"/>
              </w:rPr>
              <w:t>καταλυμάτων-υποδομών διανυκτέρευσης</w:t>
            </w:r>
          </w:p>
          <w:p w:rsidR="002E6899" w:rsidRPr="00EE41A3" w:rsidRDefault="002E6899" w:rsidP="002E6899">
            <w:pPr>
              <w:autoSpaceDE w:val="0"/>
              <w:autoSpaceDN w:val="0"/>
              <w:adjustRightInd w:val="0"/>
              <w:spacing w:after="0" w:line="240" w:lineRule="auto"/>
              <w:jc w:val="both"/>
              <w:rPr>
                <w:rFonts w:cs="MyriadPro-Regular"/>
                <w:b/>
                <w:u w:val="single"/>
              </w:rPr>
            </w:pPr>
          </w:p>
          <w:p w:rsidR="005808B3" w:rsidRPr="00EE41A3" w:rsidRDefault="005808B3" w:rsidP="002E6899">
            <w:pPr>
              <w:autoSpaceDE w:val="0"/>
              <w:autoSpaceDN w:val="0"/>
              <w:adjustRightInd w:val="0"/>
              <w:spacing w:after="0" w:line="240" w:lineRule="auto"/>
              <w:jc w:val="both"/>
              <w:rPr>
                <w:rFonts w:cs="Arial"/>
                <w:b/>
                <w:u w:val="single"/>
              </w:rPr>
            </w:pPr>
            <w:r w:rsidRPr="00EE41A3">
              <w:rPr>
                <w:rFonts w:cs="Arial"/>
                <w:b/>
                <w:u w:val="single"/>
              </w:rPr>
              <w:t>Επέκταση</w:t>
            </w:r>
          </w:p>
          <w:p w:rsidR="005808B3" w:rsidRPr="00EE41A3" w:rsidRDefault="005808B3" w:rsidP="002E6899">
            <w:pPr>
              <w:autoSpaceDE w:val="0"/>
              <w:autoSpaceDN w:val="0"/>
              <w:adjustRightInd w:val="0"/>
              <w:spacing w:after="0" w:line="240" w:lineRule="auto"/>
              <w:jc w:val="both"/>
              <w:rPr>
                <w:rFonts w:cs="Arial"/>
              </w:rPr>
            </w:pPr>
            <w:r w:rsidRPr="00EE41A3">
              <w:rPr>
                <w:rFonts w:cs="Arial"/>
              </w:rPr>
              <w:t>Ενισχύεται η επέκταση κύριων και μη κύριων ξενοδοχειακών καταλυμάτων που λειτουργούν με ειδικό σήμα</w:t>
            </w:r>
          </w:p>
          <w:p w:rsidR="005808B3" w:rsidRPr="00EE41A3" w:rsidRDefault="005808B3" w:rsidP="002E6899">
            <w:pPr>
              <w:autoSpaceDE w:val="0"/>
              <w:autoSpaceDN w:val="0"/>
              <w:adjustRightInd w:val="0"/>
              <w:spacing w:after="0" w:line="240" w:lineRule="auto"/>
              <w:jc w:val="both"/>
              <w:rPr>
                <w:rFonts w:cs="Arial"/>
              </w:rPr>
            </w:pPr>
            <w:r w:rsidRPr="00EE41A3">
              <w:rPr>
                <w:rFonts w:cs="Arial"/>
              </w:rPr>
              <w:t>λειτουργίας, εφόσον μετά την ολοκλήρωση της επένδυσης το σύνολο του τουριστικού καταλύματος (αρχικό</w:t>
            </w:r>
          </w:p>
          <w:p w:rsidR="005808B3" w:rsidRPr="00EE41A3" w:rsidRDefault="005808B3" w:rsidP="002E6899">
            <w:pPr>
              <w:autoSpaceDE w:val="0"/>
              <w:autoSpaceDN w:val="0"/>
              <w:adjustRightInd w:val="0"/>
              <w:spacing w:after="0" w:line="240" w:lineRule="auto"/>
              <w:jc w:val="both"/>
              <w:rPr>
                <w:rFonts w:cs="Arial"/>
              </w:rPr>
            </w:pPr>
            <w:r w:rsidRPr="00EE41A3">
              <w:rPr>
                <w:rFonts w:cs="Arial"/>
              </w:rPr>
              <w:t>κατάλυμα συν επέκταση) ανήκει στις λειτουργικές μορφές και κατηγορίες, με βάση την  νομοθεσία για τις επιτρεπόμενες μορφές, κατηγορίες και μεγέθη καταλυμάτων(</w:t>
            </w:r>
            <w:r w:rsidRPr="00EE41A3">
              <w:rPr>
                <w:rFonts w:cs="Arial"/>
                <w:lang w:val="en-US"/>
              </w:rPr>
              <w:t>KYA</w:t>
            </w:r>
            <w:r w:rsidRPr="00EE41A3">
              <w:rPr>
                <w:rFonts w:cs="Arial"/>
              </w:rPr>
              <w:t xml:space="preserve"> 2986/25-11-16 ΦΕΚ 3885/Β/2-12-16). Συγκεκριμένα:</w:t>
            </w:r>
          </w:p>
          <w:p w:rsidR="005808B3" w:rsidRPr="00EE41A3" w:rsidRDefault="005808B3" w:rsidP="002E6899">
            <w:pPr>
              <w:spacing w:after="0" w:line="240" w:lineRule="auto"/>
              <w:jc w:val="both"/>
              <w:rPr>
                <w:rFonts w:cs="Arial"/>
              </w:rPr>
            </w:pPr>
            <w:r w:rsidRPr="00EE41A3">
              <w:rPr>
                <w:rFonts w:cs="Arial"/>
              </w:rPr>
              <w:t>Ι.Κύρια ξενοδοχειακά καταλύματα</w:t>
            </w:r>
          </w:p>
          <w:p w:rsidR="005808B3" w:rsidRPr="00EE41A3" w:rsidRDefault="005808B3" w:rsidP="005112D6">
            <w:pPr>
              <w:numPr>
                <w:ilvl w:val="0"/>
                <w:numId w:val="19"/>
              </w:numPr>
              <w:spacing w:after="0" w:line="240" w:lineRule="auto"/>
              <w:jc w:val="both"/>
              <w:rPr>
                <w:rFonts w:cs="Arial"/>
              </w:rPr>
            </w:pPr>
            <w:r w:rsidRPr="00EE41A3">
              <w:rPr>
                <w:rFonts w:cs="Arial"/>
              </w:rPr>
              <w:t>Ξενοδοχεία  3*, 4* και 5*</w:t>
            </w:r>
          </w:p>
          <w:p w:rsidR="005808B3" w:rsidRPr="00EE41A3" w:rsidRDefault="005808B3" w:rsidP="005112D6">
            <w:pPr>
              <w:numPr>
                <w:ilvl w:val="0"/>
                <w:numId w:val="19"/>
              </w:numPr>
              <w:spacing w:after="0" w:line="240" w:lineRule="auto"/>
              <w:contextualSpacing/>
              <w:jc w:val="both"/>
              <w:rPr>
                <w:rFonts w:cs="Arial"/>
              </w:rPr>
            </w:pPr>
            <w:r w:rsidRPr="00EE41A3">
              <w:rPr>
                <w:rFonts w:cs="Arial"/>
              </w:rPr>
              <w:t xml:space="preserve">Οργανωμένες τουριστικές κατασκηνώσεις (camping) </w:t>
            </w:r>
          </w:p>
          <w:p w:rsidR="005808B3" w:rsidRPr="00EE41A3" w:rsidRDefault="005808B3" w:rsidP="002E6899">
            <w:pPr>
              <w:spacing w:after="0" w:line="240" w:lineRule="auto"/>
              <w:jc w:val="both"/>
              <w:rPr>
                <w:rFonts w:cs="Arial"/>
              </w:rPr>
            </w:pPr>
            <w:r w:rsidRPr="00EE41A3">
              <w:rPr>
                <w:rFonts w:cs="Arial"/>
              </w:rPr>
              <w:t>ΙΙ.  Μη κύρια ξενοδοχειακά καταλύματα</w:t>
            </w:r>
          </w:p>
          <w:p w:rsidR="005808B3" w:rsidRPr="00EE41A3" w:rsidRDefault="005808B3" w:rsidP="005112D6">
            <w:pPr>
              <w:numPr>
                <w:ilvl w:val="0"/>
                <w:numId w:val="19"/>
              </w:numPr>
              <w:spacing w:after="0" w:line="240" w:lineRule="auto"/>
              <w:ind w:left="333"/>
              <w:contextualSpacing/>
              <w:jc w:val="both"/>
              <w:rPr>
                <w:rFonts w:cs="Arial"/>
              </w:rPr>
            </w:pPr>
            <w:r w:rsidRPr="00EE41A3">
              <w:rPr>
                <w:rFonts w:cs="Arial"/>
              </w:rPr>
              <w:t>Ενοικιαζόμενα επιπλωμένα δωμάτια και διαμερίσματα 3 και 4 κλειδιών</w:t>
            </w:r>
          </w:p>
          <w:p w:rsidR="005808B3" w:rsidRPr="00EE41A3" w:rsidRDefault="005808B3" w:rsidP="005112D6">
            <w:pPr>
              <w:numPr>
                <w:ilvl w:val="0"/>
                <w:numId w:val="19"/>
              </w:numPr>
              <w:spacing w:after="0" w:line="240" w:lineRule="auto"/>
              <w:ind w:left="333"/>
              <w:contextualSpacing/>
              <w:jc w:val="both"/>
              <w:rPr>
                <w:rFonts w:cs="Arial"/>
              </w:rPr>
            </w:pPr>
            <w:r w:rsidRPr="00EE41A3">
              <w:rPr>
                <w:rFonts w:cs="Arial"/>
              </w:rPr>
              <w:t>Τουριστικές επιπλωμένες κατοικίες</w:t>
            </w:r>
          </w:p>
          <w:p w:rsidR="005808B3" w:rsidRPr="00EE41A3" w:rsidRDefault="005808B3" w:rsidP="005112D6">
            <w:pPr>
              <w:numPr>
                <w:ilvl w:val="0"/>
                <w:numId w:val="19"/>
              </w:numPr>
              <w:spacing w:after="0" w:line="240" w:lineRule="auto"/>
              <w:ind w:left="333"/>
              <w:contextualSpacing/>
              <w:jc w:val="both"/>
              <w:rPr>
                <w:rFonts w:cs="Arial"/>
              </w:rPr>
            </w:pPr>
            <w:r w:rsidRPr="00EE41A3">
              <w:rPr>
                <w:rFonts w:cs="Arial"/>
              </w:rPr>
              <w:t>Ξενοδοχειακά καταλύματα εντός παραδοσιακών ή διατηρητέων κτισμάτων</w:t>
            </w:r>
          </w:p>
          <w:p w:rsidR="002E6899" w:rsidRPr="00EE41A3" w:rsidRDefault="002E6899" w:rsidP="002E6899">
            <w:pPr>
              <w:spacing w:after="0" w:line="240" w:lineRule="auto"/>
              <w:ind w:left="333"/>
              <w:contextualSpacing/>
              <w:jc w:val="both"/>
              <w:rPr>
                <w:rFonts w:cs="Arial"/>
              </w:rPr>
            </w:pPr>
          </w:p>
          <w:p w:rsidR="005808B3" w:rsidRPr="00EE41A3" w:rsidRDefault="005808B3" w:rsidP="002E6899">
            <w:pPr>
              <w:spacing w:after="0" w:line="240" w:lineRule="auto"/>
              <w:contextualSpacing/>
              <w:jc w:val="both"/>
              <w:rPr>
                <w:rFonts w:cs="Arial"/>
              </w:rPr>
            </w:pPr>
            <w:r w:rsidRPr="00EE41A3">
              <w:rPr>
                <w:rFonts w:cs="Arial"/>
                <w:b/>
                <w:u w:val="single"/>
              </w:rPr>
              <w:t>Προσοχή</w:t>
            </w:r>
            <w:r w:rsidRPr="00EE41A3">
              <w:rPr>
                <w:rFonts w:cs="Arial"/>
              </w:rPr>
              <w:t xml:space="preserve"> για τις τουριστικές επιπλωμένες κατοικίες, μετά την επέκτασή τους, να  ισχύουν  οι ακόλουθες ειδικές προδιαγραφές για την επιλεξιμότητα στο Τοπικό Πρόγραμμα.:</w:t>
            </w:r>
          </w:p>
          <w:p w:rsidR="005808B3" w:rsidRPr="00EE41A3" w:rsidRDefault="005808B3" w:rsidP="002E6899">
            <w:pPr>
              <w:spacing w:after="0" w:line="240" w:lineRule="auto"/>
              <w:ind w:left="333"/>
              <w:contextualSpacing/>
              <w:jc w:val="both"/>
              <w:rPr>
                <w:rFonts w:cs="Arial"/>
              </w:rPr>
            </w:pPr>
            <w:r w:rsidRPr="00EE41A3">
              <w:rPr>
                <w:rFonts w:cs="Arial"/>
              </w:rPr>
              <w:t>Επιτρέπονται μόνο μονόχωρες και δίχωρες κατοικίες</w:t>
            </w:r>
          </w:p>
          <w:p w:rsidR="005808B3" w:rsidRPr="00EE41A3" w:rsidRDefault="005808B3" w:rsidP="002E6899">
            <w:pPr>
              <w:spacing w:after="0" w:line="240" w:lineRule="auto"/>
              <w:ind w:left="333"/>
              <w:contextualSpacing/>
              <w:jc w:val="both"/>
              <w:rPr>
                <w:rFonts w:cs="Arial"/>
              </w:rPr>
            </w:pPr>
            <w:r w:rsidRPr="00EE41A3">
              <w:rPr>
                <w:rFonts w:cs="Arial"/>
              </w:rPr>
              <w:t>Ελάχιστος αριθμός κλινών 10</w:t>
            </w:r>
          </w:p>
          <w:p w:rsidR="005808B3" w:rsidRPr="00EE41A3" w:rsidRDefault="005808B3" w:rsidP="002E6899">
            <w:pPr>
              <w:spacing w:after="0" w:line="240" w:lineRule="auto"/>
              <w:ind w:left="333"/>
              <w:contextualSpacing/>
              <w:jc w:val="both"/>
              <w:rPr>
                <w:rFonts w:cs="Arial"/>
              </w:rPr>
            </w:pPr>
            <w:r w:rsidRPr="00EE41A3">
              <w:rPr>
                <w:rFonts w:cs="Arial"/>
              </w:rPr>
              <w:t>Ελάχιστος αριθμός κατοικιών 4</w:t>
            </w:r>
          </w:p>
          <w:p w:rsidR="002E6899" w:rsidRPr="00EE41A3" w:rsidRDefault="002E6899" w:rsidP="002E6899">
            <w:pPr>
              <w:spacing w:after="0" w:line="240" w:lineRule="auto"/>
              <w:ind w:left="333"/>
              <w:contextualSpacing/>
              <w:jc w:val="both"/>
              <w:rPr>
                <w:rFonts w:cs="Arial"/>
              </w:rPr>
            </w:pPr>
          </w:p>
          <w:p w:rsidR="005808B3" w:rsidRPr="00EE41A3" w:rsidRDefault="005808B3" w:rsidP="002E6899">
            <w:pPr>
              <w:spacing w:after="0" w:line="240" w:lineRule="auto"/>
              <w:contextualSpacing/>
              <w:jc w:val="both"/>
              <w:rPr>
                <w:rFonts w:cs="Arial"/>
                <w:b/>
                <w:u w:val="single"/>
              </w:rPr>
            </w:pPr>
            <w:r w:rsidRPr="00EE41A3">
              <w:rPr>
                <w:rFonts w:cs="Arial"/>
                <w:b/>
                <w:u w:val="single"/>
              </w:rPr>
              <w:t>Ποιοτικός εκσυγχρονισμός</w:t>
            </w:r>
          </w:p>
          <w:p w:rsidR="005808B3" w:rsidRPr="00EE41A3" w:rsidRDefault="005808B3" w:rsidP="008A79FB">
            <w:pPr>
              <w:spacing w:after="0" w:line="240" w:lineRule="auto"/>
              <w:contextualSpacing/>
              <w:jc w:val="both"/>
              <w:rPr>
                <w:rFonts w:cs="Arial"/>
              </w:rPr>
            </w:pPr>
            <w:r w:rsidRPr="00EE41A3">
              <w:rPr>
                <w:rFonts w:cs="Arial"/>
              </w:rPr>
              <w:t>Ενισχύεται ο ποιοτικός εκσυγχρονισμός των αδειοδοτημένων κύριων και μη κύριων ξενοδοχειακών καταλυμάτων του άρθρου 1 του Ν. 4276/2014, όπως ισχύει, ανεξαρτήτως λειτουργικής μορφής και τάξης.</w:t>
            </w:r>
          </w:p>
          <w:p w:rsidR="005808B3" w:rsidRPr="00EE41A3" w:rsidRDefault="005808B3" w:rsidP="008A79FB">
            <w:pPr>
              <w:spacing w:after="0" w:line="240" w:lineRule="auto"/>
              <w:contextualSpacing/>
              <w:jc w:val="both"/>
              <w:rPr>
                <w:rFonts w:cs="MyriadPro-Regular"/>
              </w:rPr>
            </w:pPr>
            <w:r w:rsidRPr="00EE41A3">
              <w:rPr>
                <w:rFonts w:cs="Arial"/>
              </w:rPr>
              <w:t>Για τις τουριστικές επιπλωμένες κατοικίες  ισχύουν οι παραπάνω περιορισμοί και κατά τον ποιοτικό εκσυγχρονισμό, δηλ. πρέπει μετά τον εκσυγχρονισμό τους να πληρούν τις παραπάνω προυποθέσεις</w:t>
            </w:r>
            <w:r w:rsidRPr="00EE41A3">
              <w:rPr>
                <w:rFonts w:cs="MyriadPro-Regular"/>
              </w:rPr>
              <w:t>.</w:t>
            </w:r>
          </w:p>
          <w:p w:rsidR="005808B3" w:rsidRPr="00EE41A3" w:rsidRDefault="005808B3" w:rsidP="002E6899">
            <w:pPr>
              <w:autoSpaceDE w:val="0"/>
              <w:autoSpaceDN w:val="0"/>
              <w:adjustRightInd w:val="0"/>
              <w:spacing w:after="0" w:line="240" w:lineRule="auto"/>
              <w:jc w:val="both"/>
              <w:rPr>
                <w:rFonts w:cs="MyriadPro-Regular"/>
              </w:rPr>
            </w:pPr>
          </w:p>
          <w:p w:rsidR="005808B3" w:rsidRPr="00EE41A3" w:rsidRDefault="005808B3" w:rsidP="002E6899">
            <w:pPr>
              <w:spacing w:after="0" w:line="240" w:lineRule="auto"/>
              <w:contextualSpacing/>
              <w:jc w:val="both"/>
              <w:rPr>
                <w:rFonts w:cs="Arial"/>
              </w:rPr>
            </w:pPr>
            <w:r w:rsidRPr="00EE41A3">
              <w:rPr>
                <w:rFonts w:cs="Arial"/>
              </w:rPr>
              <w:t>Κατά τα λοιπά ισχύουν οι όροι και οι προϋποθέσεις περιλαμβάνονται στην παραπάνω ΚΥΑ 2986/25-11-16 ΦΕΚ 3885/Β/2-12-16, ενώ οι προδιαγραφές των καταλυμάτων ρυθμίζονται από την ειδική εθνική νομοθεσία(ΥΑ 216/2015 (Β΄ 10), ΥΑ 14129/2015 (Β΄ 1476), ΥΑ 1185/2014 (Β΄ 2840), ΥΑ 27715/2013 (Β΄ 3118) κλπ)</w:t>
            </w:r>
          </w:p>
          <w:p w:rsidR="008A79FB" w:rsidRPr="00EE41A3" w:rsidRDefault="008A79FB" w:rsidP="002E6899">
            <w:pPr>
              <w:spacing w:after="0" w:line="240" w:lineRule="auto"/>
              <w:contextualSpacing/>
              <w:jc w:val="both"/>
              <w:rPr>
                <w:rFonts w:cs="Arial"/>
              </w:rPr>
            </w:pPr>
          </w:p>
          <w:p w:rsidR="00A153CB" w:rsidRPr="00EE41A3" w:rsidRDefault="00A153CB" w:rsidP="002E6899">
            <w:pPr>
              <w:spacing w:after="0" w:line="240" w:lineRule="auto"/>
              <w:jc w:val="both"/>
              <w:rPr>
                <w:rFonts w:cs="Arial"/>
              </w:rPr>
            </w:pPr>
          </w:p>
          <w:p w:rsidR="005808B3" w:rsidRPr="00EE41A3" w:rsidRDefault="005808B3" w:rsidP="002E6899">
            <w:pPr>
              <w:spacing w:after="0" w:line="240" w:lineRule="auto"/>
              <w:jc w:val="both"/>
              <w:rPr>
                <w:rFonts w:cs="Arial"/>
                <w:b/>
              </w:rPr>
            </w:pPr>
            <w:r w:rsidRPr="00EE41A3">
              <w:rPr>
                <w:rFonts w:cs="Arial"/>
                <w:b/>
              </w:rPr>
              <w:t>Β)</w:t>
            </w:r>
            <w:r w:rsidRPr="00EE41A3">
              <w:rPr>
                <w:rFonts w:cs="Arial"/>
                <w:b/>
                <w:u w:val="single"/>
              </w:rPr>
              <w:t>εστιατορίων-κέντρων εστίασης</w:t>
            </w:r>
            <w:r w:rsidRPr="00EE41A3">
              <w:rPr>
                <w:rFonts w:cs="Arial"/>
                <w:b/>
              </w:rPr>
              <w:t xml:space="preserve">  </w:t>
            </w:r>
          </w:p>
          <w:p w:rsidR="00F7770D" w:rsidRDefault="00F7770D" w:rsidP="002E6899">
            <w:pPr>
              <w:spacing w:after="0" w:line="240" w:lineRule="auto"/>
              <w:ind w:left="720"/>
              <w:jc w:val="both"/>
              <w:rPr>
                <w:rFonts w:cs="Arial"/>
                <w:b/>
              </w:rPr>
            </w:pPr>
          </w:p>
          <w:p w:rsidR="005808B3" w:rsidRPr="00EE41A3" w:rsidRDefault="005808B3" w:rsidP="002E6899">
            <w:pPr>
              <w:spacing w:after="0" w:line="240" w:lineRule="auto"/>
              <w:ind w:left="720"/>
              <w:jc w:val="both"/>
              <w:rPr>
                <w:rFonts w:cs="Arial"/>
              </w:rPr>
            </w:pPr>
            <w:r w:rsidRPr="00EE41A3">
              <w:rPr>
                <w:rFonts w:cs="Arial"/>
              </w:rPr>
              <w:t>Ενισχύεται η επέκταση και ο εκσυγχρονισμός εστιατορίων-κέντρων εστίασης σε όλη την περιοχή.</w:t>
            </w:r>
          </w:p>
          <w:p w:rsidR="00427F0B" w:rsidRPr="00EE41A3" w:rsidRDefault="00427F0B" w:rsidP="00427F0B">
            <w:pPr>
              <w:keepLines/>
              <w:spacing w:after="0" w:line="240" w:lineRule="auto"/>
              <w:contextualSpacing/>
              <w:rPr>
                <w:rFonts w:cs="Arial"/>
              </w:rPr>
            </w:pPr>
          </w:p>
          <w:p w:rsidR="005808B3" w:rsidRPr="00EE41A3" w:rsidRDefault="00427F0B" w:rsidP="00242EE7">
            <w:pPr>
              <w:keepLines/>
              <w:spacing w:after="0" w:line="240" w:lineRule="auto"/>
              <w:contextualSpacing/>
              <w:rPr>
                <w:rFonts w:cs="Arial"/>
              </w:rPr>
            </w:pPr>
            <w:r w:rsidRPr="00EE41A3">
              <w:rPr>
                <w:rFonts w:cs="Arial"/>
              </w:rPr>
              <w:t xml:space="preserve">      </w:t>
            </w:r>
            <w:r w:rsidR="005808B3" w:rsidRPr="00EE41A3">
              <w:rPr>
                <w:rFonts w:cs="Arial"/>
              </w:rPr>
              <w:t xml:space="preserve">      </w:t>
            </w:r>
          </w:p>
          <w:p w:rsidR="005808B3" w:rsidRPr="00EE41A3" w:rsidRDefault="005808B3" w:rsidP="002E6899">
            <w:pPr>
              <w:autoSpaceDE w:val="0"/>
              <w:autoSpaceDN w:val="0"/>
              <w:adjustRightInd w:val="0"/>
              <w:spacing w:after="0" w:line="240" w:lineRule="auto"/>
              <w:jc w:val="both"/>
              <w:rPr>
                <w:rFonts w:cs="Arial"/>
                <w:b/>
                <w:u w:val="single"/>
              </w:rPr>
            </w:pPr>
            <w:r w:rsidRPr="00EE41A3">
              <w:rPr>
                <w:rFonts w:cs="Arial"/>
                <w:b/>
              </w:rPr>
              <w:t>Γ)</w:t>
            </w:r>
            <w:r w:rsidRPr="00EE41A3">
              <w:rPr>
                <w:rFonts w:cs="Arial"/>
                <w:b/>
                <w:u w:val="single"/>
              </w:rPr>
              <w:t xml:space="preserve"> καφενείων και καφέ-κέντρων αναψυχής </w:t>
            </w:r>
          </w:p>
          <w:p w:rsidR="002E6899" w:rsidRPr="00EE41A3" w:rsidRDefault="002E6899" w:rsidP="002E6899">
            <w:pPr>
              <w:autoSpaceDE w:val="0"/>
              <w:autoSpaceDN w:val="0"/>
              <w:adjustRightInd w:val="0"/>
              <w:spacing w:after="0" w:line="240" w:lineRule="auto"/>
              <w:jc w:val="both"/>
              <w:rPr>
                <w:rFonts w:cs="Arial"/>
                <w:b/>
                <w:u w:val="single"/>
              </w:rPr>
            </w:pPr>
          </w:p>
          <w:p w:rsidR="005808B3" w:rsidRPr="00EE41A3" w:rsidRDefault="005808B3" w:rsidP="002E6899">
            <w:pPr>
              <w:spacing w:after="0" w:line="240" w:lineRule="auto"/>
              <w:jc w:val="both"/>
              <w:rPr>
                <w:rFonts w:cs="Arial"/>
                <w:highlight w:val="yellow"/>
                <w:u w:val="single"/>
              </w:rPr>
            </w:pPr>
            <w:r w:rsidRPr="00EE41A3">
              <w:rPr>
                <w:rFonts w:cs="Arial"/>
              </w:rPr>
              <w:t>Ενισχύεται η επέκταση και ο εκσυγχρονισμός καφενείων και καφέ-κέντρων αναψυχής, σε όλη την περιοχή</w:t>
            </w:r>
            <w:r w:rsidRPr="00EE41A3">
              <w:rPr>
                <w:rFonts w:cs="Arial"/>
                <w:highlight w:val="yellow"/>
                <w:u w:val="single"/>
              </w:rPr>
              <w:t xml:space="preserve"> </w:t>
            </w:r>
          </w:p>
          <w:p w:rsidR="00427F0B" w:rsidRPr="00EE41A3" w:rsidRDefault="00427F0B" w:rsidP="002E6899">
            <w:pPr>
              <w:spacing w:after="0" w:line="240" w:lineRule="auto"/>
              <w:jc w:val="both"/>
              <w:rPr>
                <w:rFonts w:cs="Arial"/>
                <w:highlight w:val="yellow"/>
                <w:u w:val="single"/>
              </w:rPr>
            </w:pPr>
          </w:p>
          <w:p w:rsidR="005808B3" w:rsidRPr="00EE41A3" w:rsidRDefault="005808B3" w:rsidP="002E6899">
            <w:pPr>
              <w:spacing w:after="0" w:line="240" w:lineRule="auto"/>
              <w:jc w:val="both"/>
              <w:rPr>
                <w:rFonts w:cs="Arial"/>
              </w:rPr>
            </w:pPr>
          </w:p>
          <w:p w:rsidR="005808B3" w:rsidRPr="00EE41A3" w:rsidRDefault="005808B3" w:rsidP="002E6899">
            <w:pPr>
              <w:autoSpaceDE w:val="0"/>
              <w:autoSpaceDN w:val="0"/>
              <w:adjustRightInd w:val="0"/>
              <w:spacing w:after="0" w:line="240" w:lineRule="auto"/>
              <w:jc w:val="both"/>
              <w:rPr>
                <w:rFonts w:cs="Arial"/>
                <w:b/>
                <w:u w:val="single"/>
              </w:rPr>
            </w:pPr>
            <w:r w:rsidRPr="00EE41A3">
              <w:rPr>
                <w:rFonts w:cs="Arial"/>
                <w:b/>
              </w:rPr>
              <w:t xml:space="preserve">Δ) </w:t>
            </w:r>
            <w:r w:rsidRPr="00EE41A3">
              <w:rPr>
                <w:rFonts w:cs="Arial"/>
                <w:b/>
                <w:u w:val="single"/>
              </w:rPr>
              <w:t>επιχειρήσεων ειδικών/εναλλακτικών μορφών τουρισμού</w:t>
            </w:r>
          </w:p>
          <w:p w:rsidR="002E6899" w:rsidRPr="00EE41A3" w:rsidRDefault="002E6899" w:rsidP="002E6899">
            <w:pPr>
              <w:autoSpaceDE w:val="0"/>
              <w:autoSpaceDN w:val="0"/>
              <w:adjustRightInd w:val="0"/>
              <w:spacing w:after="0" w:line="240" w:lineRule="auto"/>
              <w:jc w:val="both"/>
              <w:rPr>
                <w:rFonts w:cs="Arial"/>
                <w:b/>
              </w:rPr>
            </w:pPr>
          </w:p>
          <w:p w:rsidR="005808B3" w:rsidRPr="00EE41A3" w:rsidRDefault="005808B3" w:rsidP="002E6899">
            <w:pPr>
              <w:spacing w:after="0" w:line="240" w:lineRule="auto"/>
              <w:jc w:val="both"/>
              <w:rPr>
                <w:rFonts w:cs="Arial"/>
              </w:rPr>
            </w:pPr>
            <w:r w:rsidRPr="00EE41A3">
              <w:rPr>
                <w:rFonts w:cs="Arial"/>
              </w:rPr>
              <w:t>Ενδεικτικά ενισχύονται επενδύσεις επέκτασης και εκσυγχρονισμού που προωθούν:</w:t>
            </w:r>
          </w:p>
          <w:p w:rsidR="005808B3" w:rsidRPr="00EE41A3" w:rsidRDefault="005808B3" w:rsidP="005112D6">
            <w:pPr>
              <w:numPr>
                <w:ilvl w:val="0"/>
                <w:numId w:val="20"/>
              </w:numPr>
              <w:spacing w:after="0" w:line="240" w:lineRule="auto"/>
              <w:jc w:val="both"/>
              <w:rPr>
                <w:rFonts w:cs="Arial"/>
              </w:rPr>
            </w:pPr>
            <w:r w:rsidRPr="00EE41A3">
              <w:rPr>
                <w:rFonts w:cs="Arial"/>
              </w:rPr>
              <w:t xml:space="preserve">ειδικές μορφές τουρισμού  και ειδικής τουριστικής υποδομής σύμφωνα με τον ν.4276/14(θεματικά πάρκα, ιαματικός τουρισμός, τουριστικά γραφεία, προπονητικός αθλητικός τουρισμός, ορειβατικά καταφύγια, αυτοκινητοδρόμια κλπ), </w:t>
            </w:r>
          </w:p>
          <w:p w:rsidR="005808B3" w:rsidRPr="00EE41A3" w:rsidRDefault="005808B3" w:rsidP="005112D6">
            <w:pPr>
              <w:numPr>
                <w:ilvl w:val="0"/>
                <w:numId w:val="20"/>
              </w:numPr>
              <w:spacing w:after="0" w:line="240" w:lineRule="auto"/>
              <w:jc w:val="both"/>
              <w:rPr>
                <w:rFonts w:cs="Arial"/>
              </w:rPr>
            </w:pPr>
            <w:r w:rsidRPr="00EE41A3">
              <w:rPr>
                <w:rFonts w:cs="Arial"/>
              </w:rPr>
              <w:t>γραφεία ενοικίασης ειδικού εξοπλισμού και γραφεία/επιχειρήσεις οργάνωσης εναλλακτικών δραστηριοτήτων και τουρισμού υπαίθρου(ορεινός τουρισμός, αγροτικός τουρισμός, δραστηριότητες σε ποτάμια και λίμνες, δραστηριότητες σε βιοτόπους και δάση(παρατήρηση άγριας ζωής, πανίδας, χλωρίδας κλπ), ποδηλασία κλπ)</w:t>
            </w:r>
          </w:p>
          <w:p w:rsidR="005808B3" w:rsidRPr="00EE41A3" w:rsidRDefault="005808B3" w:rsidP="005112D6">
            <w:pPr>
              <w:numPr>
                <w:ilvl w:val="0"/>
                <w:numId w:val="20"/>
              </w:numPr>
              <w:spacing w:after="0" w:line="240" w:lineRule="auto"/>
              <w:jc w:val="both"/>
              <w:rPr>
                <w:rFonts w:cs="Arial"/>
              </w:rPr>
            </w:pPr>
            <w:r w:rsidRPr="00EE41A3">
              <w:rPr>
                <w:rFonts w:cs="Arial"/>
              </w:rPr>
              <w:t xml:space="preserve">Επισκέψιμα αγροκτήματα(όχι πολυλειτουργικά αγροκτήματα αλλά αγροκτήματα που δίνουν την δυνατότητα στον επισκέπτη να έρθει σε επαφή με τη φύση και την αγροτική δραστηριότητα, να δοκιμάσει και να προμηθευτεί </w:t>
            </w:r>
            <w:r w:rsidR="005B6D27">
              <w:rPr>
                <w:rFonts w:cs="Arial"/>
              </w:rPr>
              <w:t xml:space="preserve">τα </w:t>
            </w:r>
            <w:r w:rsidR="00A153CB" w:rsidRPr="00EE41A3">
              <w:rPr>
                <w:rFonts w:cs="Arial"/>
              </w:rPr>
              <w:t>προϊόντα</w:t>
            </w:r>
            <w:r w:rsidRPr="00EE41A3">
              <w:rPr>
                <w:rFonts w:cs="Arial"/>
              </w:rPr>
              <w:t>, να διανυκτερεύσει στην αγροτική ύπαιθρο κλπ), που περιλαμβάνουν έκταση τουλάχιστον 10 στρεμμάτων εντός των οποίων υπάρχει :α)αγροτική καλλιέργεια ή/και ζωικό κεφάλαιο, και β)τουλάχιστον μια από τις ακόλουθες χρήσεις: δυνατότητα φιλοξενίας-διανυκτέρευσης ή/και εστίασης/γευσιγνωσίας ή/και οικοτεχνίας ή/και υποδομές εκπαίδευσης, ενημέρωσης, ή/και επίδειξης αγροτικής πολιτιστικής κληρονομιάς κλπ.</w:t>
            </w:r>
          </w:p>
          <w:p w:rsidR="005808B3" w:rsidRPr="00EE41A3" w:rsidRDefault="00A153CB" w:rsidP="005112D6">
            <w:pPr>
              <w:numPr>
                <w:ilvl w:val="0"/>
                <w:numId w:val="20"/>
              </w:numPr>
              <w:spacing w:after="0" w:line="240" w:lineRule="auto"/>
              <w:jc w:val="both"/>
              <w:rPr>
                <w:rFonts w:cs="Arial"/>
              </w:rPr>
            </w:pPr>
            <w:r w:rsidRPr="00EE41A3">
              <w:rPr>
                <w:rFonts w:cs="Arial"/>
              </w:rPr>
              <w:t>γαστρονομικό</w:t>
            </w:r>
            <w:r w:rsidR="005808B3" w:rsidRPr="00EE41A3">
              <w:rPr>
                <w:rFonts w:cs="Arial"/>
              </w:rPr>
              <w:t xml:space="preserve"> </w:t>
            </w:r>
            <w:r w:rsidRPr="00EE41A3">
              <w:rPr>
                <w:rFonts w:cs="Arial"/>
              </w:rPr>
              <w:t>τουρισμό</w:t>
            </w:r>
            <w:r w:rsidR="005808B3" w:rsidRPr="00EE41A3">
              <w:rPr>
                <w:rFonts w:cs="Arial"/>
              </w:rPr>
              <w:t xml:space="preserve">(διαδρομές </w:t>
            </w:r>
            <w:r w:rsidRPr="00EE41A3">
              <w:rPr>
                <w:rFonts w:cs="Arial"/>
              </w:rPr>
              <w:t>προϊόντων</w:t>
            </w:r>
            <w:r w:rsidR="005808B3" w:rsidRPr="00EE41A3">
              <w:rPr>
                <w:rFonts w:cs="Arial"/>
              </w:rPr>
              <w:t xml:space="preserve">, </w:t>
            </w:r>
            <w:r w:rsidRPr="00EE41A3">
              <w:rPr>
                <w:rFonts w:cs="Arial"/>
              </w:rPr>
              <w:t>χώροι</w:t>
            </w:r>
            <w:r w:rsidR="005808B3" w:rsidRPr="00EE41A3">
              <w:rPr>
                <w:rFonts w:cs="Arial"/>
              </w:rPr>
              <w:t xml:space="preserve"> γευσιγνωσίας/εκδηλώσεων κλπ)</w:t>
            </w:r>
          </w:p>
          <w:p w:rsidR="005808B3" w:rsidRPr="00EE41A3" w:rsidRDefault="005808B3" w:rsidP="005112D6">
            <w:pPr>
              <w:numPr>
                <w:ilvl w:val="0"/>
                <w:numId w:val="20"/>
              </w:numPr>
              <w:spacing w:after="0" w:line="240" w:lineRule="auto"/>
              <w:jc w:val="both"/>
              <w:rPr>
                <w:rFonts w:cs="Arial"/>
              </w:rPr>
            </w:pPr>
            <w:r w:rsidRPr="00EE41A3">
              <w:rPr>
                <w:rFonts w:cs="Arial"/>
              </w:rPr>
              <w:t xml:space="preserve">Θεματικά πάρκα, </w:t>
            </w:r>
            <w:r w:rsidR="00A153CB" w:rsidRPr="00EE41A3">
              <w:rPr>
                <w:rFonts w:cs="Arial"/>
              </w:rPr>
              <w:t>μίνι</w:t>
            </w:r>
            <w:r w:rsidRPr="00EE41A3">
              <w:rPr>
                <w:rFonts w:cs="Arial"/>
              </w:rPr>
              <w:t>-γκολφ κλπ</w:t>
            </w:r>
          </w:p>
          <w:p w:rsidR="005808B3" w:rsidRPr="00EE41A3" w:rsidRDefault="005808B3" w:rsidP="005112D6">
            <w:pPr>
              <w:numPr>
                <w:ilvl w:val="0"/>
                <w:numId w:val="20"/>
              </w:numPr>
              <w:spacing w:after="0" w:line="240" w:lineRule="auto"/>
              <w:jc w:val="both"/>
              <w:rPr>
                <w:rFonts w:cs="Arial"/>
              </w:rPr>
            </w:pPr>
            <w:r w:rsidRPr="00EE41A3">
              <w:rPr>
                <w:rFonts w:cs="Arial"/>
              </w:rPr>
              <w:t>επενδύσεις που προωθούν τον οινοτουρισμό, τον ιππικό τουρισμό κλπ</w:t>
            </w:r>
          </w:p>
          <w:p w:rsidR="005808B3" w:rsidRPr="00EE41A3" w:rsidRDefault="005808B3" w:rsidP="005112D6">
            <w:pPr>
              <w:numPr>
                <w:ilvl w:val="0"/>
                <w:numId w:val="20"/>
              </w:numPr>
              <w:spacing w:after="0" w:line="240" w:lineRule="auto"/>
              <w:jc w:val="both"/>
              <w:rPr>
                <w:rFonts w:cs="Arial"/>
              </w:rPr>
            </w:pPr>
            <w:r w:rsidRPr="00EE41A3">
              <w:rPr>
                <w:rFonts w:cs="Arial"/>
              </w:rPr>
              <w:t xml:space="preserve"> τα θαλάσσια </w:t>
            </w:r>
            <w:r w:rsidR="00A153CB" w:rsidRPr="00EE41A3">
              <w:rPr>
                <w:rFonts w:cs="Arial"/>
              </w:rPr>
              <w:t>σπορ</w:t>
            </w:r>
            <w:r w:rsidRPr="00EE41A3">
              <w:rPr>
                <w:rFonts w:cs="Arial"/>
              </w:rPr>
              <w:t xml:space="preserve"> και δραστηριότητες/περιηγήσεις με ειδικά σκάφη κλπ </w:t>
            </w:r>
          </w:p>
          <w:p w:rsidR="005808B3" w:rsidRPr="00EE41A3" w:rsidRDefault="005808B3" w:rsidP="005112D6">
            <w:pPr>
              <w:numPr>
                <w:ilvl w:val="0"/>
                <w:numId w:val="20"/>
              </w:numPr>
              <w:spacing w:after="0" w:line="240" w:lineRule="auto"/>
              <w:jc w:val="both"/>
              <w:rPr>
                <w:rFonts w:cs="Arial"/>
              </w:rPr>
            </w:pPr>
            <w:r w:rsidRPr="00EE41A3">
              <w:rPr>
                <w:rFonts w:cs="Arial"/>
              </w:rPr>
              <w:t>τον πολιτιστικό, τον εκπαιδευτικό, τον συνεδριακό τουρισμό κλπ</w:t>
            </w:r>
          </w:p>
          <w:p w:rsidR="005808B3" w:rsidRPr="00EE41A3" w:rsidRDefault="005808B3" w:rsidP="005112D6">
            <w:pPr>
              <w:numPr>
                <w:ilvl w:val="0"/>
                <w:numId w:val="20"/>
              </w:numPr>
              <w:spacing w:after="0" w:line="240" w:lineRule="auto"/>
              <w:jc w:val="both"/>
              <w:rPr>
                <w:rFonts w:cs="Arial"/>
              </w:rPr>
            </w:pPr>
            <w:r w:rsidRPr="00EE41A3">
              <w:rPr>
                <w:rFonts w:cs="Arial"/>
              </w:rPr>
              <w:t>τον τουρισμό για ειδικές κατηγορίες πληθυσμού(νέοι, ΑΜΕΑ, ηλικιωμένοι κλπ)</w:t>
            </w:r>
          </w:p>
          <w:p w:rsidR="005808B3" w:rsidRPr="00EE41A3" w:rsidRDefault="005808B3" w:rsidP="002E6899">
            <w:pPr>
              <w:keepLines/>
              <w:spacing w:after="0" w:line="240" w:lineRule="auto"/>
              <w:contextualSpacing/>
              <w:jc w:val="both"/>
              <w:rPr>
                <w:rFonts w:cs="Arial"/>
              </w:rPr>
            </w:pPr>
          </w:p>
          <w:p w:rsidR="005808B3" w:rsidRPr="00EE41A3" w:rsidRDefault="005808B3" w:rsidP="002E6899">
            <w:pPr>
              <w:spacing w:after="0" w:line="240" w:lineRule="auto"/>
              <w:jc w:val="both"/>
              <w:rPr>
                <w:rFonts w:cs="Arial"/>
              </w:rPr>
            </w:pPr>
          </w:p>
          <w:p w:rsidR="00427F0B" w:rsidRPr="00EE41A3" w:rsidRDefault="00427F0B" w:rsidP="00427F0B">
            <w:pPr>
              <w:keepLines/>
              <w:spacing w:after="0" w:line="240" w:lineRule="auto"/>
              <w:contextualSpacing/>
              <w:rPr>
                <w:rFonts w:cs="Arial"/>
                <w:b/>
              </w:rPr>
            </w:pPr>
            <w:r w:rsidRPr="00EE41A3">
              <w:rPr>
                <w:rFonts w:cs="Arial"/>
                <w:b/>
              </w:rPr>
              <w:t>Ποσοστό επιχορήγησης 6</w:t>
            </w:r>
            <w:r w:rsidR="000B3034" w:rsidRPr="000B3034">
              <w:rPr>
                <w:rFonts w:cs="Arial"/>
                <w:b/>
              </w:rPr>
              <w:t>5</w:t>
            </w:r>
            <w:r w:rsidRPr="00EE41A3">
              <w:rPr>
                <w:rFonts w:cs="Arial"/>
                <w:b/>
              </w:rPr>
              <w:t xml:space="preserve">% (Κανονισμός </w:t>
            </w:r>
            <w:r w:rsidRPr="00EE41A3">
              <w:rPr>
                <w:b/>
              </w:rPr>
              <w:t xml:space="preserve">1407/2013 </w:t>
            </w:r>
            <w:r w:rsidRPr="00EE41A3">
              <w:rPr>
                <w:rFonts w:cs="Arial"/>
                <w:b/>
              </w:rPr>
              <w:t xml:space="preserve">του γενικού Deminimis)  </w:t>
            </w:r>
            <w:r w:rsidR="0024797B">
              <w:rPr>
                <w:rFonts w:cs="Arial"/>
                <w:b/>
              </w:rPr>
              <w:t xml:space="preserve">για </w:t>
            </w:r>
            <w:r w:rsidRPr="00EE41A3">
              <w:rPr>
                <w:rFonts w:cs="Arial"/>
                <w:b/>
              </w:rPr>
              <w:t xml:space="preserve">  </w:t>
            </w:r>
            <w:r w:rsidR="0024797B" w:rsidRPr="0024797B">
              <w:rPr>
                <w:rFonts w:cs="Arial"/>
                <w:b/>
              </w:rPr>
              <w:t>Πολύ Μικρές έως Μικρές Επιχειρήσεις</w:t>
            </w:r>
            <w:r w:rsidRPr="00EE41A3">
              <w:rPr>
                <w:rFonts w:cs="Arial"/>
                <w:b/>
              </w:rPr>
              <w:t xml:space="preserve">   </w:t>
            </w:r>
          </w:p>
          <w:p w:rsidR="00427F0B" w:rsidRPr="00EE41A3" w:rsidRDefault="00427F0B" w:rsidP="002E6899">
            <w:pPr>
              <w:spacing w:after="0" w:line="240" w:lineRule="auto"/>
              <w:jc w:val="both"/>
              <w:rPr>
                <w:rFonts w:cs="Arial"/>
              </w:rPr>
            </w:pPr>
          </w:p>
          <w:p w:rsidR="00427F0B" w:rsidRPr="00EE41A3" w:rsidRDefault="00427F0B" w:rsidP="002E6899">
            <w:pPr>
              <w:spacing w:after="0" w:line="240" w:lineRule="auto"/>
              <w:jc w:val="both"/>
              <w:rPr>
                <w:rFonts w:cs="Arial"/>
              </w:rPr>
            </w:pPr>
          </w:p>
          <w:p w:rsidR="005808B3" w:rsidRPr="00EE41A3" w:rsidRDefault="005808B3" w:rsidP="002E6899">
            <w:pPr>
              <w:spacing w:after="0" w:line="240" w:lineRule="auto"/>
              <w:jc w:val="both"/>
              <w:rPr>
                <w:rFonts w:cs="Arial"/>
              </w:rPr>
            </w:pPr>
            <w:r w:rsidRPr="00EE41A3">
              <w:rPr>
                <w:rFonts w:cs="Arial"/>
              </w:rPr>
              <w:t>Σε όλες τις παραπάνω περιπτώσεις επεκτάσεων/εκσυγχρονισμών απαιτείται η ύπαρξη νόμιμης άδειας λειτουργίας της επιχείρησης.</w:t>
            </w:r>
          </w:p>
          <w:p w:rsidR="005808B3" w:rsidRPr="00EE41A3" w:rsidRDefault="005808B3" w:rsidP="002E6899">
            <w:pPr>
              <w:spacing w:after="0" w:line="240" w:lineRule="auto"/>
              <w:jc w:val="both"/>
              <w:rPr>
                <w:rFonts w:cs="Arial"/>
              </w:rPr>
            </w:pPr>
          </w:p>
          <w:p w:rsidR="005808B3" w:rsidRPr="00EE41A3" w:rsidRDefault="005808B3" w:rsidP="002E6899">
            <w:pPr>
              <w:spacing w:after="0" w:line="240" w:lineRule="auto"/>
              <w:jc w:val="both"/>
              <w:rPr>
                <w:rFonts w:cs="Arial"/>
              </w:rPr>
            </w:pPr>
            <w:r w:rsidRPr="00EE41A3">
              <w:rPr>
                <w:rFonts w:cs="Arial"/>
              </w:rPr>
              <w:t xml:space="preserve">Έχουν καθορισθεί </w:t>
            </w:r>
            <w:r w:rsidRPr="00EE41A3">
              <w:rPr>
                <w:rFonts w:cs="Arial"/>
                <w:u w:val="single"/>
              </w:rPr>
              <w:t>περιοχές προτεραιότητας τουριστικής ανάπτυξης</w:t>
            </w:r>
            <w:r w:rsidRPr="00EE41A3">
              <w:rPr>
                <w:rFonts w:cs="Arial"/>
              </w:rPr>
              <w:t xml:space="preserve"> για τις οποίες πριμοδοτείται με επιπλέον μόρια στην αξιολόγηση, ο εκσυγχρονισμός ή επέκταση καταλυμάτων και εστιατορίων/καφέ(περιπτ.(Α), (Β),(Γ) παραπάνω). Οι περιοχές αυτές επιλέχθηκαν με γνώμονα: α) Την προτεραιότητα του προγράμματος για ανάπτυξη υποδομών διαμονής και εστίασης/αναψυχής στις περιοχές όπου υπάρχει ελλειμματικότητα  β)Την αξιοποίηση σημαντικών πολιτιστικών μνημείων, βιοτόπων και θεματικών διαδρομών προτεραιότητας του Τοπικού Προγράμματος(Αρχαία Ηλιδα, Επικούρειος Απόλλωνας, οροπέδιο Φολόης, Λίμνη Πηνειού, Κοτύχι-Στροφυλλιά κλπ)  γ)Την ανάγκη ενίσχυσης τέτοιων υποδομών σε προβληματικότερα τμήματα της περιοχής παρέμβασης στα οποία υπάρχουν ευνοικές προοπτικές για ανάπτυξη εναλλακτικών και ειδικών μορφών τουρισμού.</w:t>
            </w:r>
          </w:p>
          <w:p w:rsidR="00320C6D" w:rsidRPr="00EE41A3" w:rsidRDefault="005808B3" w:rsidP="002E6899">
            <w:pPr>
              <w:spacing w:after="0" w:line="240" w:lineRule="auto"/>
              <w:jc w:val="both"/>
              <w:rPr>
                <w:rFonts w:cs="Arial"/>
              </w:rPr>
            </w:pPr>
            <w:r w:rsidRPr="00EE41A3">
              <w:rPr>
                <w:rFonts w:cs="Arial"/>
              </w:rPr>
              <w:t xml:space="preserve">Για τις λοιπές επενδύσεις δίνεται προτεραιότητα σε ολόκληρη την περιοχή παρέμβασης. </w:t>
            </w:r>
          </w:p>
          <w:p w:rsidR="00320C6D" w:rsidRPr="00EE41A3" w:rsidRDefault="00320C6D" w:rsidP="002E6899">
            <w:pPr>
              <w:spacing w:after="0" w:line="240" w:lineRule="auto"/>
              <w:jc w:val="both"/>
              <w:rPr>
                <w:rFonts w:cs="Arial"/>
                <w:u w:val="single"/>
              </w:rPr>
            </w:pPr>
          </w:p>
          <w:p w:rsidR="005808B3" w:rsidRPr="00EE41A3" w:rsidRDefault="005808B3" w:rsidP="002E6899">
            <w:pPr>
              <w:spacing w:after="0" w:line="240" w:lineRule="auto"/>
              <w:jc w:val="both"/>
              <w:rPr>
                <w:rFonts w:cs="Arial"/>
                <w:u w:val="single"/>
              </w:rPr>
            </w:pPr>
            <w:r w:rsidRPr="00EE41A3">
              <w:rPr>
                <w:rFonts w:cs="Arial"/>
                <w:u w:val="single"/>
              </w:rPr>
              <w:t>Οι περιοχές  Α προτεραιότητας τουριστικής ανάπτυξης είναι:</w:t>
            </w:r>
          </w:p>
          <w:p w:rsidR="005808B3" w:rsidRPr="00EE41A3" w:rsidRDefault="005808B3" w:rsidP="002E6899">
            <w:pPr>
              <w:spacing w:after="0" w:line="240" w:lineRule="auto"/>
              <w:jc w:val="both"/>
              <w:rPr>
                <w:rFonts w:cs="Arial"/>
              </w:rPr>
            </w:pPr>
            <w:r w:rsidRPr="00EE41A3">
              <w:rPr>
                <w:rFonts w:cs="Arial"/>
              </w:rPr>
              <w:t>ΔΕ Φολόης, ΔΕ Λαμπείας, ΔΕ Λασιώνος, ΔΕ Ανδρίτσαινας, ΔΕ Αρχαίας Ολυμπίας(μόνο Ορεινές και μειονεκτικές ΤΚ)</w:t>
            </w:r>
          </w:p>
          <w:p w:rsidR="005808B3" w:rsidRPr="00EE41A3" w:rsidRDefault="005808B3" w:rsidP="002E6899">
            <w:pPr>
              <w:spacing w:after="0" w:line="240" w:lineRule="auto"/>
              <w:jc w:val="both"/>
              <w:rPr>
                <w:rFonts w:cs="Arial"/>
              </w:rPr>
            </w:pPr>
            <w:r w:rsidRPr="00EE41A3">
              <w:rPr>
                <w:rFonts w:cs="Arial"/>
              </w:rPr>
              <w:t>Από την Δήμο Ανδραβίδας Κυλλήνης οι Δημοτικές/Τοπικές Κοινότητες: Μανωλάδας, Νέας Μανωλάδας, Βάρδας,  Καπελέτου, Λεχαινών, Αρετής, Κουρτεσίου, Μέλισσας, Μπορσίου, Αετορράχης, Ξενιών</w:t>
            </w:r>
          </w:p>
          <w:p w:rsidR="005808B3" w:rsidRPr="00EE41A3" w:rsidRDefault="005808B3" w:rsidP="002E6899">
            <w:pPr>
              <w:spacing w:after="0" w:line="240" w:lineRule="auto"/>
              <w:jc w:val="both"/>
              <w:rPr>
                <w:rFonts w:cs="Arial"/>
              </w:rPr>
            </w:pPr>
            <w:r w:rsidRPr="00EE41A3">
              <w:rPr>
                <w:rFonts w:cs="Arial"/>
              </w:rPr>
              <w:t>Από το δήμο Ζαχάρως η Τοπική Κοινότητα Ταξιαρχών, η ΔΚ Ζαχάρως, και οι Τοπικές Κοινότητες Περιβολίων, Φιγαλείας</w:t>
            </w:r>
          </w:p>
          <w:p w:rsidR="005808B3" w:rsidRPr="00EE41A3" w:rsidRDefault="005808B3" w:rsidP="002E6899">
            <w:pPr>
              <w:spacing w:after="0" w:line="240" w:lineRule="auto"/>
              <w:jc w:val="both"/>
              <w:rPr>
                <w:rFonts w:cs="Arial"/>
              </w:rPr>
            </w:pPr>
            <w:r w:rsidRPr="00EE41A3">
              <w:rPr>
                <w:rFonts w:cs="Arial"/>
              </w:rPr>
              <w:t>Από τη ΔΕ Πηνείας οι Τοπικές Κοινότητες Αγνάντων, Ανθώνος, Ροδιάς, Βουλιαγμένης, Λουκά, Μαζαράκιου, Σκλίβα, Κάμπου, Βελανιδίου, Αυγής, Αγραπιδιχωρίου</w:t>
            </w:r>
          </w:p>
          <w:p w:rsidR="005808B3" w:rsidRPr="00EE41A3" w:rsidRDefault="005808B3" w:rsidP="002E6899">
            <w:pPr>
              <w:spacing w:after="0" w:line="240" w:lineRule="auto"/>
              <w:jc w:val="both"/>
              <w:rPr>
                <w:rFonts w:cs="Arial"/>
              </w:rPr>
            </w:pPr>
            <w:r w:rsidRPr="00EE41A3">
              <w:rPr>
                <w:rFonts w:cs="Arial"/>
              </w:rPr>
              <w:t>Από τη ΔΕ Ωλένης οι Τοπικές Κοινότητες Αγίας Αννας, Γουμέρου, Καρυάς, Κλινδιάς, Πεύκης</w:t>
            </w:r>
          </w:p>
          <w:p w:rsidR="005808B3" w:rsidRPr="00EE41A3" w:rsidRDefault="005808B3" w:rsidP="002E6899">
            <w:pPr>
              <w:spacing w:after="0" w:line="240" w:lineRule="auto"/>
              <w:jc w:val="both"/>
              <w:rPr>
                <w:rFonts w:cs="Arial"/>
              </w:rPr>
            </w:pPr>
            <w:r w:rsidRPr="00EE41A3">
              <w:rPr>
                <w:rFonts w:cs="Arial"/>
              </w:rPr>
              <w:t>Από τη ΔΕ Αμαλιάδος οι ΤΚ Αγιου Ηλία Πηνείας, Αμπελοκάμπου, Κέντρου, Κεραμιδιάς, Αρχαίας Ηλιδας, Δάφνης</w:t>
            </w:r>
          </w:p>
          <w:p w:rsidR="005808B3" w:rsidRPr="00EE41A3" w:rsidRDefault="005808B3" w:rsidP="002E6899">
            <w:pPr>
              <w:spacing w:after="0" w:line="240" w:lineRule="auto"/>
              <w:jc w:val="both"/>
              <w:rPr>
                <w:rFonts w:cs="Arial"/>
                <w:u w:val="single"/>
              </w:rPr>
            </w:pPr>
            <w:r w:rsidRPr="00EE41A3">
              <w:rPr>
                <w:rFonts w:cs="Arial"/>
                <w:u w:val="single"/>
              </w:rPr>
              <w:t>Οι περιοχές Β προτεραιότητας είναι:</w:t>
            </w:r>
          </w:p>
          <w:p w:rsidR="003E3FF1" w:rsidRPr="00EE41A3" w:rsidRDefault="005808B3" w:rsidP="003E3FF1">
            <w:pPr>
              <w:spacing w:after="0" w:line="240" w:lineRule="auto"/>
              <w:jc w:val="both"/>
              <w:rPr>
                <w:rFonts w:cs="Arial"/>
              </w:rPr>
            </w:pPr>
            <w:r w:rsidRPr="00EE41A3">
              <w:rPr>
                <w:rFonts w:cs="Arial"/>
              </w:rPr>
              <w:t xml:space="preserve">Οι χαρακτηρισμένες ως ορεινές ή μειονεκτικές ΤΚ και ΔΚ. των ΔΕ: Φιγαλείας, Αλιφείρας, Ζαχάρως, Αμαλιάδος, Ωλένης, Πηνείας, Σκιλλούντος, Ιάρδανου. </w:t>
            </w:r>
          </w:p>
          <w:p w:rsidR="008A79FB" w:rsidRPr="00EE41A3" w:rsidRDefault="008A79FB" w:rsidP="008A79FB">
            <w:pPr>
              <w:keepLines/>
              <w:spacing w:after="0" w:line="240" w:lineRule="auto"/>
              <w:contextualSpacing/>
              <w:rPr>
                <w:rFonts w:cs="Arial"/>
              </w:rPr>
            </w:pPr>
            <w:r w:rsidRPr="00EE41A3">
              <w:rPr>
                <w:rFonts w:cs="Arial"/>
              </w:rPr>
              <w:t xml:space="preserve">   </w:t>
            </w:r>
          </w:p>
          <w:p w:rsidR="008A79FB" w:rsidRPr="00EE41A3" w:rsidRDefault="00AF59FD" w:rsidP="003E3FF1">
            <w:pPr>
              <w:spacing w:after="0" w:line="240" w:lineRule="auto"/>
              <w:jc w:val="both"/>
              <w:rPr>
                <w:rFonts w:cs="Arial"/>
              </w:rPr>
            </w:pPr>
            <w:r w:rsidRPr="00AF59FD">
              <w:rPr>
                <w:rFonts w:cs="Arial"/>
              </w:rPr>
              <w:t xml:space="preserve">Οι επιλέξιμοι Κωδικοί Αριθμοί δραστηριότητας (ΚΑΔ) αναφέρονται στο Παράρτημα ΙΙ_8 της παρούσας πρόσκλησης.                                                                                                        </w:t>
            </w:r>
          </w:p>
          <w:p w:rsidR="005808B3" w:rsidRPr="00EE41A3" w:rsidRDefault="005808B3" w:rsidP="003E3FF1">
            <w:pPr>
              <w:spacing w:after="0" w:line="240" w:lineRule="auto"/>
              <w:jc w:val="both"/>
              <w:rPr>
                <w:rFonts w:cs="Arial"/>
                <w:b/>
                <w:u w:val="single"/>
              </w:rPr>
            </w:pPr>
            <w:r w:rsidRPr="00EE41A3">
              <w:rPr>
                <w:rFonts w:cs="Arial"/>
              </w:rPr>
              <w:t xml:space="preserve">                                                                                                                                                                                                                                                                 </w:t>
            </w:r>
            <w:r w:rsidRPr="00EE41A3">
              <w:rPr>
                <w:rFonts w:eastAsia="Times New Roman" w:cs="Arial"/>
                <w:color w:val="000000"/>
              </w:rPr>
              <w:t xml:space="preserve">                                                             </w:t>
            </w:r>
          </w:p>
        </w:tc>
      </w:tr>
      <w:tr w:rsidR="003E3FF1" w:rsidRPr="00EE41A3" w:rsidTr="003E3FF1">
        <w:trPr>
          <w:trHeight w:val="231"/>
        </w:trPr>
        <w:tc>
          <w:tcPr>
            <w:tcW w:w="1026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3E3FF1" w:rsidRPr="00EE41A3" w:rsidRDefault="003E3FF1" w:rsidP="003E3FF1">
            <w:pPr>
              <w:keepLines/>
              <w:spacing w:after="0" w:line="240" w:lineRule="auto"/>
              <w:contextualSpacing/>
              <w:jc w:val="center"/>
              <w:rPr>
                <w:rFonts w:eastAsia="Times New Roman"/>
                <w:color w:val="000000"/>
              </w:rPr>
            </w:pPr>
            <w:r w:rsidRPr="00EE41A3">
              <w:rPr>
                <w:rFonts w:cs="Arial"/>
                <w:b/>
                <w:u w:val="single"/>
              </w:rPr>
              <w:t>ΠΡΟΤΕΡΑΙΟΤΗΤΕΣ ΥΠΟΔΡΑΣΗΣ(για αξιολόγηση)</w:t>
            </w:r>
          </w:p>
          <w:p w:rsidR="003E3FF1" w:rsidRPr="00EE41A3" w:rsidRDefault="003E3FF1" w:rsidP="003E3FF1">
            <w:pPr>
              <w:spacing w:after="0" w:line="240" w:lineRule="auto"/>
              <w:jc w:val="center"/>
              <w:rPr>
                <w:rFonts w:eastAsia="Times New Roman" w:cs="Arial"/>
                <w:b/>
                <w:color w:val="000000"/>
              </w:rPr>
            </w:pPr>
          </w:p>
        </w:tc>
      </w:tr>
      <w:tr w:rsidR="003E3FF1" w:rsidRPr="00EE41A3" w:rsidTr="0071557C">
        <w:trPr>
          <w:trHeight w:val="231"/>
        </w:trPr>
        <w:tc>
          <w:tcPr>
            <w:tcW w:w="1026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E3FF1" w:rsidRPr="00EE41A3" w:rsidRDefault="003E3FF1" w:rsidP="005112D6">
            <w:pPr>
              <w:pStyle w:val="ListParagraph"/>
              <w:keepLines/>
              <w:numPr>
                <w:ilvl w:val="0"/>
                <w:numId w:val="21"/>
              </w:numPr>
              <w:autoSpaceDE w:val="0"/>
              <w:autoSpaceDN w:val="0"/>
              <w:adjustRightInd w:val="0"/>
              <w:spacing w:after="0" w:line="240" w:lineRule="auto"/>
              <w:jc w:val="both"/>
              <w:rPr>
                <w:rFonts w:eastAsia="Times New Roman" w:cs="Arial"/>
                <w:color w:val="000000"/>
              </w:rPr>
            </w:pPr>
            <w:r w:rsidRPr="00EE41A3">
              <w:rPr>
                <w:rFonts w:eastAsia="Times New Roman" w:cs="Arial"/>
                <w:color w:val="000000"/>
              </w:rPr>
              <w:t>Η πραξη χωροθετείται σε περιοχή τουριστικής ανάπτυξης Α (για καταλύματα και εστιατόρια/καφέ-τα σχέδια με ειδικές μορφές μορφές τουρισμού(περ.(Δ) παραπάνω), λαμβάνουν την μέγιστη βαθμολογία ανεξαρτήτως περιοχής)</w:t>
            </w:r>
          </w:p>
          <w:p w:rsidR="003E3FF1" w:rsidRPr="00EE41A3" w:rsidRDefault="003E3FF1" w:rsidP="005112D6">
            <w:pPr>
              <w:pStyle w:val="ListParagraph"/>
              <w:keepLines/>
              <w:numPr>
                <w:ilvl w:val="0"/>
                <w:numId w:val="21"/>
              </w:numPr>
              <w:autoSpaceDE w:val="0"/>
              <w:autoSpaceDN w:val="0"/>
              <w:adjustRightInd w:val="0"/>
              <w:spacing w:after="0" w:line="240" w:lineRule="auto"/>
              <w:jc w:val="both"/>
              <w:rPr>
                <w:rFonts w:eastAsia="Times New Roman" w:cs="Arial"/>
                <w:color w:val="000000"/>
              </w:rPr>
            </w:pPr>
            <w:r w:rsidRPr="00EE41A3">
              <w:rPr>
                <w:rFonts w:eastAsia="Times New Roman" w:cs="Arial"/>
                <w:color w:val="000000"/>
              </w:rPr>
              <w:t>Η πραξη χωροθετείται σε περιοχή τουριστικής ανάπτυξης Β (για καταλύματα και εστιατόρια/καφέ)</w:t>
            </w:r>
          </w:p>
          <w:p w:rsidR="003E3FF1" w:rsidRPr="00EE41A3" w:rsidRDefault="003E3FF1" w:rsidP="005112D6">
            <w:pPr>
              <w:pStyle w:val="ListParagraph"/>
              <w:keepLines/>
              <w:numPr>
                <w:ilvl w:val="0"/>
                <w:numId w:val="21"/>
              </w:numPr>
              <w:autoSpaceDE w:val="0"/>
              <w:autoSpaceDN w:val="0"/>
              <w:adjustRightInd w:val="0"/>
              <w:spacing w:after="0" w:line="240" w:lineRule="auto"/>
              <w:jc w:val="both"/>
              <w:rPr>
                <w:rFonts w:eastAsia="Times New Roman" w:cs="Arial"/>
                <w:color w:val="000000"/>
              </w:rPr>
            </w:pPr>
            <w:r w:rsidRPr="00EE41A3">
              <w:rPr>
                <w:rFonts w:eastAsia="Times New Roman" w:cs="Arial"/>
                <w:color w:val="000000"/>
              </w:rPr>
              <w:t xml:space="preserve">Η πρόταση συμβάλλει στην επίτευξη του στόχου για προώθηση ειδικών μορφών τουρισμού </w:t>
            </w:r>
          </w:p>
          <w:p w:rsidR="003E3FF1" w:rsidRPr="00EE41A3" w:rsidRDefault="003E3FF1" w:rsidP="005112D6">
            <w:pPr>
              <w:pStyle w:val="ListParagraph"/>
              <w:keepLines/>
              <w:numPr>
                <w:ilvl w:val="0"/>
                <w:numId w:val="21"/>
              </w:numPr>
              <w:autoSpaceDE w:val="0"/>
              <w:autoSpaceDN w:val="0"/>
              <w:adjustRightInd w:val="0"/>
              <w:spacing w:after="0" w:line="240" w:lineRule="auto"/>
              <w:jc w:val="both"/>
              <w:rPr>
                <w:rFonts w:eastAsia="Times New Roman" w:cs="Arial"/>
                <w:b/>
                <w:color w:val="000000"/>
              </w:rPr>
            </w:pPr>
            <w:r w:rsidRPr="00EE41A3">
              <w:rPr>
                <w:rFonts w:eastAsia="Times New Roman" w:cs="Arial"/>
                <w:color w:val="000000"/>
              </w:rPr>
              <w:t xml:space="preserve">Η πρόταση συμβάλλει στην προτεραιότητα σύνδεσης του τουρισμού κρουαζιέρας  με εναλλακτικές μορφές τουρισμού                                                                                        </w:t>
            </w:r>
          </w:p>
        </w:tc>
      </w:tr>
      <w:tr w:rsidR="005808B3" w:rsidRPr="00EE41A3" w:rsidTr="003E3FF1">
        <w:trPr>
          <w:trHeight w:val="231"/>
        </w:trPr>
        <w:tc>
          <w:tcPr>
            <w:tcW w:w="1026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5808B3" w:rsidRPr="00EE41A3" w:rsidRDefault="005808B3" w:rsidP="005808B3">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5808B3" w:rsidRPr="00EE41A3" w:rsidTr="0071557C">
        <w:trPr>
          <w:trHeight w:val="255"/>
        </w:trPr>
        <w:tc>
          <w:tcPr>
            <w:tcW w:w="1026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808B3" w:rsidRPr="00EE41A3" w:rsidRDefault="005808B3" w:rsidP="0071557C">
            <w:pPr>
              <w:spacing w:after="0" w:line="240" w:lineRule="auto"/>
              <w:rPr>
                <w:rFonts w:cs="Arial"/>
                <w:color w:val="000000"/>
              </w:rPr>
            </w:pPr>
            <w:r w:rsidRPr="00EE41A3">
              <w:rPr>
                <w:rFonts w:eastAsia="Times New Roman" w:cs="Arial"/>
                <w:color w:val="000000"/>
              </w:rPr>
              <w:t xml:space="preserve">    </w:t>
            </w:r>
            <w:r w:rsidRPr="00EE41A3">
              <w:rPr>
                <w:rFonts w:cs="Arial"/>
                <w:color w:val="000000"/>
              </w:rPr>
              <w:t xml:space="preserve">Η ΘΚ που εξυπηρετείται είναι: </w:t>
            </w:r>
            <w:r w:rsidRPr="00EE41A3">
              <w:rPr>
                <w:rFonts w:cs="Arial"/>
                <w:b/>
                <w:color w:val="000000"/>
              </w:rPr>
              <w:t>"</w:t>
            </w:r>
            <w:r w:rsidRPr="00EE41A3">
              <w:rPr>
                <w:b/>
              </w:rPr>
              <w:t xml:space="preserve"> </w:t>
            </w:r>
            <w:r w:rsidRPr="00EE41A3">
              <w:rPr>
                <w:rFonts w:cs="Arial"/>
                <w:b/>
                <w:color w:val="000000"/>
              </w:rPr>
              <w:t>Βελτίωση της ελκυστικότητας της περιοχής παρέμβασης και ενίσχυση του τουριστικού προιόντος "</w:t>
            </w:r>
            <w:r w:rsidRPr="00EE41A3">
              <w:rPr>
                <w:rFonts w:cs="Arial"/>
                <w:color w:val="000000"/>
              </w:rPr>
              <w:t xml:space="preserve"> </w:t>
            </w:r>
          </w:p>
          <w:p w:rsidR="005808B3" w:rsidRPr="00EE41A3" w:rsidRDefault="005808B3" w:rsidP="0071557C">
            <w:pPr>
              <w:spacing w:after="0" w:line="240" w:lineRule="auto"/>
              <w:rPr>
                <w:rFonts w:eastAsia="Times New Roman" w:cs="Arial"/>
                <w:color w:val="000000"/>
              </w:rPr>
            </w:pPr>
          </w:p>
        </w:tc>
      </w:tr>
      <w:tr w:rsidR="005808B3" w:rsidRPr="00EE41A3" w:rsidTr="003E3FF1">
        <w:trPr>
          <w:trHeight w:val="255"/>
        </w:trPr>
        <w:tc>
          <w:tcPr>
            <w:tcW w:w="1026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5808B3" w:rsidRPr="00EE41A3" w:rsidRDefault="005808B3" w:rsidP="0071557C">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5808B3" w:rsidRPr="00EE41A3" w:rsidTr="0071557C">
        <w:trPr>
          <w:trHeight w:val="158"/>
        </w:trPr>
        <w:tc>
          <w:tcPr>
            <w:tcW w:w="3414" w:type="dxa"/>
            <w:tcBorders>
              <w:top w:val="nil"/>
              <w:left w:val="single" w:sz="4" w:space="0" w:color="auto"/>
              <w:bottom w:val="single" w:sz="4" w:space="0" w:color="auto"/>
              <w:right w:val="single" w:sz="4" w:space="0" w:color="auto"/>
            </w:tcBorders>
            <w:shd w:val="clear" w:color="auto" w:fill="auto"/>
            <w:hideMark/>
          </w:tcPr>
          <w:p w:rsidR="005808B3" w:rsidRPr="00EE41A3" w:rsidRDefault="005808B3" w:rsidP="0071557C">
            <w:pPr>
              <w:spacing w:after="0" w:line="240" w:lineRule="auto"/>
              <w:rPr>
                <w:rFonts w:eastAsia="Times New Roman" w:cs="Arial"/>
                <w:b/>
                <w:bCs/>
                <w:color w:val="000000"/>
              </w:rPr>
            </w:pPr>
            <w:r w:rsidRPr="00EE41A3">
              <w:rPr>
                <w:rFonts w:eastAsia="Times New Roman" w:cs="Arial"/>
                <w:b/>
                <w:bCs/>
                <w:color w:val="000000"/>
              </w:rPr>
              <w:t> </w:t>
            </w:r>
          </w:p>
        </w:tc>
        <w:tc>
          <w:tcPr>
            <w:tcW w:w="2063" w:type="dxa"/>
            <w:tcBorders>
              <w:top w:val="nil"/>
              <w:left w:val="nil"/>
              <w:bottom w:val="single" w:sz="4" w:space="0" w:color="auto"/>
              <w:right w:val="single" w:sz="4" w:space="0" w:color="auto"/>
            </w:tcBorders>
            <w:shd w:val="clear" w:color="auto" w:fill="auto"/>
            <w:hideMark/>
          </w:tcPr>
          <w:p w:rsidR="005808B3" w:rsidRPr="00EE41A3" w:rsidRDefault="005808B3" w:rsidP="0071557C">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345" w:type="dxa"/>
            <w:tcBorders>
              <w:top w:val="nil"/>
              <w:left w:val="nil"/>
              <w:bottom w:val="single" w:sz="4" w:space="0" w:color="auto"/>
              <w:right w:val="single" w:sz="4" w:space="0" w:color="auto"/>
            </w:tcBorders>
            <w:shd w:val="clear" w:color="auto" w:fill="auto"/>
            <w:hideMark/>
          </w:tcPr>
          <w:p w:rsidR="005808B3" w:rsidRPr="00EE41A3" w:rsidRDefault="005808B3" w:rsidP="0071557C">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2446" w:type="dxa"/>
            <w:tcBorders>
              <w:top w:val="nil"/>
              <w:left w:val="nil"/>
              <w:bottom w:val="single" w:sz="4" w:space="0" w:color="auto"/>
              <w:right w:val="single" w:sz="4" w:space="0" w:color="auto"/>
            </w:tcBorders>
            <w:shd w:val="clear" w:color="auto" w:fill="auto"/>
            <w:hideMark/>
          </w:tcPr>
          <w:p w:rsidR="005808B3" w:rsidRPr="00EE41A3" w:rsidRDefault="005808B3" w:rsidP="0071557C">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5B6D27" w:rsidRPr="00EE41A3" w:rsidTr="0071557C">
        <w:trPr>
          <w:trHeight w:val="255"/>
        </w:trPr>
        <w:tc>
          <w:tcPr>
            <w:tcW w:w="3414" w:type="dxa"/>
            <w:tcBorders>
              <w:top w:val="nil"/>
              <w:left w:val="single" w:sz="4" w:space="0" w:color="auto"/>
              <w:bottom w:val="single" w:sz="4" w:space="0" w:color="auto"/>
              <w:right w:val="single" w:sz="4" w:space="0" w:color="auto"/>
            </w:tcBorders>
            <w:shd w:val="clear" w:color="auto" w:fill="auto"/>
            <w:hideMark/>
          </w:tcPr>
          <w:p w:rsidR="005B6D27" w:rsidRPr="00EE41A3" w:rsidRDefault="005B6D27" w:rsidP="0071557C">
            <w:pPr>
              <w:spacing w:after="0" w:line="240" w:lineRule="auto"/>
              <w:rPr>
                <w:rFonts w:cs="Arial"/>
                <w:b/>
                <w:bCs/>
              </w:rPr>
            </w:pPr>
            <w:r w:rsidRPr="00EE41A3">
              <w:rPr>
                <w:rFonts w:cs="Arial"/>
                <w:b/>
                <w:bCs/>
              </w:rPr>
              <w:t>Συνολικός Προϋπολογισμός</w:t>
            </w:r>
          </w:p>
        </w:tc>
        <w:tc>
          <w:tcPr>
            <w:tcW w:w="2063"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500.000,00</w:t>
            </w:r>
          </w:p>
        </w:tc>
        <w:tc>
          <w:tcPr>
            <w:tcW w:w="234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6,47</w:t>
            </w:r>
          </w:p>
        </w:tc>
        <w:tc>
          <w:tcPr>
            <w:tcW w:w="2446"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5,32</w:t>
            </w:r>
          </w:p>
        </w:tc>
      </w:tr>
      <w:tr w:rsidR="005B6D27" w:rsidRPr="00EE41A3" w:rsidTr="0071557C">
        <w:trPr>
          <w:trHeight w:val="255"/>
        </w:trPr>
        <w:tc>
          <w:tcPr>
            <w:tcW w:w="3414" w:type="dxa"/>
            <w:tcBorders>
              <w:top w:val="nil"/>
              <w:left w:val="single" w:sz="4" w:space="0" w:color="auto"/>
              <w:bottom w:val="single" w:sz="4" w:space="0" w:color="auto"/>
              <w:right w:val="single" w:sz="4" w:space="0" w:color="auto"/>
            </w:tcBorders>
            <w:shd w:val="clear" w:color="auto" w:fill="auto"/>
            <w:hideMark/>
          </w:tcPr>
          <w:p w:rsidR="005B6D27" w:rsidRPr="00EE41A3" w:rsidRDefault="005B6D27" w:rsidP="0071557C">
            <w:pPr>
              <w:spacing w:after="0" w:line="240" w:lineRule="auto"/>
              <w:rPr>
                <w:rFonts w:cs="Arial"/>
                <w:b/>
                <w:bCs/>
              </w:rPr>
            </w:pPr>
            <w:r w:rsidRPr="00EE41A3">
              <w:rPr>
                <w:rFonts w:cs="Arial"/>
                <w:b/>
                <w:bCs/>
              </w:rPr>
              <w:t>Δημόσια Δαπάνη</w:t>
            </w:r>
          </w:p>
        </w:tc>
        <w:tc>
          <w:tcPr>
            <w:tcW w:w="2063"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325.000,00</w:t>
            </w:r>
          </w:p>
        </w:tc>
        <w:tc>
          <w:tcPr>
            <w:tcW w:w="234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6,29</w:t>
            </w:r>
          </w:p>
        </w:tc>
        <w:tc>
          <w:tcPr>
            <w:tcW w:w="2446"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4,74</w:t>
            </w:r>
          </w:p>
        </w:tc>
      </w:tr>
      <w:tr w:rsidR="005B6D27" w:rsidRPr="00EE41A3" w:rsidTr="0071557C">
        <w:trPr>
          <w:trHeight w:val="255"/>
        </w:trPr>
        <w:tc>
          <w:tcPr>
            <w:tcW w:w="3414" w:type="dxa"/>
            <w:tcBorders>
              <w:top w:val="nil"/>
              <w:left w:val="single" w:sz="4" w:space="0" w:color="auto"/>
              <w:bottom w:val="single" w:sz="4" w:space="0" w:color="auto"/>
              <w:right w:val="single" w:sz="4" w:space="0" w:color="auto"/>
            </w:tcBorders>
            <w:shd w:val="clear" w:color="auto" w:fill="auto"/>
            <w:hideMark/>
          </w:tcPr>
          <w:p w:rsidR="005B6D27" w:rsidRPr="00EE41A3" w:rsidRDefault="005B6D27" w:rsidP="0071557C">
            <w:pPr>
              <w:spacing w:after="0" w:line="240" w:lineRule="auto"/>
              <w:rPr>
                <w:rFonts w:cs="Arial"/>
                <w:b/>
                <w:bCs/>
              </w:rPr>
            </w:pPr>
            <w:r w:rsidRPr="00EE41A3">
              <w:rPr>
                <w:rFonts w:cs="Arial"/>
                <w:b/>
                <w:bCs/>
              </w:rPr>
              <w:t>Ιδιωτική Συμμετοχή</w:t>
            </w:r>
          </w:p>
        </w:tc>
        <w:tc>
          <w:tcPr>
            <w:tcW w:w="2063"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175.000,00</w:t>
            </w:r>
          </w:p>
        </w:tc>
        <w:tc>
          <w:tcPr>
            <w:tcW w:w="234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6,85</w:t>
            </w:r>
          </w:p>
        </w:tc>
        <w:tc>
          <w:tcPr>
            <w:tcW w:w="2446"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highlight w:val="yellow"/>
              </w:rPr>
            </w:pPr>
            <w:r w:rsidRPr="005B6D27">
              <w:rPr>
                <w:rFonts w:cs="Arial"/>
                <w:color w:val="000000"/>
              </w:rPr>
              <w:t>6,85</w:t>
            </w:r>
          </w:p>
        </w:tc>
      </w:tr>
      <w:tr w:rsidR="005808B3" w:rsidRPr="00EE41A3" w:rsidTr="003E3FF1">
        <w:trPr>
          <w:trHeight w:val="255"/>
        </w:trPr>
        <w:tc>
          <w:tcPr>
            <w:tcW w:w="1026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808B3" w:rsidRPr="00EE41A3" w:rsidRDefault="005808B3" w:rsidP="0071557C">
            <w:pPr>
              <w:spacing w:after="0" w:line="240" w:lineRule="auto"/>
              <w:jc w:val="center"/>
              <w:rPr>
                <w:rFonts w:eastAsia="Times New Roman" w:cs="Arial"/>
                <w:b/>
                <w:bCs/>
                <w:color w:val="000000"/>
              </w:rPr>
            </w:pPr>
            <w:r w:rsidRPr="00EE41A3">
              <w:rPr>
                <w:rFonts w:eastAsia="Times New Roman" w:cs="Arial"/>
                <w:b/>
                <w:bCs/>
                <w:color w:val="000000"/>
              </w:rPr>
              <w:t>Περιοχή Εφαρμογής</w:t>
            </w:r>
          </w:p>
        </w:tc>
      </w:tr>
      <w:tr w:rsidR="005808B3" w:rsidRPr="00EE41A3" w:rsidTr="0071557C">
        <w:trPr>
          <w:trHeight w:val="255"/>
        </w:trPr>
        <w:tc>
          <w:tcPr>
            <w:tcW w:w="10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5808B3" w:rsidRPr="00EE41A3" w:rsidRDefault="005808B3" w:rsidP="0071557C">
            <w:pPr>
              <w:spacing w:after="0" w:line="240" w:lineRule="auto"/>
              <w:rPr>
                <w:rFonts w:eastAsia="Times New Roman" w:cs="Arial"/>
                <w:color w:val="000000"/>
              </w:rPr>
            </w:pPr>
            <w:r w:rsidRPr="00EE41A3">
              <w:rPr>
                <w:rFonts w:eastAsia="Times New Roman" w:cs="Arial"/>
                <w:color w:val="000000"/>
              </w:rPr>
              <w:t>Το σύνολο της περιοχής παρέμβασης</w:t>
            </w:r>
            <w:r w:rsidR="00F7770D">
              <w:rPr>
                <w:rFonts w:eastAsia="Times New Roman" w:cs="Arial"/>
                <w:color w:val="000000"/>
              </w:rPr>
              <w:t xml:space="preserve"> με τις παραπάνω προυποθέσεις</w:t>
            </w:r>
            <w:r w:rsidRPr="00EE41A3">
              <w:rPr>
                <w:rFonts w:eastAsia="Times New Roman" w:cs="Arial"/>
                <w:color w:val="000000"/>
              </w:rPr>
              <w:t xml:space="preserve">. </w:t>
            </w:r>
            <w:r w:rsidRPr="00EE41A3">
              <w:rPr>
                <w:rFonts w:eastAsia="Times New Roman" w:cs="Arial"/>
                <w:color w:val="000000"/>
                <w:u w:val="single"/>
              </w:rPr>
              <w:t>Στην ΔΚ Αρχαίας Ολυμπίας, ενισχύεται μόνο:</w:t>
            </w:r>
          </w:p>
          <w:p w:rsidR="005808B3" w:rsidRPr="00EE41A3" w:rsidRDefault="005808B3" w:rsidP="0071557C">
            <w:pPr>
              <w:spacing w:after="0" w:line="240" w:lineRule="auto"/>
              <w:rPr>
                <w:rFonts w:eastAsia="Times New Roman" w:cs="Arial"/>
                <w:color w:val="000000"/>
              </w:rPr>
            </w:pPr>
            <w:r w:rsidRPr="00EE41A3">
              <w:rPr>
                <w:rFonts w:eastAsia="Times New Roman" w:cs="Arial"/>
                <w:color w:val="000000"/>
              </w:rPr>
              <w:t>1. Ο εκσυγχρονισμός υφιστάμενων υποδομών διανυκτέρευσης και επέκταση με μέγιστη αύξηση δυναμικότητας τους έως  20% των κλινών τους.</w:t>
            </w:r>
          </w:p>
          <w:p w:rsidR="005808B3" w:rsidRPr="00EE41A3" w:rsidRDefault="005808B3" w:rsidP="0071557C">
            <w:pPr>
              <w:spacing w:after="0" w:line="240" w:lineRule="auto"/>
              <w:rPr>
                <w:rFonts w:eastAsia="Times New Roman" w:cs="Arial"/>
                <w:color w:val="000000"/>
              </w:rPr>
            </w:pPr>
            <w:r w:rsidRPr="00EE41A3">
              <w:rPr>
                <w:rFonts w:eastAsia="Times New Roman" w:cs="Arial"/>
                <w:color w:val="000000"/>
              </w:rPr>
              <w:t xml:space="preserve"> 2. Ενισχύεται επίσης  εκσυγχρονισμός και επαναλειτουργία ξενοδοχειακών μονάδων που έχουν σταματήσει τη λειτουργία τους.</w:t>
            </w:r>
          </w:p>
          <w:p w:rsidR="005808B3" w:rsidRPr="00EE41A3" w:rsidRDefault="005808B3" w:rsidP="0071557C">
            <w:pPr>
              <w:spacing w:after="0" w:line="240" w:lineRule="auto"/>
              <w:rPr>
                <w:rFonts w:eastAsia="Times New Roman" w:cs="Arial"/>
                <w:color w:val="000000"/>
              </w:rPr>
            </w:pPr>
            <w:r w:rsidRPr="00EE41A3">
              <w:rPr>
                <w:rFonts w:eastAsia="Times New Roman" w:cs="Arial"/>
                <w:color w:val="000000"/>
              </w:rPr>
              <w:t>Οι υπόλοιπες τουριστικές επενδύσεις ενισχύονται σε όλη την περιοχή παρέμβασης.</w:t>
            </w:r>
          </w:p>
        </w:tc>
      </w:tr>
      <w:tr w:rsidR="005808B3" w:rsidRPr="00EE41A3" w:rsidTr="003E3FF1">
        <w:trPr>
          <w:trHeight w:val="255"/>
        </w:trPr>
        <w:tc>
          <w:tcPr>
            <w:tcW w:w="1026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808B3" w:rsidRPr="00EE41A3" w:rsidRDefault="00831D11" w:rsidP="0071557C">
            <w:pPr>
              <w:spacing w:after="0" w:line="240" w:lineRule="auto"/>
              <w:jc w:val="center"/>
              <w:rPr>
                <w:rFonts w:eastAsia="Times New Roman" w:cs="Arial"/>
                <w:b/>
                <w:bCs/>
                <w:color w:val="000000"/>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5808B3" w:rsidRPr="00EE41A3" w:rsidTr="0071557C">
        <w:trPr>
          <w:trHeight w:val="386"/>
        </w:trPr>
        <w:tc>
          <w:tcPr>
            <w:tcW w:w="10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5808B3" w:rsidRPr="00EE41A3" w:rsidRDefault="005808B3" w:rsidP="006205C5">
            <w:pPr>
              <w:spacing w:after="0" w:line="240" w:lineRule="auto"/>
              <w:rPr>
                <w:rFonts w:eastAsia="Times New Roman" w:cs="Arial"/>
                <w:color w:val="000000"/>
              </w:rPr>
            </w:pPr>
            <w:r w:rsidRPr="00EE41A3">
              <w:rPr>
                <w:rFonts w:eastAsia="Times New Roman" w:cs="Arial"/>
                <w:color w:val="000000"/>
              </w:rPr>
              <w:t>Ενισχύονται φυσικά και νομικά πρόσωπα που δύνανται να υλοποιήσουν επενδύσεις μικρών</w:t>
            </w:r>
            <w:r w:rsidR="006205C5" w:rsidRPr="006205C5">
              <w:rPr>
                <w:rFonts w:eastAsia="Times New Roman" w:cs="Arial"/>
                <w:color w:val="000000"/>
              </w:rPr>
              <w:t xml:space="preserve"> </w:t>
            </w:r>
            <w:r w:rsidR="006205C5">
              <w:rPr>
                <w:rFonts w:eastAsia="Times New Roman" w:cs="Arial"/>
                <w:color w:val="000000"/>
              </w:rPr>
              <w:t xml:space="preserve">και πολύ μικρών </w:t>
            </w:r>
            <w:r w:rsidRPr="00EE41A3">
              <w:rPr>
                <w:rFonts w:eastAsia="Times New Roman" w:cs="Arial"/>
                <w:color w:val="000000"/>
              </w:rPr>
              <w:t>επιχειρήσεων σύμφωνα με τη σύσταση της Επιτροπής 2003/361/ΕΚ</w:t>
            </w:r>
          </w:p>
        </w:tc>
      </w:tr>
    </w:tbl>
    <w:p w:rsidR="005808B3" w:rsidRPr="00EE41A3" w:rsidRDefault="005808B3">
      <w:pPr>
        <w:rPr>
          <w:b/>
          <w:color w:val="FF0000"/>
        </w:rPr>
      </w:pPr>
    </w:p>
    <w:p w:rsidR="005D7756" w:rsidRPr="00B81AE9" w:rsidRDefault="005D7756" w:rsidP="00774E0D">
      <w:pPr>
        <w:jc w:val="both"/>
        <w:rPr>
          <w:b/>
        </w:rPr>
      </w:pPr>
    </w:p>
    <w:p w:rsidR="00206EEA" w:rsidRPr="00EE41A3" w:rsidRDefault="00206EEA" w:rsidP="00774E0D">
      <w:pPr>
        <w:jc w:val="both"/>
        <w:rPr>
          <w:rFonts w:cs="Arial"/>
          <w:b/>
        </w:rPr>
      </w:pPr>
      <w:r w:rsidRPr="00EE41A3">
        <w:rPr>
          <w:b/>
        </w:rPr>
        <w:t>Υποδράση 19.2.2.4</w:t>
      </w:r>
      <w:r w:rsidR="00774E0D" w:rsidRPr="00EE41A3">
        <w:rPr>
          <w:rFonts w:cs="Arial"/>
          <w:b/>
        </w:rPr>
        <w:t xml:space="preserve"> «Ενίσχυση επενδύσεων στους τομείς της βιοτεχνίας, χειροτεχνίας, παραγωγής ειδών μετά την 1</w:t>
      </w:r>
      <w:r w:rsidR="00774E0D" w:rsidRPr="00EE41A3">
        <w:rPr>
          <w:rFonts w:cs="Arial"/>
          <w:b/>
          <w:vertAlign w:val="superscript"/>
        </w:rPr>
        <w:t>η</w:t>
      </w:r>
      <w:r w:rsidR="00774E0D" w:rsidRPr="00EE41A3">
        <w:rPr>
          <w:rFonts w:cs="Arial"/>
          <w:b/>
        </w:rPr>
        <w:t xml:space="preserve"> μεταποίηση, και του εμπορίου με σκοπό την εξυπηρέτηση ειδικών στόχων της τοπικής στρατηγικής»</w:t>
      </w:r>
    </w:p>
    <w:p w:rsidR="00825633" w:rsidRPr="00EE41A3" w:rsidRDefault="00825633" w:rsidP="00774E0D">
      <w:pPr>
        <w:jc w:val="both"/>
        <w:rPr>
          <w:b/>
        </w:rPr>
      </w:pPr>
    </w:p>
    <w:tbl>
      <w:tblPr>
        <w:tblW w:w="10031" w:type="dxa"/>
        <w:tblLook w:val="04A0" w:firstRow="1" w:lastRow="0" w:firstColumn="1" w:lastColumn="0" w:noHBand="0" w:noVBand="1"/>
      </w:tblPr>
      <w:tblGrid>
        <w:gridCol w:w="3411"/>
        <w:gridCol w:w="1900"/>
        <w:gridCol w:w="2355"/>
        <w:gridCol w:w="2365"/>
      </w:tblGrid>
      <w:tr w:rsidR="00206EEA" w:rsidRPr="00EE41A3" w:rsidTr="00774E0D">
        <w:trPr>
          <w:trHeight w:val="255"/>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206EEA" w:rsidRPr="00EE41A3" w:rsidRDefault="00206EEA" w:rsidP="00774E0D">
            <w:pPr>
              <w:spacing w:after="0" w:line="240" w:lineRule="auto"/>
              <w:jc w:val="center"/>
              <w:rPr>
                <w:rFonts w:eastAsia="Times New Roman" w:cs="Arial"/>
                <w:b/>
                <w:color w:val="000000"/>
              </w:rPr>
            </w:pPr>
            <w:r w:rsidRPr="00EE41A3">
              <w:rPr>
                <w:rFonts w:eastAsia="Times New Roman" w:cs="Arial"/>
                <w:b/>
                <w:color w:val="000000"/>
              </w:rPr>
              <w:t>Αναλυτική Περιγραφή Υπο-Δράσης</w:t>
            </w:r>
          </w:p>
        </w:tc>
      </w:tr>
      <w:tr w:rsidR="00206EEA" w:rsidRPr="00EE41A3" w:rsidTr="002E6899">
        <w:trPr>
          <w:trHeight w:val="64"/>
        </w:trPr>
        <w:tc>
          <w:tcPr>
            <w:tcW w:w="1003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A79FB" w:rsidRPr="00EE41A3" w:rsidRDefault="00206EEA" w:rsidP="00774E0D">
            <w:pPr>
              <w:spacing w:after="0" w:line="240" w:lineRule="auto"/>
              <w:rPr>
                <w:rFonts w:eastAsia="Times New Roman" w:cs="Arial"/>
              </w:rPr>
            </w:pPr>
            <w:r w:rsidRPr="00EE41A3">
              <w:rPr>
                <w:rFonts w:cs="Arial"/>
              </w:rPr>
              <w:t xml:space="preserve">Η Υπο-Δράση περιλαμβάνει την </w:t>
            </w:r>
            <w:r w:rsidRPr="00EE41A3">
              <w:rPr>
                <w:rFonts w:cs="Arial"/>
                <w:u w:val="single"/>
              </w:rPr>
              <w:t>επέκταση και τον εκσυγχρονισμό μικρών βιοτεχνικών μονάδων</w:t>
            </w:r>
            <w:r w:rsidRPr="00EE41A3">
              <w:rPr>
                <w:rFonts w:cs="Arial"/>
              </w:rPr>
              <w:t xml:space="preserve">(σιδηρουργεία, ξυλουργεία, μεταλλικές κατασκευές, ενδύματα, κλπ),  επιχειρήσεις χειροτεχνίας και μικρές μονάδες ειδών διατροφής μετά την πρώτη μεταποίηση(ζυμαρικά, φούρνοι, ζαχαροπλαστεία-ζακχαρώδη </w:t>
            </w:r>
            <w:r w:rsidRPr="000B3034">
              <w:rPr>
                <w:rFonts w:cs="Arial"/>
              </w:rPr>
              <w:t>προϊόντα κλπ, παντοπωλεία, πρατήρια</w:t>
            </w:r>
            <w:r w:rsidRPr="00EE41A3">
              <w:rPr>
                <w:rFonts w:cs="Arial"/>
              </w:rPr>
              <w:t>/καταστήματα πώλησης προϊόντων κλπ.</w:t>
            </w:r>
            <w:r w:rsidRPr="00EE41A3">
              <w:rPr>
                <w:rFonts w:eastAsia="Times New Roman"/>
              </w:rPr>
              <w:t xml:space="preserve"> </w:t>
            </w:r>
            <w:r w:rsidRPr="00EE41A3">
              <w:rPr>
                <w:rFonts w:eastAsia="Times New Roman" w:cs="Arial"/>
              </w:rPr>
              <w:t xml:space="preserve">Προτεραιότητα δίνεται στους τομείς Ενεργειακής ή/και άλλης αξιοποίησης υπολειμμάτων/αποβλήτων του αγροτικού τομέα, αξιοποίησης ΤΠΕ για τον τουρισμό /πολιτισμό </w:t>
            </w:r>
          </w:p>
          <w:p w:rsidR="008A79FB" w:rsidRPr="00EE41A3" w:rsidRDefault="008A79FB" w:rsidP="008A79FB">
            <w:pPr>
              <w:keepLines/>
              <w:spacing w:after="0" w:line="240" w:lineRule="auto"/>
              <w:contextualSpacing/>
              <w:rPr>
                <w:rFonts w:eastAsia="Times New Roman" w:cs="Arial"/>
              </w:rPr>
            </w:pPr>
          </w:p>
          <w:p w:rsidR="008A79FB" w:rsidRPr="00EE41A3" w:rsidRDefault="00206EEA" w:rsidP="008A79FB">
            <w:pPr>
              <w:keepLines/>
              <w:spacing w:after="0" w:line="240" w:lineRule="auto"/>
              <w:contextualSpacing/>
              <w:rPr>
                <w:rFonts w:cs="Arial"/>
                <w:b/>
              </w:rPr>
            </w:pPr>
            <w:r w:rsidRPr="00EE41A3">
              <w:rPr>
                <w:rFonts w:eastAsia="Times New Roman" w:cs="Arial"/>
                <w:color w:val="000000"/>
              </w:rPr>
              <w:t xml:space="preserve"> </w:t>
            </w:r>
            <w:r w:rsidR="008A79FB" w:rsidRPr="00EE41A3">
              <w:rPr>
                <w:rFonts w:cs="Arial"/>
                <w:b/>
              </w:rPr>
              <w:t>Ποσοστό επιχορήγησης 6</w:t>
            </w:r>
            <w:r w:rsidR="00C05830" w:rsidRPr="00C05830">
              <w:rPr>
                <w:rFonts w:cs="Arial"/>
                <w:b/>
              </w:rPr>
              <w:t>5</w:t>
            </w:r>
            <w:r w:rsidR="008A79FB" w:rsidRPr="00EE41A3">
              <w:rPr>
                <w:rFonts w:cs="Arial"/>
                <w:b/>
              </w:rPr>
              <w:t xml:space="preserve">% (Κανονισμός </w:t>
            </w:r>
            <w:r w:rsidR="008A79FB" w:rsidRPr="00EE41A3">
              <w:rPr>
                <w:b/>
              </w:rPr>
              <w:t xml:space="preserve">1407/2013 </w:t>
            </w:r>
            <w:r w:rsidR="008A79FB" w:rsidRPr="00EE41A3">
              <w:rPr>
                <w:rFonts w:cs="Arial"/>
                <w:b/>
              </w:rPr>
              <w:t xml:space="preserve">του γενικού Deminimis)  </w:t>
            </w:r>
            <w:r w:rsidR="00323346">
              <w:rPr>
                <w:rFonts w:cs="Arial"/>
                <w:b/>
              </w:rPr>
              <w:t xml:space="preserve">για </w:t>
            </w:r>
            <w:r w:rsidR="008A79FB" w:rsidRPr="00EE41A3">
              <w:rPr>
                <w:rFonts w:cs="Arial"/>
                <w:b/>
              </w:rPr>
              <w:t xml:space="preserve">   </w:t>
            </w:r>
            <w:r w:rsidR="00323346" w:rsidRPr="00323346">
              <w:rPr>
                <w:rFonts w:cs="Arial"/>
                <w:b/>
              </w:rPr>
              <w:t>Πολύ Μικρές έως Μικρές Επιχειρήσεις</w:t>
            </w:r>
            <w:r w:rsidR="008A79FB" w:rsidRPr="00EE41A3">
              <w:rPr>
                <w:rFonts w:cs="Arial"/>
                <w:b/>
              </w:rPr>
              <w:t xml:space="preserve">  </w:t>
            </w:r>
          </w:p>
          <w:p w:rsidR="00774E0D" w:rsidRPr="00EE41A3" w:rsidRDefault="00774E0D" w:rsidP="00774E0D">
            <w:pPr>
              <w:spacing w:after="0" w:line="240" w:lineRule="auto"/>
              <w:rPr>
                <w:rFonts w:eastAsia="Times New Roman"/>
                <w:color w:val="000000"/>
              </w:rPr>
            </w:pPr>
          </w:p>
          <w:p w:rsidR="00206EEA" w:rsidRPr="00EE41A3" w:rsidRDefault="00AF59FD" w:rsidP="002E6899">
            <w:pPr>
              <w:spacing w:after="0" w:line="240" w:lineRule="auto"/>
              <w:rPr>
                <w:rFonts w:cs="Arial"/>
              </w:rPr>
            </w:pPr>
            <w:r w:rsidRPr="00AF59FD">
              <w:rPr>
                <w:rFonts w:cs="Arial"/>
              </w:rPr>
              <w:t xml:space="preserve">Οι επιλέξιμοι Κωδικοί Αριθμοί δραστηριότητας (ΚΑΔ) αναφέρονται στο Παράρτημα ΙΙ_8 της παρούσας πρόσκλησης.                                                                                                        </w:t>
            </w:r>
          </w:p>
        </w:tc>
      </w:tr>
      <w:tr w:rsidR="00774E0D" w:rsidRPr="00EE41A3" w:rsidTr="00774E0D">
        <w:trPr>
          <w:trHeight w:val="170"/>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774E0D" w:rsidRPr="00EE41A3" w:rsidRDefault="00774E0D" w:rsidP="00206EEA">
            <w:pPr>
              <w:spacing w:after="0" w:line="240" w:lineRule="auto"/>
              <w:jc w:val="center"/>
              <w:rPr>
                <w:rFonts w:eastAsia="Times New Roman" w:cs="Arial"/>
                <w:b/>
                <w:color w:val="000000"/>
              </w:rPr>
            </w:pPr>
            <w:r w:rsidRPr="00EE41A3">
              <w:rPr>
                <w:rFonts w:cs="Arial"/>
                <w:b/>
                <w:u w:val="single"/>
              </w:rPr>
              <w:t>ΠΡΟΤΕΡΑΙΟΤΗΤΕΣ ΥΠΟΔΡΑΣΗΣ(για αξιολόγηση)</w:t>
            </w:r>
          </w:p>
        </w:tc>
      </w:tr>
      <w:tr w:rsidR="00774E0D" w:rsidRPr="00EE41A3" w:rsidTr="002E6899">
        <w:trPr>
          <w:trHeight w:val="170"/>
        </w:trPr>
        <w:tc>
          <w:tcPr>
            <w:tcW w:w="1003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774E0D" w:rsidRPr="00EE41A3" w:rsidRDefault="00774E0D" w:rsidP="00774E0D">
            <w:pPr>
              <w:autoSpaceDE w:val="0"/>
              <w:autoSpaceDN w:val="0"/>
              <w:adjustRightInd w:val="0"/>
              <w:spacing w:after="0" w:line="240" w:lineRule="auto"/>
              <w:jc w:val="both"/>
              <w:rPr>
                <w:rFonts w:cs="Arial"/>
              </w:rPr>
            </w:pPr>
            <w:r w:rsidRPr="00EE41A3">
              <w:rPr>
                <w:rFonts w:cs="Arial"/>
              </w:rPr>
              <w:t>Το προιόν/υπηρεσία εξυπηρετεί τον τομέα: Ενεργειακής ή/και άλλης αξιοποίησης υπολειμμάτων/αποβλήτων του αγροτικού τομέα , ή/και αξιοποίησης ΤΠΕ για τον τουρισμό/πολιτισμό,</w:t>
            </w:r>
          </w:p>
          <w:p w:rsidR="00774E0D" w:rsidRPr="00EE41A3" w:rsidRDefault="00774E0D" w:rsidP="009722DF">
            <w:pPr>
              <w:jc w:val="both"/>
              <w:rPr>
                <w:rFonts w:eastAsia="Times New Roman" w:cs="Arial"/>
                <w:b/>
                <w:color w:val="000000"/>
              </w:rPr>
            </w:pPr>
            <w:r w:rsidRPr="00EE41A3">
              <w:rPr>
                <w:rFonts w:cs="Arial"/>
              </w:rPr>
              <w:t>ή/και την προώθηση/αξιοποίηση των προιόντων(γλυκά, ζυμαρικά, χειροτεχνία, πρατήρια πώλησης κλπ).</w:t>
            </w:r>
          </w:p>
        </w:tc>
      </w:tr>
      <w:tr w:rsidR="00206EEA" w:rsidRPr="00EE41A3" w:rsidTr="00774E0D">
        <w:trPr>
          <w:trHeight w:val="170"/>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206EEA" w:rsidRPr="00EE41A3" w:rsidRDefault="00206EEA" w:rsidP="00206EEA">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206EEA" w:rsidRPr="00EE41A3" w:rsidTr="002E6899">
        <w:trPr>
          <w:trHeight w:val="255"/>
        </w:trPr>
        <w:tc>
          <w:tcPr>
            <w:tcW w:w="1003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06EEA" w:rsidRPr="00EE41A3" w:rsidRDefault="00206EEA" w:rsidP="00036F3E">
            <w:pPr>
              <w:spacing w:after="0" w:line="240" w:lineRule="auto"/>
              <w:rPr>
                <w:rFonts w:cs="Arial"/>
                <w:color w:val="000000"/>
              </w:rPr>
            </w:pPr>
            <w:r w:rsidRPr="00EE41A3">
              <w:rPr>
                <w:rFonts w:cs="Arial"/>
                <w:color w:val="000000"/>
              </w:rPr>
              <w:t xml:space="preserve">Η ΘΚ που εξυπηρετείται είναι η </w:t>
            </w:r>
            <w:r w:rsidRPr="00EE41A3">
              <w:rPr>
                <w:rFonts w:cs="Arial"/>
                <w:b/>
                <w:color w:val="000000"/>
              </w:rPr>
              <w:t>"Διαφοροποίηση και ενδυνάμωση της τοπικής οικονομίας "</w:t>
            </w:r>
          </w:p>
        </w:tc>
      </w:tr>
      <w:tr w:rsidR="00206EEA" w:rsidRPr="00EE41A3" w:rsidTr="00774E0D">
        <w:trPr>
          <w:trHeight w:val="255"/>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206EEA" w:rsidRPr="00EE41A3" w:rsidRDefault="00206EEA" w:rsidP="002E6899">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206EEA" w:rsidRPr="00EE41A3" w:rsidTr="002E6899">
        <w:trPr>
          <w:trHeight w:val="444"/>
        </w:trPr>
        <w:tc>
          <w:tcPr>
            <w:tcW w:w="3411" w:type="dxa"/>
            <w:tcBorders>
              <w:top w:val="nil"/>
              <w:left w:val="single" w:sz="4" w:space="0" w:color="auto"/>
              <w:bottom w:val="single" w:sz="4" w:space="0" w:color="auto"/>
              <w:right w:val="single" w:sz="4" w:space="0" w:color="auto"/>
            </w:tcBorders>
            <w:shd w:val="clear" w:color="auto" w:fill="auto"/>
            <w:hideMark/>
          </w:tcPr>
          <w:p w:rsidR="00206EEA" w:rsidRPr="00EE41A3" w:rsidRDefault="00206EEA" w:rsidP="002E6899">
            <w:pPr>
              <w:spacing w:after="0" w:line="240" w:lineRule="auto"/>
              <w:rPr>
                <w:rFonts w:eastAsia="Times New Roman" w:cs="Arial"/>
                <w:b/>
                <w:bCs/>
                <w:color w:val="000000"/>
              </w:rPr>
            </w:pPr>
            <w:r w:rsidRPr="00EE41A3">
              <w:rPr>
                <w:rFonts w:eastAsia="Times New Roman" w:cs="Arial"/>
                <w:b/>
                <w:bCs/>
                <w:color w:val="000000"/>
              </w:rPr>
              <w:t> </w:t>
            </w:r>
          </w:p>
        </w:tc>
        <w:tc>
          <w:tcPr>
            <w:tcW w:w="1900" w:type="dxa"/>
            <w:tcBorders>
              <w:top w:val="nil"/>
              <w:left w:val="nil"/>
              <w:bottom w:val="single" w:sz="4" w:space="0" w:color="auto"/>
              <w:right w:val="single" w:sz="4" w:space="0" w:color="auto"/>
            </w:tcBorders>
            <w:shd w:val="clear" w:color="auto" w:fill="auto"/>
            <w:hideMark/>
          </w:tcPr>
          <w:p w:rsidR="00206EEA" w:rsidRPr="00EE41A3" w:rsidRDefault="00206EEA" w:rsidP="002E6899">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355" w:type="dxa"/>
            <w:tcBorders>
              <w:top w:val="nil"/>
              <w:left w:val="nil"/>
              <w:bottom w:val="single" w:sz="4" w:space="0" w:color="auto"/>
              <w:right w:val="single" w:sz="4" w:space="0" w:color="auto"/>
            </w:tcBorders>
            <w:shd w:val="clear" w:color="auto" w:fill="auto"/>
            <w:hideMark/>
          </w:tcPr>
          <w:p w:rsidR="00206EEA" w:rsidRPr="00EE41A3" w:rsidRDefault="00206EEA" w:rsidP="002E6899">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2365" w:type="dxa"/>
            <w:tcBorders>
              <w:top w:val="nil"/>
              <w:left w:val="nil"/>
              <w:bottom w:val="single" w:sz="4" w:space="0" w:color="auto"/>
              <w:right w:val="single" w:sz="4" w:space="0" w:color="auto"/>
            </w:tcBorders>
            <w:shd w:val="clear" w:color="auto" w:fill="auto"/>
            <w:hideMark/>
          </w:tcPr>
          <w:p w:rsidR="00206EEA" w:rsidRPr="00EE41A3" w:rsidRDefault="00206EEA" w:rsidP="002E6899">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5B6D27" w:rsidRPr="00EE41A3" w:rsidTr="002E6899">
        <w:trPr>
          <w:trHeight w:val="255"/>
        </w:trPr>
        <w:tc>
          <w:tcPr>
            <w:tcW w:w="3411" w:type="dxa"/>
            <w:tcBorders>
              <w:top w:val="nil"/>
              <w:left w:val="single" w:sz="4" w:space="0" w:color="auto"/>
              <w:bottom w:val="single" w:sz="4" w:space="0" w:color="auto"/>
              <w:right w:val="single" w:sz="4" w:space="0" w:color="auto"/>
            </w:tcBorders>
            <w:shd w:val="clear" w:color="auto" w:fill="auto"/>
            <w:hideMark/>
          </w:tcPr>
          <w:p w:rsidR="005B6D27" w:rsidRPr="00EE41A3" w:rsidRDefault="005B6D27" w:rsidP="002E6899">
            <w:pPr>
              <w:spacing w:after="0" w:line="240" w:lineRule="auto"/>
              <w:rPr>
                <w:rFonts w:cs="Arial"/>
                <w:b/>
                <w:bCs/>
              </w:rPr>
            </w:pPr>
            <w:r w:rsidRPr="00EE41A3">
              <w:rPr>
                <w:rFonts w:cs="Arial"/>
                <w:b/>
                <w:bCs/>
              </w:rPr>
              <w:t>Συνολικός Προϋπολογισμός</w:t>
            </w:r>
          </w:p>
        </w:tc>
        <w:tc>
          <w:tcPr>
            <w:tcW w:w="1900"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200.000,00</w:t>
            </w:r>
          </w:p>
        </w:tc>
        <w:tc>
          <w:tcPr>
            <w:tcW w:w="235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2,59</w:t>
            </w:r>
          </w:p>
        </w:tc>
        <w:tc>
          <w:tcPr>
            <w:tcW w:w="236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2,13</w:t>
            </w:r>
          </w:p>
        </w:tc>
      </w:tr>
      <w:tr w:rsidR="005B6D27" w:rsidRPr="00EE41A3" w:rsidTr="002E6899">
        <w:trPr>
          <w:trHeight w:val="255"/>
        </w:trPr>
        <w:tc>
          <w:tcPr>
            <w:tcW w:w="3411" w:type="dxa"/>
            <w:tcBorders>
              <w:top w:val="nil"/>
              <w:left w:val="single" w:sz="4" w:space="0" w:color="auto"/>
              <w:bottom w:val="single" w:sz="4" w:space="0" w:color="auto"/>
              <w:right w:val="single" w:sz="4" w:space="0" w:color="auto"/>
            </w:tcBorders>
            <w:shd w:val="clear" w:color="auto" w:fill="auto"/>
            <w:hideMark/>
          </w:tcPr>
          <w:p w:rsidR="005B6D27" w:rsidRPr="00EE41A3" w:rsidRDefault="005B6D27" w:rsidP="002E6899">
            <w:pPr>
              <w:spacing w:after="0" w:line="240" w:lineRule="auto"/>
              <w:rPr>
                <w:rFonts w:cs="Arial"/>
                <w:b/>
                <w:bCs/>
              </w:rPr>
            </w:pPr>
            <w:r w:rsidRPr="00EE41A3">
              <w:rPr>
                <w:rFonts w:cs="Arial"/>
                <w:b/>
                <w:bCs/>
              </w:rPr>
              <w:t>Δημόσια Δαπάνη</w:t>
            </w:r>
          </w:p>
        </w:tc>
        <w:tc>
          <w:tcPr>
            <w:tcW w:w="1900"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130.000,00</w:t>
            </w:r>
          </w:p>
        </w:tc>
        <w:tc>
          <w:tcPr>
            <w:tcW w:w="235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2,51</w:t>
            </w:r>
          </w:p>
        </w:tc>
        <w:tc>
          <w:tcPr>
            <w:tcW w:w="236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1,90</w:t>
            </w:r>
          </w:p>
        </w:tc>
      </w:tr>
      <w:tr w:rsidR="005B6D27" w:rsidRPr="00EE41A3" w:rsidTr="002E6899">
        <w:trPr>
          <w:trHeight w:val="255"/>
        </w:trPr>
        <w:tc>
          <w:tcPr>
            <w:tcW w:w="3411" w:type="dxa"/>
            <w:tcBorders>
              <w:top w:val="nil"/>
              <w:left w:val="single" w:sz="4" w:space="0" w:color="auto"/>
              <w:bottom w:val="single" w:sz="4" w:space="0" w:color="auto"/>
              <w:right w:val="single" w:sz="4" w:space="0" w:color="auto"/>
            </w:tcBorders>
            <w:shd w:val="clear" w:color="auto" w:fill="auto"/>
            <w:hideMark/>
          </w:tcPr>
          <w:p w:rsidR="005B6D27" w:rsidRPr="00EE41A3" w:rsidRDefault="005B6D27" w:rsidP="002E6899">
            <w:pPr>
              <w:spacing w:after="0" w:line="240" w:lineRule="auto"/>
              <w:rPr>
                <w:rFonts w:cs="Arial"/>
                <w:b/>
                <w:bCs/>
              </w:rPr>
            </w:pPr>
            <w:r w:rsidRPr="00EE41A3">
              <w:rPr>
                <w:rFonts w:cs="Arial"/>
                <w:b/>
                <w:bCs/>
              </w:rPr>
              <w:t>Ιδιωτική Συμμετοχή</w:t>
            </w:r>
          </w:p>
        </w:tc>
        <w:tc>
          <w:tcPr>
            <w:tcW w:w="1900"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70.000,00</w:t>
            </w:r>
          </w:p>
        </w:tc>
        <w:tc>
          <w:tcPr>
            <w:tcW w:w="235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2,74</w:t>
            </w:r>
          </w:p>
        </w:tc>
        <w:tc>
          <w:tcPr>
            <w:tcW w:w="2365" w:type="dxa"/>
            <w:tcBorders>
              <w:top w:val="nil"/>
              <w:left w:val="nil"/>
              <w:bottom w:val="single" w:sz="4" w:space="0" w:color="auto"/>
              <w:right w:val="single" w:sz="4" w:space="0" w:color="auto"/>
            </w:tcBorders>
            <w:shd w:val="clear" w:color="auto" w:fill="auto"/>
            <w:vAlign w:val="bottom"/>
            <w:hideMark/>
          </w:tcPr>
          <w:p w:rsidR="005B6D27" w:rsidRPr="005B6D27" w:rsidRDefault="005B6D27" w:rsidP="005B6D27">
            <w:pPr>
              <w:spacing w:after="0" w:line="240" w:lineRule="auto"/>
              <w:jc w:val="center"/>
              <w:rPr>
                <w:rFonts w:eastAsia="Times New Roman" w:cs="Arial"/>
                <w:color w:val="000000"/>
              </w:rPr>
            </w:pPr>
            <w:r w:rsidRPr="005B6D27">
              <w:rPr>
                <w:rFonts w:cs="Arial"/>
                <w:color w:val="000000"/>
              </w:rPr>
              <w:t>2,74</w:t>
            </w:r>
          </w:p>
        </w:tc>
      </w:tr>
      <w:tr w:rsidR="00206EEA" w:rsidRPr="00EE41A3" w:rsidTr="00774E0D">
        <w:trPr>
          <w:trHeight w:val="255"/>
        </w:trPr>
        <w:tc>
          <w:tcPr>
            <w:tcW w:w="10031"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06EEA" w:rsidRPr="00EE41A3" w:rsidRDefault="00206EEA" w:rsidP="002E6899">
            <w:pPr>
              <w:spacing w:after="0" w:line="240" w:lineRule="auto"/>
              <w:jc w:val="center"/>
              <w:rPr>
                <w:rFonts w:eastAsia="Times New Roman" w:cs="Arial"/>
                <w:b/>
                <w:bCs/>
                <w:color w:val="000000"/>
              </w:rPr>
            </w:pPr>
            <w:r w:rsidRPr="00EE41A3">
              <w:rPr>
                <w:rFonts w:eastAsia="Times New Roman" w:cs="Arial"/>
                <w:b/>
                <w:bCs/>
                <w:color w:val="000000"/>
              </w:rPr>
              <w:t>Περιοχή Εφαρμογής</w:t>
            </w:r>
          </w:p>
        </w:tc>
      </w:tr>
      <w:tr w:rsidR="00206EEA" w:rsidRPr="00EE41A3" w:rsidTr="002E6899">
        <w:trPr>
          <w:trHeight w:val="255"/>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hideMark/>
          </w:tcPr>
          <w:p w:rsidR="00206EEA" w:rsidRPr="00EE41A3" w:rsidRDefault="00206EEA" w:rsidP="002E6899">
            <w:pPr>
              <w:spacing w:after="0" w:line="240" w:lineRule="auto"/>
              <w:rPr>
                <w:rFonts w:eastAsia="Times New Roman" w:cs="Arial"/>
                <w:color w:val="000000"/>
              </w:rPr>
            </w:pPr>
            <w:r w:rsidRPr="00EE41A3">
              <w:rPr>
                <w:rFonts w:eastAsia="Times New Roman" w:cs="Arial"/>
                <w:color w:val="000000"/>
              </w:rPr>
              <w:t xml:space="preserve">Το σύνολο της περιοχής παρέμβασης </w:t>
            </w:r>
          </w:p>
        </w:tc>
      </w:tr>
      <w:tr w:rsidR="00206EEA" w:rsidRPr="00EE41A3" w:rsidTr="00774E0D">
        <w:trPr>
          <w:trHeight w:val="255"/>
        </w:trPr>
        <w:tc>
          <w:tcPr>
            <w:tcW w:w="10031"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06EEA" w:rsidRPr="00EE41A3" w:rsidRDefault="00206EEA" w:rsidP="002E6899">
            <w:pPr>
              <w:spacing w:after="0" w:line="240" w:lineRule="auto"/>
              <w:jc w:val="center"/>
              <w:rPr>
                <w:rFonts w:eastAsia="Times New Roman" w:cs="Arial"/>
                <w:b/>
                <w:bCs/>
                <w:color w:val="000000"/>
              </w:rPr>
            </w:pPr>
            <w:r w:rsidRPr="00EE41A3">
              <w:rPr>
                <w:rFonts w:eastAsia="Times New Roman" w:cs="Arial"/>
                <w:b/>
                <w:bCs/>
                <w:color w:val="000000"/>
              </w:rPr>
              <w:t>Εν δυνάμει δικαιούχοι</w:t>
            </w:r>
          </w:p>
        </w:tc>
      </w:tr>
      <w:tr w:rsidR="00206EEA" w:rsidRPr="00EE41A3" w:rsidTr="002E6899">
        <w:trPr>
          <w:trHeight w:val="494"/>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hideMark/>
          </w:tcPr>
          <w:p w:rsidR="00206EEA" w:rsidRPr="00EE41A3" w:rsidRDefault="00206EEA" w:rsidP="006205C5">
            <w:pPr>
              <w:spacing w:after="0" w:line="240" w:lineRule="auto"/>
              <w:rPr>
                <w:rFonts w:eastAsia="Times New Roman" w:cs="Arial"/>
                <w:color w:val="000000"/>
              </w:rPr>
            </w:pPr>
            <w:r w:rsidRPr="00EE41A3">
              <w:rPr>
                <w:rFonts w:eastAsia="Times New Roman" w:cs="Arial"/>
                <w:color w:val="000000"/>
              </w:rPr>
              <w:t>Ενισχύονται φυσικά και νομικά πρόσωπα που δύνανται να υλοποιήσουν επενδύσεις πολύ μικρών</w:t>
            </w:r>
            <w:r w:rsidR="006205C5">
              <w:rPr>
                <w:rFonts w:eastAsia="Times New Roman" w:cs="Arial"/>
                <w:color w:val="000000"/>
              </w:rPr>
              <w:t xml:space="preserve"> και </w:t>
            </w:r>
            <w:r w:rsidRPr="00EE41A3">
              <w:rPr>
                <w:rFonts w:eastAsia="Times New Roman" w:cs="Arial"/>
                <w:color w:val="000000"/>
              </w:rPr>
              <w:t xml:space="preserve">μικρών επιχειρήσεων σύμφωνα με τη σύσταση της Επιτροπής 2003/361/ΕΚ </w:t>
            </w:r>
          </w:p>
        </w:tc>
      </w:tr>
    </w:tbl>
    <w:p w:rsidR="00225987" w:rsidRPr="00EE41A3" w:rsidRDefault="00225987">
      <w:pPr>
        <w:rPr>
          <w:b/>
          <w:color w:val="FF0000"/>
        </w:rPr>
      </w:pPr>
    </w:p>
    <w:p w:rsidR="00225987" w:rsidRPr="00EE41A3" w:rsidRDefault="00225987" w:rsidP="00EA40E8">
      <w:pPr>
        <w:jc w:val="both"/>
        <w:rPr>
          <w:rFonts w:cs="Arial"/>
          <w:b/>
          <w:i/>
        </w:rPr>
      </w:pPr>
      <w:r w:rsidRPr="00EE41A3">
        <w:rPr>
          <w:b/>
          <w:i/>
        </w:rPr>
        <w:t>Υποδράση 19.2.2.5</w:t>
      </w:r>
      <w:r w:rsidR="00EA40E8" w:rsidRPr="00EE41A3">
        <w:rPr>
          <w:rFonts w:cs="Arial"/>
          <w:b/>
          <w:i/>
        </w:rPr>
        <w:t xml:space="preserve"> «Ενίσχυση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p w:rsidR="00825633" w:rsidRPr="00EE41A3" w:rsidRDefault="00825633" w:rsidP="00EA40E8">
      <w:pPr>
        <w:jc w:val="both"/>
        <w:rPr>
          <w:b/>
          <w:i/>
        </w:rPr>
      </w:pPr>
    </w:p>
    <w:tbl>
      <w:tblPr>
        <w:tblW w:w="10525" w:type="dxa"/>
        <w:tblLook w:val="04A0" w:firstRow="1" w:lastRow="0" w:firstColumn="1" w:lastColumn="0" w:noHBand="0" w:noVBand="1"/>
      </w:tblPr>
      <w:tblGrid>
        <w:gridCol w:w="3379"/>
        <w:gridCol w:w="1708"/>
        <w:gridCol w:w="2429"/>
        <w:gridCol w:w="3009"/>
      </w:tblGrid>
      <w:tr w:rsidR="00225987" w:rsidRPr="00EE41A3" w:rsidTr="00EA40E8">
        <w:trPr>
          <w:trHeight w:val="255"/>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225987" w:rsidRPr="00EE41A3" w:rsidRDefault="00225987" w:rsidP="00EA40E8">
            <w:pPr>
              <w:spacing w:after="0" w:line="240" w:lineRule="auto"/>
              <w:jc w:val="center"/>
              <w:rPr>
                <w:rFonts w:eastAsia="Times New Roman" w:cs="Arial"/>
                <w:b/>
                <w:color w:val="000000"/>
              </w:rPr>
            </w:pPr>
            <w:r w:rsidRPr="00EE41A3">
              <w:rPr>
                <w:rFonts w:eastAsia="Times New Roman" w:cs="Arial"/>
                <w:b/>
                <w:color w:val="000000"/>
              </w:rPr>
              <w:t xml:space="preserve">Αναλυτική Περιγραφή </w:t>
            </w:r>
            <w:r w:rsidR="00EA40E8" w:rsidRPr="00EE41A3">
              <w:rPr>
                <w:rFonts w:eastAsia="Times New Roman" w:cs="Arial"/>
                <w:b/>
                <w:color w:val="000000"/>
              </w:rPr>
              <w:t>Υπο-</w:t>
            </w:r>
            <w:r w:rsidRPr="00EE41A3">
              <w:rPr>
                <w:rFonts w:eastAsia="Times New Roman" w:cs="Arial"/>
                <w:b/>
                <w:color w:val="000000"/>
              </w:rPr>
              <w:t>Δράσης</w:t>
            </w:r>
          </w:p>
        </w:tc>
      </w:tr>
      <w:tr w:rsidR="00225987" w:rsidRPr="00EE41A3" w:rsidTr="00EA40E8">
        <w:trPr>
          <w:trHeight w:val="64"/>
        </w:trPr>
        <w:tc>
          <w:tcPr>
            <w:tcW w:w="105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25987" w:rsidRPr="00EE41A3" w:rsidRDefault="00225987" w:rsidP="002E6899">
            <w:pPr>
              <w:spacing w:after="0" w:line="240" w:lineRule="auto"/>
              <w:rPr>
                <w:rFonts w:cs="Arial"/>
              </w:rPr>
            </w:pPr>
            <w:r w:rsidRPr="00EE41A3">
              <w:rPr>
                <w:rFonts w:cs="Arial"/>
              </w:rPr>
              <w:t xml:space="preserve">Η δράση περιλαμβάνει ενισχύσεις για επενδύσεις </w:t>
            </w:r>
            <w:r w:rsidRPr="00EE41A3">
              <w:rPr>
                <w:rFonts w:cs="Arial"/>
                <w:u w:val="single"/>
              </w:rPr>
              <w:t>σε επέκταση ή/και εκσυγχρονισμό</w:t>
            </w:r>
            <w:r w:rsidRPr="00EE41A3">
              <w:rPr>
                <w:rFonts w:cs="Arial"/>
              </w:rPr>
              <w:t xml:space="preserve"> επιχειρήσεων παροχής υπηρεσιών, όπως: παιδικοί σταθμοί, χώροι αθλητισμού, πολιτιστικά κέντρα, </w:t>
            </w:r>
            <w:r w:rsidRPr="00EE41A3">
              <w:rPr>
                <w:rFonts w:cs="Arial"/>
                <w:u w:val="single"/>
              </w:rPr>
              <w:t>άλλες επιχειρήσεις παροχής υπηρεσιών κάθε μορφής</w:t>
            </w:r>
            <w:r w:rsidRPr="00EE41A3">
              <w:rPr>
                <w:rFonts w:cs="Arial"/>
              </w:rPr>
              <w:t>. Προτεραιότητα δίνεται σε επιχειρήσεις παροχής υπηρεσιών που προωθούν/εξυπηρετούν τον πολιτισμό, την κοινωνική συνοχή/προστασία ευπαθών ομάδων καθώς και για υπηρεσίες αθλητισμού και ψυχαγωγίας.</w:t>
            </w:r>
          </w:p>
          <w:p w:rsidR="00225987" w:rsidRPr="00323346" w:rsidRDefault="00225987" w:rsidP="00EA40E8">
            <w:pPr>
              <w:keepLines/>
              <w:spacing w:after="0" w:line="240" w:lineRule="auto"/>
              <w:contextualSpacing/>
              <w:rPr>
                <w:b/>
              </w:rPr>
            </w:pPr>
            <w:r w:rsidRPr="00EE41A3">
              <w:rPr>
                <w:rFonts w:cs="Arial"/>
                <w:b/>
              </w:rPr>
              <w:t>Ποσοστό επιχορήγησης 6</w:t>
            </w:r>
            <w:r w:rsidR="00DE6C80" w:rsidRPr="00DE6C80">
              <w:rPr>
                <w:rFonts w:cs="Arial"/>
                <w:b/>
              </w:rPr>
              <w:t>5</w:t>
            </w:r>
            <w:r w:rsidRPr="00EE41A3">
              <w:rPr>
                <w:rFonts w:cs="Arial"/>
                <w:b/>
              </w:rPr>
              <w:t xml:space="preserve">% (Κανονισμός </w:t>
            </w:r>
            <w:r w:rsidRPr="00EE41A3">
              <w:rPr>
                <w:b/>
              </w:rPr>
              <w:t xml:space="preserve">1407/2013 </w:t>
            </w:r>
            <w:r w:rsidR="00EA40E8" w:rsidRPr="00EE41A3">
              <w:rPr>
                <w:rFonts w:cs="Arial"/>
                <w:b/>
              </w:rPr>
              <w:t xml:space="preserve">του γενικού De minimis)  </w:t>
            </w:r>
            <w:r w:rsidR="00323346">
              <w:rPr>
                <w:rFonts w:cs="Arial"/>
                <w:b/>
              </w:rPr>
              <w:t xml:space="preserve">για </w:t>
            </w:r>
            <w:r w:rsidR="00323346" w:rsidRPr="00323346">
              <w:rPr>
                <w:b/>
              </w:rPr>
              <w:t>Πολύ Μικρές έως Μικρές Επιχειρήσεις</w:t>
            </w:r>
          </w:p>
          <w:p w:rsidR="00EA40E8" w:rsidRPr="00EE41A3" w:rsidRDefault="00AF59FD" w:rsidP="00EA40E8">
            <w:pPr>
              <w:keepLines/>
              <w:spacing w:after="0" w:line="240" w:lineRule="auto"/>
              <w:contextualSpacing/>
              <w:rPr>
                <w:rFonts w:eastAsia="Times New Roman" w:cs="Arial"/>
              </w:rPr>
            </w:pPr>
            <w:r w:rsidRPr="00AF59FD">
              <w:rPr>
                <w:rFonts w:eastAsia="Times New Roman" w:cs="Arial"/>
              </w:rPr>
              <w:t xml:space="preserve">Οι επιλέξιμοι Κωδικοί Αριθμοί δραστηριότητας (ΚΑΔ) αναφέρονται στο Παράρτημα ΙΙ_8 της παρούσας πρόσκλησης.                                                                                                        </w:t>
            </w:r>
          </w:p>
        </w:tc>
      </w:tr>
      <w:tr w:rsidR="00EA40E8" w:rsidRPr="00EE41A3" w:rsidTr="00EA40E8">
        <w:trPr>
          <w:trHeight w:val="312"/>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EA40E8" w:rsidRPr="00EE41A3" w:rsidRDefault="00EA40E8" w:rsidP="00EA40E8">
            <w:pPr>
              <w:keepLines/>
              <w:spacing w:after="0" w:line="240" w:lineRule="auto"/>
              <w:contextualSpacing/>
              <w:jc w:val="center"/>
              <w:rPr>
                <w:rFonts w:eastAsia="Times New Roman"/>
                <w:color w:val="000000"/>
              </w:rPr>
            </w:pPr>
            <w:r w:rsidRPr="00EE41A3">
              <w:rPr>
                <w:rFonts w:cs="Arial"/>
                <w:b/>
              </w:rPr>
              <w:t>ΠΡΟΤΕΡΑΙΟΤΗΤΕΣ ΥΠΟΔΡΑΣΗΣ(για αξιολόγηση)</w:t>
            </w:r>
          </w:p>
          <w:p w:rsidR="00EA40E8" w:rsidRPr="00EE41A3" w:rsidRDefault="00EA40E8" w:rsidP="00EA40E8">
            <w:pPr>
              <w:spacing w:after="0" w:line="240" w:lineRule="auto"/>
              <w:jc w:val="center"/>
              <w:rPr>
                <w:rFonts w:eastAsia="Times New Roman" w:cs="Arial"/>
                <w:b/>
                <w:color w:val="000000"/>
              </w:rPr>
            </w:pPr>
          </w:p>
        </w:tc>
      </w:tr>
      <w:tr w:rsidR="00EA40E8" w:rsidRPr="00EE41A3" w:rsidTr="00EA40E8">
        <w:trPr>
          <w:trHeight w:val="312"/>
        </w:trPr>
        <w:tc>
          <w:tcPr>
            <w:tcW w:w="105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A40E8" w:rsidRPr="00EE41A3" w:rsidRDefault="00EA40E8" w:rsidP="00EA40E8">
            <w:pPr>
              <w:autoSpaceDE w:val="0"/>
              <w:autoSpaceDN w:val="0"/>
              <w:adjustRightInd w:val="0"/>
              <w:spacing w:after="0" w:line="240" w:lineRule="auto"/>
              <w:jc w:val="both"/>
              <w:rPr>
                <w:rFonts w:eastAsia="Times New Roman" w:cs="Arial"/>
                <w:color w:val="000000"/>
              </w:rPr>
            </w:pPr>
            <w:r w:rsidRPr="00EE41A3">
              <w:rPr>
                <w:rFonts w:cs="Arial"/>
                <w:color w:val="000000"/>
              </w:rPr>
              <w:t>Η υπηρεσία προωθεί /εξυπηρετεί τον πολιτισμό, ή συμβάλλει στην κοινωνική συνοχή/προστασία ευπαθών ομάδων(παιδιά-γυναίκες-ηλικιωμένοι-ειδικές ομάδες κλπ) ή εντάσσεται στις επιχειρήσεις αθλητισμού και ψυχαγωγίας</w:t>
            </w:r>
          </w:p>
        </w:tc>
      </w:tr>
      <w:tr w:rsidR="00225987" w:rsidRPr="00EE41A3" w:rsidTr="00EA40E8">
        <w:trPr>
          <w:trHeight w:val="312"/>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225987" w:rsidRPr="00EE41A3" w:rsidRDefault="00225987" w:rsidP="00225987">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225987" w:rsidRPr="00EE41A3" w:rsidTr="00EA40E8">
        <w:trPr>
          <w:trHeight w:val="255"/>
        </w:trPr>
        <w:tc>
          <w:tcPr>
            <w:tcW w:w="105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25987" w:rsidRPr="00EE41A3" w:rsidRDefault="00225987" w:rsidP="00036F3E">
            <w:pPr>
              <w:spacing w:after="0" w:line="240" w:lineRule="auto"/>
              <w:rPr>
                <w:rFonts w:cs="Arial"/>
                <w:color w:val="000000"/>
              </w:rPr>
            </w:pPr>
            <w:r w:rsidRPr="00EE41A3">
              <w:rPr>
                <w:rFonts w:cs="Arial"/>
                <w:color w:val="000000"/>
              </w:rPr>
              <w:t xml:space="preserve">Η ΘΚ που εξυπηρετείται είναι η </w:t>
            </w:r>
            <w:r w:rsidRPr="00EE41A3">
              <w:rPr>
                <w:rFonts w:cs="Arial"/>
                <w:b/>
                <w:color w:val="000000"/>
              </w:rPr>
              <w:t>"Διαφοροποίηση και ενδυνάμωση της τοπικής οικονομίας "</w:t>
            </w:r>
          </w:p>
        </w:tc>
      </w:tr>
      <w:tr w:rsidR="00225987" w:rsidRPr="00EE41A3" w:rsidTr="00EA40E8">
        <w:trPr>
          <w:trHeight w:val="255"/>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225987" w:rsidRPr="00EE41A3" w:rsidRDefault="00225987" w:rsidP="002E6899">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225987" w:rsidRPr="00EE41A3" w:rsidTr="00EA40E8">
        <w:trPr>
          <w:trHeight w:val="384"/>
        </w:trPr>
        <w:tc>
          <w:tcPr>
            <w:tcW w:w="3379" w:type="dxa"/>
            <w:tcBorders>
              <w:top w:val="nil"/>
              <w:left w:val="single" w:sz="4" w:space="0" w:color="auto"/>
              <w:bottom w:val="single" w:sz="4" w:space="0" w:color="auto"/>
              <w:right w:val="single" w:sz="4" w:space="0" w:color="auto"/>
            </w:tcBorders>
            <w:shd w:val="clear" w:color="auto" w:fill="auto"/>
            <w:hideMark/>
          </w:tcPr>
          <w:p w:rsidR="00225987" w:rsidRPr="00EE41A3" w:rsidRDefault="00225987" w:rsidP="002E6899">
            <w:pPr>
              <w:spacing w:after="0" w:line="240" w:lineRule="auto"/>
              <w:rPr>
                <w:rFonts w:eastAsia="Times New Roman" w:cs="Arial"/>
                <w:b/>
                <w:bCs/>
                <w:color w:val="000000"/>
              </w:rPr>
            </w:pPr>
            <w:r w:rsidRPr="00EE41A3">
              <w:rPr>
                <w:rFonts w:eastAsia="Times New Roman" w:cs="Arial"/>
                <w:b/>
                <w:bCs/>
                <w:color w:val="000000"/>
              </w:rPr>
              <w:t> </w:t>
            </w:r>
          </w:p>
        </w:tc>
        <w:tc>
          <w:tcPr>
            <w:tcW w:w="1708" w:type="dxa"/>
            <w:tcBorders>
              <w:top w:val="nil"/>
              <w:left w:val="nil"/>
              <w:bottom w:val="single" w:sz="4" w:space="0" w:color="auto"/>
              <w:right w:val="single" w:sz="4" w:space="0" w:color="auto"/>
            </w:tcBorders>
            <w:shd w:val="clear" w:color="auto" w:fill="auto"/>
            <w:hideMark/>
          </w:tcPr>
          <w:p w:rsidR="00225987" w:rsidRPr="00EE41A3" w:rsidRDefault="00225987" w:rsidP="002E6899">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429" w:type="dxa"/>
            <w:tcBorders>
              <w:top w:val="nil"/>
              <w:left w:val="nil"/>
              <w:bottom w:val="single" w:sz="4" w:space="0" w:color="auto"/>
              <w:right w:val="single" w:sz="4" w:space="0" w:color="auto"/>
            </w:tcBorders>
            <w:shd w:val="clear" w:color="auto" w:fill="auto"/>
            <w:hideMark/>
          </w:tcPr>
          <w:p w:rsidR="00225987" w:rsidRPr="00EE41A3" w:rsidRDefault="00225987" w:rsidP="002E6899">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3009" w:type="dxa"/>
            <w:tcBorders>
              <w:top w:val="nil"/>
              <w:left w:val="nil"/>
              <w:bottom w:val="single" w:sz="4" w:space="0" w:color="auto"/>
              <w:right w:val="single" w:sz="4" w:space="0" w:color="auto"/>
            </w:tcBorders>
            <w:shd w:val="clear" w:color="auto" w:fill="auto"/>
            <w:hideMark/>
          </w:tcPr>
          <w:p w:rsidR="00225987" w:rsidRPr="00EE41A3" w:rsidRDefault="00225987" w:rsidP="002E6899">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FC78F8" w:rsidRPr="00EE41A3" w:rsidTr="00EA40E8">
        <w:trPr>
          <w:trHeight w:val="255"/>
        </w:trPr>
        <w:tc>
          <w:tcPr>
            <w:tcW w:w="3379" w:type="dxa"/>
            <w:tcBorders>
              <w:top w:val="nil"/>
              <w:left w:val="single" w:sz="4" w:space="0" w:color="auto"/>
              <w:bottom w:val="single" w:sz="4" w:space="0" w:color="auto"/>
              <w:right w:val="single" w:sz="4" w:space="0" w:color="auto"/>
            </w:tcBorders>
            <w:shd w:val="clear" w:color="auto" w:fill="auto"/>
            <w:hideMark/>
          </w:tcPr>
          <w:p w:rsidR="00FC78F8" w:rsidRPr="00EE41A3" w:rsidRDefault="00FC78F8" w:rsidP="002E6899">
            <w:pPr>
              <w:spacing w:after="0" w:line="240" w:lineRule="auto"/>
              <w:rPr>
                <w:rFonts w:cs="Arial"/>
                <w:b/>
                <w:bCs/>
              </w:rPr>
            </w:pPr>
            <w:r w:rsidRPr="00EE41A3">
              <w:rPr>
                <w:rFonts w:cs="Arial"/>
                <w:b/>
                <w:bCs/>
              </w:rPr>
              <w:t>Συνολικός Προϋπολογισμός</w:t>
            </w:r>
          </w:p>
        </w:tc>
        <w:tc>
          <w:tcPr>
            <w:tcW w:w="1708"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100.000,00</w:t>
            </w:r>
          </w:p>
        </w:tc>
        <w:tc>
          <w:tcPr>
            <w:tcW w:w="2429"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1,29</w:t>
            </w:r>
          </w:p>
        </w:tc>
        <w:tc>
          <w:tcPr>
            <w:tcW w:w="3009"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1,06</w:t>
            </w:r>
          </w:p>
        </w:tc>
      </w:tr>
      <w:tr w:rsidR="00FC78F8" w:rsidRPr="00EE41A3" w:rsidTr="00EA40E8">
        <w:trPr>
          <w:trHeight w:val="255"/>
        </w:trPr>
        <w:tc>
          <w:tcPr>
            <w:tcW w:w="3379" w:type="dxa"/>
            <w:tcBorders>
              <w:top w:val="nil"/>
              <w:left w:val="single" w:sz="4" w:space="0" w:color="auto"/>
              <w:bottom w:val="single" w:sz="4" w:space="0" w:color="auto"/>
              <w:right w:val="single" w:sz="4" w:space="0" w:color="auto"/>
            </w:tcBorders>
            <w:shd w:val="clear" w:color="auto" w:fill="auto"/>
            <w:hideMark/>
          </w:tcPr>
          <w:p w:rsidR="00FC78F8" w:rsidRPr="00EE41A3" w:rsidRDefault="00FC78F8" w:rsidP="002E6899">
            <w:pPr>
              <w:spacing w:after="0" w:line="240" w:lineRule="auto"/>
              <w:rPr>
                <w:rFonts w:cs="Arial"/>
                <w:b/>
                <w:bCs/>
              </w:rPr>
            </w:pPr>
            <w:r w:rsidRPr="00EE41A3">
              <w:rPr>
                <w:rFonts w:cs="Arial"/>
                <w:b/>
                <w:bCs/>
              </w:rPr>
              <w:t>Δημόσια Δαπάνη</w:t>
            </w:r>
          </w:p>
        </w:tc>
        <w:tc>
          <w:tcPr>
            <w:tcW w:w="1708"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65.000,00</w:t>
            </w:r>
          </w:p>
        </w:tc>
        <w:tc>
          <w:tcPr>
            <w:tcW w:w="2429"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1,26</w:t>
            </w:r>
          </w:p>
        </w:tc>
        <w:tc>
          <w:tcPr>
            <w:tcW w:w="3009"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0,95</w:t>
            </w:r>
          </w:p>
        </w:tc>
      </w:tr>
      <w:tr w:rsidR="00FC78F8" w:rsidRPr="00EE41A3" w:rsidTr="00EA40E8">
        <w:trPr>
          <w:trHeight w:val="255"/>
        </w:trPr>
        <w:tc>
          <w:tcPr>
            <w:tcW w:w="3379" w:type="dxa"/>
            <w:tcBorders>
              <w:top w:val="nil"/>
              <w:left w:val="single" w:sz="4" w:space="0" w:color="auto"/>
              <w:bottom w:val="single" w:sz="4" w:space="0" w:color="auto"/>
              <w:right w:val="single" w:sz="4" w:space="0" w:color="auto"/>
            </w:tcBorders>
            <w:shd w:val="clear" w:color="auto" w:fill="auto"/>
            <w:hideMark/>
          </w:tcPr>
          <w:p w:rsidR="00FC78F8" w:rsidRPr="00EE41A3" w:rsidRDefault="00FC78F8" w:rsidP="002E6899">
            <w:pPr>
              <w:spacing w:after="0" w:line="240" w:lineRule="auto"/>
              <w:rPr>
                <w:rFonts w:cs="Arial"/>
                <w:b/>
                <w:bCs/>
              </w:rPr>
            </w:pPr>
            <w:r w:rsidRPr="00EE41A3">
              <w:rPr>
                <w:rFonts w:cs="Arial"/>
                <w:b/>
                <w:bCs/>
              </w:rPr>
              <w:t>Ιδιωτική Συμμετοχή</w:t>
            </w:r>
          </w:p>
        </w:tc>
        <w:tc>
          <w:tcPr>
            <w:tcW w:w="1708"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35.000,00</w:t>
            </w:r>
          </w:p>
        </w:tc>
        <w:tc>
          <w:tcPr>
            <w:tcW w:w="2429"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1,37</w:t>
            </w:r>
          </w:p>
        </w:tc>
        <w:tc>
          <w:tcPr>
            <w:tcW w:w="3009"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1,37</w:t>
            </w:r>
          </w:p>
        </w:tc>
      </w:tr>
      <w:tr w:rsidR="00225987" w:rsidRPr="00EE41A3" w:rsidTr="00EA40E8">
        <w:trPr>
          <w:trHeight w:val="255"/>
        </w:trPr>
        <w:tc>
          <w:tcPr>
            <w:tcW w:w="10525"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25987" w:rsidRPr="00EE41A3" w:rsidRDefault="00225987" w:rsidP="002E6899">
            <w:pPr>
              <w:spacing w:after="0" w:line="240" w:lineRule="auto"/>
              <w:jc w:val="center"/>
              <w:rPr>
                <w:rFonts w:eastAsia="Times New Roman" w:cs="Arial"/>
                <w:b/>
                <w:bCs/>
                <w:color w:val="000000"/>
                <w:highlight w:val="yellow"/>
              </w:rPr>
            </w:pPr>
            <w:r w:rsidRPr="00EE41A3">
              <w:rPr>
                <w:rFonts w:eastAsia="Times New Roman" w:cs="Arial"/>
                <w:b/>
                <w:bCs/>
                <w:color w:val="000000"/>
              </w:rPr>
              <w:t>Περιοχή Εφαρμογής</w:t>
            </w:r>
          </w:p>
        </w:tc>
      </w:tr>
      <w:tr w:rsidR="00225987" w:rsidRPr="00EE41A3" w:rsidTr="00EA40E8">
        <w:trPr>
          <w:trHeight w:val="255"/>
        </w:trPr>
        <w:tc>
          <w:tcPr>
            <w:tcW w:w="10525" w:type="dxa"/>
            <w:gridSpan w:val="4"/>
            <w:tcBorders>
              <w:top w:val="single" w:sz="4" w:space="0" w:color="auto"/>
              <w:left w:val="single" w:sz="4" w:space="0" w:color="auto"/>
              <w:bottom w:val="single" w:sz="4" w:space="0" w:color="auto"/>
              <w:right w:val="single" w:sz="4" w:space="0" w:color="auto"/>
            </w:tcBorders>
            <w:shd w:val="clear" w:color="auto" w:fill="auto"/>
            <w:hideMark/>
          </w:tcPr>
          <w:p w:rsidR="00225987" w:rsidRPr="00EE41A3" w:rsidRDefault="00225987" w:rsidP="002E6899">
            <w:pPr>
              <w:spacing w:after="0" w:line="240" w:lineRule="auto"/>
              <w:rPr>
                <w:rFonts w:eastAsia="Times New Roman" w:cs="Arial"/>
                <w:color w:val="000000"/>
              </w:rPr>
            </w:pPr>
            <w:r w:rsidRPr="00EE41A3">
              <w:rPr>
                <w:rFonts w:eastAsia="Times New Roman" w:cs="Arial"/>
                <w:color w:val="000000"/>
              </w:rPr>
              <w:t xml:space="preserve">Το σύνολο της περιοχής παρέμβασης </w:t>
            </w:r>
          </w:p>
        </w:tc>
      </w:tr>
      <w:tr w:rsidR="00225987" w:rsidRPr="00EE41A3" w:rsidTr="00EA40E8">
        <w:trPr>
          <w:trHeight w:val="255"/>
        </w:trPr>
        <w:tc>
          <w:tcPr>
            <w:tcW w:w="10525"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225987" w:rsidRPr="00EE41A3" w:rsidRDefault="00831D11" w:rsidP="002E6899">
            <w:pPr>
              <w:spacing w:after="0" w:line="240" w:lineRule="auto"/>
              <w:jc w:val="center"/>
              <w:rPr>
                <w:rFonts w:eastAsia="Times New Roman" w:cs="Arial"/>
                <w:b/>
                <w:bCs/>
                <w:color w:val="000000"/>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225987" w:rsidRPr="00EE41A3" w:rsidTr="00EA40E8">
        <w:trPr>
          <w:trHeight w:val="494"/>
        </w:trPr>
        <w:tc>
          <w:tcPr>
            <w:tcW w:w="10525" w:type="dxa"/>
            <w:gridSpan w:val="4"/>
            <w:tcBorders>
              <w:top w:val="single" w:sz="4" w:space="0" w:color="auto"/>
              <w:left w:val="single" w:sz="4" w:space="0" w:color="auto"/>
              <w:bottom w:val="single" w:sz="4" w:space="0" w:color="auto"/>
              <w:right w:val="single" w:sz="4" w:space="0" w:color="auto"/>
            </w:tcBorders>
            <w:shd w:val="clear" w:color="auto" w:fill="auto"/>
            <w:hideMark/>
          </w:tcPr>
          <w:p w:rsidR="00225987" w:rsidRPr="00EE41A3" w:rsidRDefault="00225987" w:rsidP="006205C5">
            <w:pPr>
              <w:spacing w:after="0" w:line="240" w:lineRule="auto"/>
              <w:rPr>
                <w:rFonts w:eastAsia="Times New Roman" w:cs="Arial"/>
                <w:color w:val="000000"/>
              </w:rPr>
            </w:pPr>
            <w:r w:rsidRPr="00EE41A3">
              <w:rPr>
                <w:rFonts w:eastAsia="Times New Roman" w:cs="Arial"/>
                <w:color w:val="000000"/>
              </w:rPr>
              <w:t xml:space="preserve">Ενισχύονται φυσικά και νομικά πρόσωπα που δύνανται να υλοποιήσουν επενδύσεις πολύ μικρών </w:t>
            </w:r>
            <w:r w:rsidR="006205C5" w:rsidRPr="00EE41A3">
              <w:rPr>
                <w:rFonts w:eastAsia="Times New Roman" w:cs="Arial"/>
                <w:color w:val="000000"/>
              </w:rPr>
              <w:t xml:space="preserve">και </w:t>
            </w:r>
            <w:r w:rsidRPr="00EE41A3">
              <w:rPr>
                <w:rFonts w:eastAsia="Times New Roman" w:cs="Arial"/>
                <w:color w:val="000000"/>
              </w:rPr>
              <w:t xml:space="preserve">μικρών επιχειρήσεων σύμφωνα με τη σύσταση της Επιτροπής 2003/361/ΕΚ </w:t>
            </w:r>
          </w:p>
        </w:tc>
      </w:tr>
    </w:tbl>
    <w:p w:rsidR="00861F5E" w:rsidRPr="00EE41A3" w:rsidRDefault="00861F5E">
      <w:pPr>
        <w:rPr>
          <w:b/>
          <w:color w:val="FF0000"/>
        </w:rPr>
      </w:pPr>
    </w:p>
    <w:p w:rsidR="00861F5E" w:rsidRPr="001D6F6D" w:rsidRDefault="00861F5E" w:rsidP="001D6F6D">
      <w:pPr>
        <w:jc w:val="both"/>
        <w:rPr>
          <w:b/>
          <w:i/>
        </w:rPr>
      </w:pPr>
      <w:r w:rsidRPr="00EE41A3">
        <w:rPr>
          <w:b/>
          <w:i/>
        </w:rPr>
        <w:t>Υποδράση 19.2.2.6</w:t>
      </w:r>
      <w:r w:rsidR="00DB1630" w:rsidRPr="00EE41A3">
        <w:rPr>
          <w:rFonts w:cs="Arial"/>
          <w:b/>
          <w:i/>
          <w:color w:val="000000"/>
        </w:rPr>
        <w:t xml:space="preserve"> «Ενίσχυση επενδύσεων οικοτεχνίας και πολυλειτουργικών αγροκτημάτων με σκοπό την εξυπηρέτηση ειδικών στόχων της τοπικής στρατηγικής. </w:t>
      </w:r>
    </w:p>
    <w:tbl>
      <w:tblPr>
        <w:tblW w:w="10598" w:type="dxa"/>
        <w:tblLayout w:type="fixed"/>
        <w:tblLook w:val="04A0" w:firstRow="1" w:lastRow="0" w:firstColumn="1" w:lastColumn="0" w:noHBand="0" w:noVBand="1"/>
      </w:tblPr>
      <w:tblGrid>
        <w:gridCol w:w="3631"/>
        <w:gridCol w:w="2282"/>
        <w:gridCol w:w="2150"/>
        <w:gridCol w:w="2535"/>
      </w:tblGrid>
      <w:tr w:rsidR="00861F5E" w:rsidRPr="00EE41A3" w:rsidTr="00DB1630">
        <w:trPr>
          <w:trHeight w:val="255"/>
        </w:trPr>
        <w:tc>
          <w:tcPr>
            <w:tcW w:w="1059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861F5E" w:rsidRPr="00EE41A3" w:rsidRDefault="00861F5E" w:rsidP="00DB1630">
            <w:pPr>
              <w:spacing w:after="0" w:line="240" w:lineRule="auto"/>
              <w:jc w:val="center"/>
              <w:rPr>
                <w:rFonts w:eastAsia="Times New Roman" w:cs="Arial"/>
                <w:b/>
                <w:color w:val="000000"/>
              </w:rPr>
            </w:pPr>
            <w:r w:rsidRPr="00EE41A3">
              <w:rPr>
                <w:rFonts w:eastAsia="Times New Roman" w:cs="Arial"/>
                <w:b/>
                <w:color w:val="000000"/>
              </w:rPr>
              <w:t>Αναλυτική Περιγραφή Υπο</w:t>
            </w:r>
            <w:r w:rsidR="00DB1630" w:rsidRPr="00EE41A3">
              <w:rPr>
                <w:rFonts w:eastAsia="Times New Roman" w:cs="Arial"/>
                <w:b/>
                <w:color w:val="000000"/>
              </w:rPr>
              <w:t>-</w:t>
            </w:r>
            <w:r w:rsidRPr="00EE41A3">
              <w:rPr>
                <w:rFonts w:eastAsia="Times New Roman" w:cs="Arial"/>
                <w:b/>
                <w:color w:val="000000"/>
              </w:rPr>
              <w:t>δράσης</w:t>
            </w:r>
          </w:p>
        </w:tc>
      </w:tr>
      <w:tr w:rsidR="00861F5E" w:rsidRPr="00EE41A3" w:rsidTr="00861F5E">
        <w:trPr>
          <w:trHeight w:val="64"/>
        </w:trPr>
        <w:tc>
          <w:tcPr>
            <w:tcW w:w="1059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61F5E" w:rsidRPr="00EE41A3" w:rsidRDefault="00861F5E" w:rsidP="00DB1630">
            <w:pPr>
              <w:spacing w:after="0" w:line="240" w:lineRule="auto"/>
              <w:jc w:val="both"/>
              <w:rPr>
                <w:rFonts w:cs="Arial"/>
              </w:rPr>
            </w:pPr>
            <w:r w:rsidRPr="00EE41A3">
              <w:rPr>
                <w:rFonts w:cs="Arial"/>
              </w:rPr>
              <w:t>Περιλαμβάνει επενδύσεις (ίδρυση, επέκταση, εκσυγχρονισμός):</w:t>
            </w:r>
          </w:p>
          <w:p w:rsidR="00DB1630" w:rsidRPr="00EE41A3" w:rsidRDefault="00DB1630" w:rsidP="00DB1630">
            <w:pPr>
              <w:spacing w:after="0" w:line="240" w:lineRule="auto"/>
              <w:jc w:val="both"/>
              <w:rPr>
                <w:rFonts w:cs="Arial"/>
              </w:rPr>
            </w:pPr>
          </w:p>
          <w:p w:rsidR="00861F5E" w:rsidRPr="00EE41A3" w:rsidRDefault="00861F5E" w:rsidP="00DB1630">
            <w:pPr>
              <w:spacing w:after="0" w:line="240" w:lineRule="auto"/>
              <w:jc w:val="both"/>
              <w:rPr>
                <w:rFonts w:cs="Arial"/>
              </w:rPr>
            </w:pPr>
            <w:r w:rsidRPr="00EE41A3">
              <w:rPr>
                <w:rFonts w:cs="Arial"/>
              </w:rPr>
              <w:t>Α)</w:t>
            </w:r>
            <w:r w:rsidRPr="00EE41A3">
              <w:rPr>
                <w:rFonts w:cs="Arial"/>
                <w:b/>
              </w:rPr>
              <w:t>Οικοτεχνίας</w:t>
            </w:r>
            <w:r w:rsidRPr="00EE41A3">
              <w:rPr>
                <w:rFonts w:cs="Arial"/>
              </w:rPr>
              <w:t xml:space="preserve"> σύμφωνα με την ΥΑ 4912/120862/15(ΦΕΚ 2468/Β), όπως τροποποιήθηκε με την ΥΑ </w:t>
            </w:r>
            <w:r w:rsidRPr="00EE41A3">
              <w:rPr>
                <w:rFonts w:cs="Arial"/>
                <w:bCs/>
              </w:rPr>
              <w:t xml:space="preserve">345/23924/17(ΦΕΚ 866/Β) που περιλαμβάνει </w:t>
            </w:r>
            <w:r w:rsidRPr="00EE41A3">
              <w:rPr>
                <w:rFonts w:eastAsia="MgHelveticaUCPol" w:cs="MgHelveticaUCPol"/>
              </w:rPr>
              <w:t xml:space="preserve"> </w:t>
            </w:r>
            <w:r w:rsidRPr="00EE41A3">
              <w:rPr>
                <w:rFonts w:eastAsia="MgHelveticaUCPol" w:cs="Arial"/>
              </w:rPr>
              <w:t>τρόφιμα τα οποία παράγονται από τη μεταποίηση, μικρής κλίμακας, αγροτικών προϊόντων αποκλειστικά ιδίας παραγωγής, από τον επαγγελματία αγρότη, στη μονάδα τροφίμων οικοτεχνικής παρασκευής, τα οποία προορίζονται για άμεση διάθεση στον καταναλωτή</w:t>
            </w:r>
            <w:r w:rsidRPr="00EE41A3">
              <w:rPr>
                <w:rFonts w:cs="Arial"/>
              </w:rPr>
              <w:t xml:space="preserve"> .</w:t>
            </w:r>
          </w:p>
          <w:p w:rsidR="00DB1630" w:rsidRPr="00EE41A3" w:rsidRDefault="00DB1630" w:rsidP="00DB1630">
            <w:pPr>
              <w:spacing w:after="0" w:line="240" w:lineRule="auto"/>
              <w:jc w:val="both"/>
              <w:rPr>
                <w:rFonts w:cs="Arial"/>
              </w:rPr>
            </w:pPr>
          </w:p>
          <w:p w:rsidR="00861F5E" w:rsidRPr="00EE41A3" w:rsidRDefault="00861F5E" w:rsidP="00DB1630">
            <w:pPr>
              <w:autoSpaceDE w:val="0"/>
              <w:autoSpaceDN w:val="0"/>
              <w:adjustRightInd w:val="0"/>
              <w:spacing w:after="0" w:line="240" w:lineRule="auto"/>
              <w:jc w:val="both"/>
              <w:rPr>
                <w:rFonts w:cs="Arial"/>
              </w:rPr>
            </w:pPr>
            <w:r w:rsidRPr="00EE41A3">
              <w:rPr>
                <w:rFonts w:cs="Arial"/>
              </w:rPr>
              <w:t>Τα είδη των προϊόντων οικοτεχνικής παρασκευής σύμφωνα με την νομοθεσία είναι:</w:t>
            </w:r>
          </w:p>
          <w:p w:rsidR="00861F5E"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Προϊόντα δημητριακών π.χ. πλιγούρι, μπομπότα,</w:t>
            </w:r>
          </w:p>
          <w:p w:rsidR="00861F5E"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Αρτοσκευάσματα πχ παξιμάδια φρυγανιές, αρτίδια, σταφιδόψωμα, κριτσίνια, βουτήματα, λουκουμάδες με μέλι, κουλούρια, λαγάνες, διπυρίτης άρτος (γαλέτα), φύλλο κρούστας, σφολιάτα, πίτες (αλμυρές και γλυκές),</w:t>
            </w:r>
          </w:p>
          <w:p w:rsidR="00DB1630" w:rsidRPr="00EE41A3" w:rsidRDefault="00861F5E" w:rsidP="005112D6">
            <w:pPr>
              <w:pStyle w:val="ListParagraph"/>
              <w:numPr>
                <w:ilvl w:val="0"/>
                <w:numId w:val="23"/>
              </w:numPr>
              <w:spacing w:after="0" w:line="240" w:lineRule="auto"/>
              <w:jc w:val="both"/>
              <w:rPr>
                <w:rFonts w:cs="Arial"/>
              </w:rPr>
            </w:pPr>
            <w:r w:rsidRPr="00EE41A3">
              <w:rPr>
                <w:rFonts w:cs="Arial"/>
              </w:rPr>
              <w:t>Ζυμαρικά π.χ. τραχανάς, χυλοπίτες, λαζάνια, ξυνόχονδρος</w:t>
            </w:r>
          </w:p>
          <w:p w:rsidR="00DB1630" w:rsidRPr="00EE41A3" w:rsidRDefault="00861F5E" w:rsidP="005112D6">
            <w:pPr>
              <w:pStyle w:val="ListParagraph"/>
              <w:numPr>
                <w:ilvl w:val="0"/>
                <w:numId w:val="23"/>
              </w:numPr>
              <w:spacing w:after="0" w:line="240" w:lineRule="auto"/>
              <w:jc w:val="both"/>
              <w:rPr>
                <w:rFonts w:cs="Arial"/>
              </w:rPr>
            </w:pPr>
            <w:r w:rsidRPr="00EE41A3">
              <w:rPr>
                <w:rFonts w:cs="Arial"/>
              </w:rPr>
              <w:t>Γλυκίσματα π.χ. χαλβάς με σιμιγδάλι, σάμαλι, ραβανί,</w:t>
            </w:r>
          </w:p>
          <w:p w:rsidR="00861F5E" w:rsidRPr="00EE41A3" w:rsidRDefault="00861F5E" w:rsidP="005112D6">
            <w:pPr>
              <w:pStyle w:val="ListParagraph"/>
              <w:numPr>
                <w:ilvl w:val="0"/>
                <w:numId w:val="23"/>
              </w:numPr>
              <w:spacing w:after="0" w:line="240" w:lineRule="auto"/>
              <w:jc w:val="both"/>
              <w:rPr>
                <w:rFonts w:cs="Arial"/>
              </w:rPr>
            </w:pPr>
            <w:r w:rsidRPr="00EE41A3">
              <w:rPr>
                <w:rFonts w:cs="Arial"/>
              </w:rPr>
              <w:t>Προϊόντα φυτικής προέλευσης με ή χωρίς γλυκαντικές ύλες, π.χ. γλυκά κουταλιού, μαρμέλαδες, κομπόστες, ζελέ φρούτων, γλυκά αλείμματα και γλυκές πάστες φρούτων και λαχανικών, φρουι γλασέ, πετιμέζι, μουσταλευριά, αμυγδαλωτά, εργολάβους, χαρουπόμελο ,προϊόντα από σουσάμι</w:t>
            </w:r>
          </w:p>
          <w:p w:rsidR="00861F5E"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Προϊόντα με extra παρθένα και παρθένα ελαιόλαδα που έχουν προστεθεί αρωματικά φυτά, μπαχαρικά, αιθέρια έλαια, κ.α. σε συσκευασία έως δύο (2) λίτρων</w:t>
            </w:r>
          </w:p>
          <w:p w:rsidR="00861F5E"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Προϊόντα φυτικής προέλευσης διατηρημένα με αλάτι, ξύδι και λάδι, επιτραπέζιες ελιές, πάστες ελιάς, τουρσιά, σάλτσες.</w:t>
            </w:r>
          </w:p>
          <w:p w:rsidR="00DB1630"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Αποξηραμένα προϊόντα φυτικής προέλευσης φρούτα και λαχανικά, ξηροί καρποί, όσπρια, αρωματικά φυτά</w:t>
            </w:r>
          </w:p>
          <w:p w:rsidR="00861F5E"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Προϊόντα με μέλι που έχουν προστεθεί ξηροί καρποί, αποξηραμένα φρούτα, μαστίχα, κρόκος κ.α. τρόφιμα.</w:t>
            </w:r>
          </w:p>
          <w:p w:rsidR="00861F5E"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Γαλακτοκομικά προϊόντα, π.χ. τυρί, βούτυρο, γιαούρτι εφόσον πληρούνται οι προϋποθέσεις που ορίζονται στη με αριθμ.3724/162303/22.12.14 ΚΥΑ (ΦΕΚ 3438 /Β/2014).</w:t>
            </w:r>
          </w:p>
          <w:p w:rsidR="00861F5E" w:rsidRPr="00EE41A3" w:rsidRDefault="00861F5E" w:rsidP="005112D6">
            <w:pPr>
              <w:pStyle w:val="ListParagraph"/>
              <w:numPr>
                <w:ilvl w:val="0"/>
                <w:numId w:val="23"/>
              </w:numPr>
              <w:autoSpaceDE w:val="0"/>
              <w:autoSpaceDN w:val="0"/>
              <w:adjustRightInd w:val="0"/>
              <w:spacing w:after="0" w:line="240" w:lineRule="auto"/>
              <w:jc w:val="both"/>
              <w:rPr>
                <w:rFonts w:cs="Arial"/>
              </w:rPr>
            </w:pPr>
            <w:r w:rsidRPr="00EE41A3">
              <w:rPr>
                <w:rFonts w:cs="Arial"/>
              </w:rPr>
              <w:t>Λοιπά τρόφιμα, π.χ. ξύδι, χυμοί φρούτων και λαχανικών σε συσκευασία έως ενός (1) λίτρου.</w:t>
            </w:r>
          </w:p>
          <w:p w:rsidR="00861F5E" w:rsidRPr="00EE41A3" w:rsidRDefault="00861F5E" w:rsidP="005112D6">
            <w:pPr>
              <w:pStyle w:val="ListParagraph"/>
              <w:numPr>
                <w:ilvl w:val="0"/>
                <w:numId w:val="23"/>
              </w:numPr>
              <w:spacing w:after="0" w:line="240" w:lineRule="auto"/>
              <w:jc w:val="both"/>
              <w:rPr>
                <w:rFonts w:cs="Arial"/>
              </w:rPr>
            </w:pPr>
            <w:r w:rsidRPr="00EE41A3">
              <w:rPr>
                <w:rFonts w:cs="Arial"/>
              </w:rPr>
              <w:t>Προϊόντα σαπωνοποιίας από ελαιόλαδο</w:t>
            </w:r>
          </w:p>
          <w:p w:rsidR="00861F5E" w:rsidRPr="00EE41A3" w:rsidRDefault="00861F5E" w:rsidP="00DB1630">
            <w:pPr>
              <w:autoSpaceDE w:val="0"/>
              <w:autoSpaceDN w:val="0"/>
              <w:adjustRightInd w:val="0"/>
              <w:spacing w:after="0" w:line="240" w:lineRule="auto"/>
              <w:jc w:val="both"/>
              <w:rPr>
                <w:rFonts w:eastAsia="MgHelveticaUCPol" w:cs="Arial"/>
              </w:rPr>
            </w:pPr>
          </w:p>
          <w:p w:rsidR="00861F5E" w:rsidRPr="00EE41A3" w:rsidRDefault="00861F5E" w:rsidP="00DB1630">
            <w:pPr>
              <w:spacing w:after="0" w:line="240" w:lineRule="auto"/>
              <w:jc w:val="both"/>
              <w:rPr>
                <w:rFonts w:cs="Arial"/>
              </w:rPr>
            </w:pPr>
            <w:r w:rsidRPr="00EE41A3">
              <w:rPr>
                <w:rFonts w:cs="Arial"/>
              </w:rPr>
              <w:t>Β)</w:t>
            </w:r>
            <w:r w:rsidRPr="00EE41A3">
              <w:rPr>
                <w:rFonts w:cs="Arial"/>
                <w:b/>
              </w:rPr>
              <w:t>Πολυλειτουργικών αγροκτημάτων</w:t>
            </w:r>
            <w:r w:rsidRPr="00EE41A3">
              <w:rPr>
                <w:rFonts w:cs="Arial"/>
              </w:rPr>
              <w:t xml:space="preserve"> με βάση την υφιστάμενη νομοθεσία(ν.4235/14 και ΚΥΑ 543/34450/17 ΦΕΚ 1145/Β) </w:t>
            </w:r>
          </w:p>
          <w:p w:rsidR="00861F5E" w:rsidRPr="00EE41A3" w:rsidRDefault="00861F5E" w:rsidP="00DB1630">
            <w:pPr>
              <w:spacing w:after="0" w:line="240" w:lineRule="auto"/>
              <w:jc w:val="both"/>
              <w:rPr>
                <w:rFonts w:cs="Arial"/>
              </w:rPr>
            </w:pPr>
            <w:r w:rsidRPr="00EE41A3">
              <w:rPr>
                <w:rFonts w:cs="Arial"/>
              </w:rPr>
              <w:t>Περιλαμβάνει την ίδρυση/επέκταση/εκσυγχρονισμό επιχειρήσεων που συνδυάζουν την καλλιέργεια/παραγωγή προϊόντων(φυτικής ή/και ζωικής παραγωγής με την επισκεψιμότητα</w:t>
            </w:r>
            <w:r w:rsidR="00096755">
              <w:rPr>
                <w:rFonts w:cs="Arial"/>
              </w:rPr>
              <w:t xml:space="preserve"> </w:t>
            </w:r>
            <w:r w:rsidRPr="00EE41A3">
              <w:rPr>
                <w:rFonts w:cs="Arial"/>
              </w:rPr>
              <w:t>(υποδοχή, φιλοξενία, εστίαση κλπ). Στις επιχειρήσεις αυτές μπορεί να περιλαμβάνεται επίσης εκπαίδευση, συμμετοχή σε δραστηριότητες, οικοτεχνία, εκθετήρια και μουσειακά εκθέματα, επιδεικτική λειτουργία εγκαταστάσεων κλπ.</w:t>
            </w:r>
          </w:p>
          <w:p w:rsidR="00861F5E" w:rsidRPr="00EE41A3" w:rsidRDefault="00861F5E" w:rsidP="00DB1630">
            <w:pPr>
              <w:spacing w:after="0" w:line="240" w:lineRule="auto"/>
              <w:jc w:val="both"/>
              <w:rPr>
                <w:rFonts w:cs="Arial"/>
              </w:rPr>
            </w:pPr>
          </w:p>
          <w:p w:rsidR="00861F5E" w:rsidRPr="00EE41A3" w:rsidRDefault="00861F5E" w:rsidP="00C63F2F">
            <w:pPr>
              <w:spacing w:after="0" w:line="240" w:lineRule="auto"/>
              <w:jc w:val="both"/>
              <w:rPr>
                <w:rFonts w:cs="Arial"/>
              </w:rPr>
            </w:pPr>
            <w:r w:rsidRPr="00EE41A3">
              <w:rPr>
                <w:rFonts w:cs="Arial"/>
              </w:rPr>
              <w:t>Πολυλειτουργικό Αγρόκτημα: Σύμφωνα με το ν. 4235/2014 είναι η αγροτική εκμετάλλευση, η οποία διαθέτει, τουλάχιστον: α) καλλιεργήσιμη έκταση β) φυτικό ή ζωικό κεφάλαιο και γ) χώρο εστίασης ή δυνατότητα εκπαίδευσης ή δυνατότητα επίδειξης και παρακολούθησης της παραγωγικής διαδικασίας ή οικοτεχνική μεταποίηση και λειτουργεί με έμφαση στις παραγωγικές δυνατότητες κάθε περιοχής.</w:t>
            </w:r>
          </w:p>
          <w:p w:rsidR="00C63F2F" w:rsidRPr="00EE41A3" w:rsidRDefault="00861F5E" w:rsidP="00C63F2F">
            <w:pPr>
              <w:spacing w:after="0" w:line="240" w:lineRule="auto"/>
              <w:jc w:val="both"/>
              <w:rPr>
                <w:rFonts w:cs="Arial"/>
              </w:rPr>
            </w:pPr>
            <w:r w:rsidRPr="00EE41A3">
              <w:rPr>
                <w:rFonts w:cs="Arial"/>
              </w:rPr>
              <w:t>Ως ελάχιστη ενιαία έκταση λειτουργίας ενός πολυλειτουργικού αγροκτήματος ορίζονται τα πέντε (5) στρέμματα</w:t>
            </w:r>
            <w:r w:rsidRPr="00EE41A3">
              <w:rPr>
                <w:rFonts w:cs="MyriadPro-Regular"/>
              </w:rPr>
              <w:t>.</w:t>
            </w:r>
            <w:r w:rsidRPr="00EE41A3">
              <w:rPr>
                <w:rFonts w:cs="Arial"/>
              </w:rPr>
              <w:t xml:space="preserve">   </w:t>
            </w:r>
          </w:p>
          <w:p w:rsidR="00C63F2F" w:rsidRPr="00EE41A3" w:rsidRDefault="00861F5E" w:rsidP="00C63F2F">
            <w:pPr>
              <w:autoSpaceDE w:val="0"/>
              <w:autoSpaceDN w:val="0"/>
              <w:adjustRightInd w:val="0"/>
              <w:spacing w:after="0" w:line="240" w:lineRule="auto"/>
              <w:jc w:val="both"/>
              <w:rPr>
                <w:rFonts w:cs="Arial"/>
              </w:rPr>
            </w:pPr>
            <w:r w:rsidRPr="00EE41A3">
              <w:rPr>
                <w:rFonts w:cs="Arial"/>
              </w:rPr>
              <w:t xml:space="preserve">                 </w:t>
            </w:r>
          </w:p>
          <w:p w:rsidR="009A5B48" w:rsidRPr="009A5B48" w:rsidRDefault="00861F5E" w:rsidP="009A5B48">
            <w:pPr>
              <w:spacing w:after="0" w:line="240" w:lineRule="auto"/>
              <w:jc w:val="both"/>
              <w:rPr>
                <w:rFonts w:cs="Arial"/>
                <w:b/>
              </w:rPr>
            </w:pPr>
            <w:r w:rsidRPr="00EE41A3">
              <w:rPr>
                <w:rFonts w:cs="Arial"/>
              </w:rPr>
              <w:t xml:space="preserve"> </w:t>
            </w:r>
            <w:r w:rsidR="00C63F2F" w:rsidRPr="00EE41A3">
              <w:rPr>
                <w:rFonts w:cs="Arial"/>
                <w:b/>
              </w:rPr>
              <w:t xml:space="preserve">Ποσοστό επιχορήγησης : 65%  </w:t>
            </w:r>
            <w:r w:rsidR="009A5B48" w:rsidRPr="00EE41A3">
              <w:rPr>
                <w:rFonts w:cs="Arial"/>
                <w:b/>
              </w:rPr>
              <w:t>(Κανονισμός 1407/13 του</w:t>
            </w:r>
            <w:r w:rsidR="001D6F6D">
              <w:rPr>
                <w:rFonts w:cs="Arial"/>
                <w:b/>
              </w:rPr>
              <w:t xml:space="preserve"> </w:t>
            </w:r>
            <w:r w:rsidR="009A5B48" w:rsidRPr="00EE41A3">
              <w:rPr>
                <w:rFonts w:cs="Arial"/>
                <w:b/>
              </w:rPr>
              <w:t>γενικού De minimis</w:t>
            </w:r>
            <w:r w:rsidR="009A5B48" w:rsidRPr="00DD5CC9">
              <w:rPr>
                <w:rFonts w:cs="Arial"/>
                <w:b/>
              </w:rPr>
              <w:t>,</w:t>
            </w:r>
            <w:r w:rsidR="009A5B48">
              <w:rPr>
                <w:rFonts w:ascii="Calibri" w:hAnsi="Calibri"/>
                <w:b/>
                <w:color w:val="000000"/>
              </w:rPr>
              <w:t xml:space="preserve"> το </w:t>
            </w:r>
            <w:r w:rsidR="009A5B48" w:rsidRPr="00EE41A3">
              <w:rPr>
                <w:rFonts w:cs="Arial"/>
                <w:b/>
              </w:rPr>
              <w:t xml:space="preserve"> </w:t>
            </w:r>
            <w:r w:rsidR="009A5B48">
              <w:rPr>
                <w:rFonts w:ascii="Calibri" w:hAnsi="Calibri"/>
                <w:b/>
                <w:color w:val="000000"/>
              </w:rPr>
              <w:t>Άρθρο 19 Καν. (ΕΕ) 1305/2013</w:t>
            </w:r>
            <w:r w:rsidR="009A5B48" w:rsidRPr="00EE41A3">
              <w:rPr>
                <w:rFonts w:cs="Arial"/>
                <w:b/>
              </w:rPr>
              <w:t>)</w:t>
            </w:r>
            <w:r w:rsidR="009A5B48">
              <w:rPr>
                <w:rFonts w:cs="Arial"/>
                <w:b/>
              </w:rPr>
              <w:t>.</w:t>
            </w:r>
            <w:r w:rsidR="009A5B48" w:rsidRPr="009A5B48">
              <w:rPr>
                <w:rFonts w:cs="Arial"/>
                <w:b/>
              </w:rPr>
              <w:t xml:space="preserve">                                                                                   </w:t>
            </w:r>
            <w:r w:rsidR="009A5B48">
              <w:rPr>
                <w:rFonts w:cs="Arial"/>
                <w:b/>
              </w:rPr>
              <w:t xml:space="preserve"> </w:t>
            </w:r>
          </w:p>
          <w:p w:rsidR="00E12D25" w:rsidRPr="00EE41A3" w:rsidRDefault="009A5B48" w:rsidP="009A5B48">
            <w:pPr>
              <w:spacing w:after="0" w:line="240" w:lineRule="auto"/>
              <w:jc w:val="both"/>
              <w:rPr>
                <w:rFonts w:cs="Arial"/>
                <w:b/>
              </w:rPr>
            </w:pPr>
            <w:r w:rsidRPr="00DD5CC9">
              <w:rPr>
                <w:rFonts w:cs="Arial"/>
                <w:b/>
              </w:rPr>
              <w:t xml:space="preserve">                                                50% </w:t>
            </w:r>
            <w:r w:rsidRPr="00EE41A3">
              <w:rPr>
                <w:rFonts w:cs="Arial"/>
                <w:b/>
              </w:rPr>
              <w:t>(Κανονισμός 1407/13 του γενικού De minimis</w:t>
            </w:r>
            <w:r w:rsidRPr="00DD5CC9">
              <w:rPr>
                <w:rFonts w:cs="Arial"/>
                <w:b/>
              </w:rPr>
              <w:t>,</w:t>
            </w:r>
            <w:r>
              <w:rPr>
                <w:rFonts w:ascii="Calibri" w:hAnsi="Calibri"/>
                <w:b/>
                <w:color w:val="000000"/>
              </w:rPr>
              <w:t xml:space="preserve"> το </w:t>
            </w:r>
            <w:r w:rsidRPr="00EE41A3">
              <w:rPr>
                <w:rFonts w:cs="Arial"/>
                <w:b/>
              </w:rPr>
              <w:t xml:space="preserve"> </w:t>
            </w:r>
            <w:r>
              <w:rPr>
                <w:rFonts w:ascii="Calibri" w:hAnsi="Calibri"/>
                <w:b/>
                <w:color w:val="000000"/>
              </w:rPr>
              <w:t>Άρθρο 1</w:t>
            </w:r>
            <w:r w:rsidRPr="00DD5CC9">
              <w:rPr>
                <w:rFonts w:ascii="Calibri" w:hAnsi="Calibri"/>
                <w:b/>
                <w:color w:val="000000"/>
              </w:rPr>
              <w:t>7</w:t>
            </w:r>
            <w:r>
              <w:rPr>
                <w:rFonts w:ascii="Calibri" w:hAnsi="Calibri"/>
                <w:b/>
                <w:color w:val="000000"/>
              </w:rPr>
              <w:t xml:space="preserve"> Καν. (ΕΕ) 1305/2013</w:t>
            </w:r>
            <w:r w:rsidRPr="00EE41A3">
              <w:rPr>
                <w:rFonts w:cs="Arial"/>
                <w:b/>
              </w:rPr>
              <w:t>)</w:t>
            </w:r>
            <w:r w:rsidRPr="00DD5CC9">
              <w:rPr>
                <w:rFonts w:cs="Arial"/>
                <w:b/>
              </w:rPr>
              <w:t>.</w:t>
            </w:r>
            <w:r w:rsidR="00E23A7A">
              <w:rPr>
                <w:rFonts w:cs="Arial"/>
                <w:b/>
              </w:rPr>
              <w:t xml:space="preserve"> Η  υποβολή της  πρότασης μπορεί να γίνει  με χρήση </w:t>
            </w:r>
            <w:r w:rsidR="00C63F2F" w:rsidRPr="00EE41A3">
              <w:rPr>
                <w:rFonts w:cs="Arial"/>
                <w:b/>
              </w:rPr>
              <w:t xml:space="preserve"> </w:t>
            </w:r>
            <w:r w:rsidR="00E23A7A">
              <w:rPr>
                <w:rFonts w:cs="Arial"/>
                <w:b/>
              </w:rPr>
              <w:t xml:space="preserve">το </w:t>
            </w:r>
            <w:r w:rsidR="00C63F2F" w:rsidRPr="00EE41A3">
              <w:rPr>
                <w:rFonts w:cs="Arial"/>
                <w:b/>
              </w:rPr>
              <w:t xml:space="preserve">  </w:t>
            </w:r>
            <w:r w:rsidR="00E23A7A">
              <w:rPr>
                <w:rFonts w:ascii="Calibri" w:hAnsi="Calibri"/>
                <w:b/>
                <w:color w:val="000000"/>
              </w:rPr>
              <w:t xml:space="preserve">Άρθρο 17 Καν. (ΕΕ) 1305/2013 για </w:t>
            </w:r>
            <w:r w:rsidR="00E23A7A" w:rsidRPr="00BA17D5">
              <w:rPr>
                <w:rFonts w:ascii="Calibri" w:hAnsi="Calibri"/>
                <w:b/>
                <w:color w:val="000000"/>
              </w:rPr>
              <w:t>Πολύ Μικρές έως Μεγάλες Επιχειρήσεις</w:t>
            </w:r>
            <w:r w:rsidR="00E23A7A">
              <w:rPr>
                <w:rFonts w:ascii="Calibri" w:hAnsi="Calibri"/>
                <w:b/>
                <w:color w:val="000000"/>
              </w:rPr>
              <w:t xml:space="preserve"> ή το </w:t>
            </w:r>
            <w:r w:rsidR="00C63F2F" w:rsidRPr="00EE41A3">
              <w:rPr>
                <w:rFonts w:cs="Arial"/>
                <w:b/>
              </w:rPr>
              <w:t xml:space="preserve"> </w:t>
            </w:r>
            <w:r w:rsidR="00E23A7A">
              <w:rPr>
                <w:rFonts w:ascii="Calibri" w:hAnsi="Calibri"/>
                <w:b/>
                <w:color w:val="000000"/>
              </w:rPr>
              <w:t xml:space="preserve">Άρθρο 19 Καν. (ΕΕ) 1305/2013 για </w:t>
            </w:r>
            <w:r w:rsidR="00E23A7A" w:rsidRPr="00E23A7A">
              <w:rPr>
                <w:rFonts w:ascii="Calibri" w:hAnsi="Calibri"/>
                <w:b/>
                <w:color w:val="000000"/>
              </w:rPr>
              <w:t xml:space="preserve"> Πολύ Μικρές έως Μικρές Επιχει</w:t>
            </w:r>
            <w:r w:rsidR="00E12D25">
              <w:rPr>
                <w:rFonts w:ascii="Calibri" w:hAnsi="Calibri"/>
                <w:b/>
                <w:color w:val="000000"/>
              </w:rPr>
              <w:t>ρήσεις.</w:t>
            </w:r>
            <w:r w:rsidR="00E12D25">
              <w:rPr>
                <w:rFonts w:cs="Arial"/>
                <w:b/>
              </w:rPr>
              <w:t xml:space="preserve"> Δεν υπάρχει δυνατότητα χρήσης και των δύο άρθρων </w:t>
            </w:r>
          </w:p>
          <w:p w:rsidR="00861F5E" w:rsidRPr="00EE41A3" w:rsidRDefault="00AF59FD" w:rsidP="002E6899">
            <w:pPr>
              <w:spacing w:after="0" w:line="240" w:lineRule="auto"/>
              <w:rPr>
                <w:rFonts w:cs="Arial"/>
              </w:rPr>
            </w:pPr>
            <w:r w:rsidRPr="00AF59FD">
              <w:rPr>
                <w:rFonts w:cs="Arial"/>
              </w:rPr>
              <w:t xml:space="preserve">Οι επιλέξιμοι Κωδικοί Αριθμοί δραστηριότητας (ΚΑΔ) αναφέρονται στο Παράρτημα ΙΙ_8 της παρούσας πρόσκλησης.                                                                                                        </w:t>
            </w:r>
          </w:p>
          <w:p w:rsidR="00861F5E" w:rsidRPr="00EE41A3" w:rsidRDefault="00861F5E" w:rsidP="006A5230">
            <w:pPr>
              <w:spacing w:after="0" w:line="240" w:lineRule="auto"/>
              <w:rPr>
                <w:rFonts w:cs="Arial"/>
              </w:rPr>
            </w:pPr>
            <w:r w:rsidRPr="00EE41A3">
              <w:rPr>
                <w:rFonts w:cs="Arial"/>
              </w:rPr>
              <w:t xml:space="preserve">                                 </w:t>
            </w:r>
            <w:r w:rsidRPr="00EE41A3">
              <w:rPr>
                <w:rFonts w:eastAsia="Times New Roman" w:cs="Arial"/>
                <w:color w:val="000000"/>
              </w:rPr>
              <w:t xml:space="preserve"> </w:t>
            </w:r>
            <w:r w:rsidRPr="00EE41A3">
              <w:rPr>
                <w:rFonts w:cs="Arial"/>
              </w:rPr>
              <w:t xml:space="preserve">                              </w:t>
            </w:r>
          </w:p>
        </w:tc>
      </w:tr>
      <w:tr w:rsidR="00DB1630" w:rsidRPr="00EE41A3" w:rsidTr="006A5230">
        <w:trPr>
          <w:trHeight w:val="206"/>
        </w:trPr>
        <w:tc>
          <w:tcPr>
            <w:tcW w:w="1059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DB1630" w:rsidRPr="00EE41A3" w:rsidRDefault="006A5230" w:rsidP="00861F5E">
            <w:pPr>
              <w:spacing w:after="0" w:line="240" w:lineRule="auto"/>
              <w:jc w:val="center"/>
              <w:rPr>
                <w:rFonts w:eastAsia="Times New Roman" w:cs="Arial"/>
                <w:b/>
                <w:color w:val="000000"/>
              </w:rPr>
            </w:pPr>
            <w:r w:rsidRPr="00EE41A3">
              <w:rPr>
                <w:rFonts w:cs="Arial"/>
                <w:b/>
              </w:rPr>
              <w:t>ΠΡΟΤΕΡΑΙΟΤΗΤΕΣ ΥΠΟΔΡΑΣΗΣ(για αξιολόγηση)</w:t>
            </w:r>
            <w:r w:rsidRPr="00EE41A3">
              <w:rPr>
                <w:rFonts w:cs="Arial"/>
              </w:rPr>
              <w:t xml:space="preserve">                                                                                                   </w:t>
            </w:r>
            <w:r w:rsidRPr="00EE41A3">
              <w:rPr>
                <w:rFonts w:eastAsia="Times New Roman" w:cs="Arial"/>
                <w:color w:val="000000"/>
              </w:rPr>
              <w:t xml:space="preserve">                                                                        </w:t>
            </w:r>
          </w:p>
        </w:tc>
      </w:tr>
      <w:tr w:rsidR="00DB1630" w:rsidRPr="00EE41A3" w:rsidTr="00861F5E">
        <w:trPr>
          <w:trHeight w:val="206"/>
        </w:trPr>
        <w:tc>
          <w:tcPr>
            <w:tcW w:w="1059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DB1630" w:rsidRPr="00F7770D" w:rsidRDefault="006A5230" w:rsidP="00F7770D">
            <w:pPr>
              <w:jc w:val="both"/>
              <w:rPr>
                <w:rFonts w:cs="Arial"/>
                <w:color w:val="000000"/>
              </w:rPr>
            </w:pPr>
            <w:r w:rsidRPr="00EE41A3">
              <w:rPr>
                <w:rFonts w:cs="Arial"/>
                <w:color w:val="000000"/>
              </w:rPr>
              <w:t>Σύνδεση των προϊόντων με τον τουρισμό και τον πολιτισμό( επισκεψιμη μονάδα και δυνατότητα αγοράς προϊόντων επι τόπου, ίδρυση πρατηρίου πώλησης, υποδομές εξασφάλισης γευσιγνωσίας,  κλπ). Τα Πολυλειτουργικά αγροκτήματα λαμβάνουν στο κριτήριο αυτό αυτοδίκαια την μέγιστη βαθμολογία</w:t>
            </w:r>
          </w:p>
        </w:tc>
      </w:tr>
      <w:tr w:rsidR="00861F5E" w:rsidRPr="00EE41A3" w:rsidTr="006A5230">
        <w:trPr>
          <w:trHeight w:val="206"/>
        </w:trPr>
        <w:tc>
          <w:tcPr>
            <w:tcW w:w="1059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861F5E" w:rsidRPr="00EE41A3" w:rsidRDefault="00861F5E" w:rsidP="00861F5E">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861F5E" w:rsidRPr="00EE41A3" w:rsidTr="00861F5E">
        <w:trPr>
          <w:trHeight w:val="255"/>
        </w:trPr>
        <w:tc>
          <w:tcPr>
            <w:tcW w:w="1059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61F5E" w:rsidRPr="00EE41A3" w:rsidRDefault="00861F5E" w:rsidP="002E6899">
            <w:pPr>
              <w:spacing w:after="0" w:line="240" w:lineRule="auto"/>
              <w:rPr>
                <w:rFonts w:cs="Arial"/>
                <w:color w:val="000000"/>
              </w:rPr>
            </w:pPr>
            <w:r w:rsidRPr="00EE41A3">
              <w:rPr>
                <w:rFonts w:cs="Arial"/>
                <w:color w:val="000000"/>
              </w:rPr>
              <w:t xml:space="preserve">Η ΘΚ που εξυπηρετείται είναι </w:t>
            </w:r>
            <w:r w:rsidRPr="00EE41A3">
              <w:rPr>
                <w:rFonts w:cs="Arial"/>
                <w:b/>
                <w:color w:val="000000"/>
              </w:rPr>
              <w:t>"</w:t>
            </w:r>
            <w:r w:rsidRPr="00EE41A3">
              <w:rPr>
                <w:b/>
              </w:rPr>
              <w:t xml:space="preserve"> </w:t>
            </w:r>
            <w:r w:rsidRPr="00EE41A3">
              <w:rPr>
                <w:rFonts w:cs="Arial"/>
                <w:b/>
                <w:color w:val="000000"/>
              </w:rPr>
              <w:t>Διαφοροποίηση και ενδυνάμωση της τοπικής οικονομίας".</w:t>
            </w:r>
            <w:r w:rsidRPr="00EE41A3">
              <w:rPr>
                <w:rFonts w:cs="Arial"/>
                <w:color w:val="000000"/>
              </w:rPr>
              <w:t xml:space="preserve"> Μέσω των παρεμβάσεων που προβλέπονται καλύπτονται κυρίως οι εντοπισμένες </w:t>
            </w:r>
            <w:r w:rsidRPr="00EE41A3">
              <w:rPr>
                <w:rFonts w:cs="Arial"/>
              </w:rPr>
              <w:t>ανάγκες  Α01, Α04,</w:t>
            </w:r>
            <w:r w:rsidRPr="00EE41A3">
              <w:rPr>
                <w:rFonts w:eastAsia="Times New Roman" w:cs="Arial"/>
                <w:color w:val="000000"/>
              </w:rPr>
              <w:t xml:space="preserve"> </w:t>
            </w:r>
            <w:r w:rsidRPr="00EE41A3">
              <w:rPr>
                <w:rFonts w:cs="Arial"/>
                <w:color w:val="000000"/>
              </w:rPr>
              <w:t xml:space="preserve">Α05, </w:t>
            </w:r>
            <w:r w:rsidRPr="00EE41A3">
              <w:rPr>
                <w:rFonts w:eastAsia="Times New Roman" w:cs="Arial"/>
                <w:color w:val="000000"/>
              </w:rPr>
              <w:t>Α07, Α08, Α09, Α11,</w:t>
            </w:r>
            <w:r w:rsidRPr="00EE41A3">
              <w:rPr>
                <w:rFonts w:cs="Arial"/>
                <w:color w:val="000000"/>
              </w:rPr>
              <w:t>Α12, Α13, Α14, Α21 , όπως προκύπτουν από την ανάλυση SWOT.</w:t>
            </w:r>
            <w:r w:rsidRPr="00EE41A3">
              <w:rPr>
                <w:rFonts w:eastAsia="Times New Roman" w:cs="Arial"/>
                <w:color w:val="000000"/>
              </w:rPr>
              <w:t xml:space="preserve">  </w:t>
            </w:r>
          </w:p>
        </w:tc>
      </w:tr>
      <w:tr w:rsidR="00861F5E" w:rsidRPr="00EE41A3" w:rsidTr="006A5230">
        <w:trPr>
          <w:trHeight w:val="255"/>
        </w:trPr>
        <w:tc>
          <w:tcPr>
            <w:tcW w:w="1059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861F5E" w:rsidRPr="00EE41A3" w:rsidRDefault="00861F5E" w:rsidP="002E6899">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861F5E" w:rsidRPr="00EE41A3" w:rsidTr="00861F5E">
        <w:trPr>
          <w:trHeight w:val="427"/>
        </w:trPr>
        <w:tc>
          <w:tcPr>
            <w:tcW w:w="3631" w:type="dxa"/>
            <w:tcBorders>
              <w:top w:val="nil"/>
              <w:left w:val="single" w:sz="4" w:space="0" w:color="auto"/>
              <w:bottom w:val="single" w:sz="4" w:space="0" w:color="auto"/>
              <w:right w:val="single" w:sz="4" w:space="0" w:color="auto"/>
            </w:tcBorders>
            <w:shd w:val="clear" w:color="auto" w:fill="auto"/>
            <w:hideMark/>
          </w:tcPr>
          <w:p w:rsidR="00861F5E" w:rsidRPr="00EE41A3" w:rsidRDefault="00861F5E" w:rsidP="002E6899">
            <w:pPr>
              <w:spacing w:after="0" w:line="240" w:lineRule="auto"/>
              <w:rPr>
                <w:rFonts w:eastAsia="Times New Roman" w:cs="Arial"/>
                <w:b/>
                <w:bCs/>
                <w:color w:val="000000"/>
              </w:rPr>
            </w:pPr>
            <w:r w:rsidRPr="00EE41A3">
              <w:rPr>
                <w:rFonts w:eastAsia="Times New Roman" w:cs="Arial"/>
                <w:b/>
                <w:bCs/>
                <w:color w:val="000000"/>
              </w:rPr>
              <w:t> </w:t>
            </w:r>
          </w:p>
        </w:tc>
        <w:tc>
          <w:tcPr>
            <w:tcW w:w="2282" w:type="dxa"/>
            <w:tcBorders>
              <w:top w:val="nil"/>
              <w:left w:val="nil"/>
              <w:bottom w:val="single" w:sz="4" w:space="0" w:color="auto"/>
              <w:right w:val="single" w:sz="4" w:space="0" w:color="auto"/>
            </w:tcBorders>
            <w:shd w:val="clear" w:color="auto" w:fill="auto"/>
            <w:hideMark/>
          </w:tcPr>
          <w:p w:rsidR="00861F5E" w:rsidRPr="00EE41A3" w:rsidRDefault="00861F5E" w:rsidP="002E6899">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150" w:type="dxa"/>
            <w:tcBorders>
              <w:top w:val="nil"/>
              <w:left w:val="nil"/>
              <w:bottom w:val="single" w:sz="4" w:space="0" w:color="auto"/>
              <w:right w:val="single" w:sz="4" w:space="0" w:color="auto"/>
            </w:tcBorders>
            <w:shd w:val="clear" w:color="auto" w:fill="auto"/>
            <w:hideMark/>
          </w:tcPr>
          <w:p w:rsidR="00861F5E" w:rsidRPr="00EE41A3" w:rsidRDefault="00861F5E" w:rsidP="002E6899">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2535" w:type="dxa"/>
            <w:tcBorders>
              <w:top w:val="nil"/>
              <w:left w:val="nil"/>
              <w:bottom w:val="single" w:sz="4" w:space="0" w:color="auto"/>
              <w:right w:val="single" w:sz="4" w:space="0" w:color="auto"/>
            </w:tcBorders>
            <w:shd w:val="clear" w:color="auto" w:fill="auto"/>
            <w:hideMark/>
          </w:tcPr>
          <w:p w:rsidR="00861F5E" w:rsidRPr="00EE41A3" w:rsidRDefault="00861F5E" w:rsidP="002E6899">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FC78F8" w:rsidRPr="00EE41A3" w:rsidTr="00861F5E">
        <w:trPr>
          <w:trHeight w:val="255"/>
        </w:trPr>
        <w:tc>
          <w:tcPr>
            <w:tcW w:w="3631" w:type="dxa"/>
            <w:tcBorders>
              <w:top w:val="nil"/>
              <w:left w:val="single" w:sz="4" w:space="0" w:color="auto"/>
              <w:bottom w:val="single" w:sz="4" w:space="0" w:color="auto"/>
              <w:right w:val="single" w:sz="4" w:space="0" w:color="auto"/>
            </w:tcBorders>
            <w:shd w:val="clear" w:color="auto" w:fill="auto"/>
            <w:hideMark/>
          </w:tcPr>
          <w:p w:rsidR="00FC78F8" w:rsidRPr="00EE41A3" w:rsidRDefault="00FC78F8" w:rsidP="002E6899">
            <w:pPr>
              <w:spacing w:after="0" w:line="240" w:lineRule="auto"/>
              <w:rPr>
                <w:rFonts w:cs="Arial"/>
                <w:b/>
                <w:bCs/>
              </w:rPr>
            </w:pPr>
            <w:r w:rsidRPr="00EE41A3">
              <w:rPr>
                <w:rFonts w:cs="Arial"/>
                <w:b/>
                <w:bCs/>
              </w:rPr>
              <w:t>Συνολικός Προϋπολογισμός</w:t>
            </w:r>
          </w:p>
        </w:tc>
        <w:tc>
          <w:tcPr>
            <w:tcW w:w="2282"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600.000,00</w:t>
            </w:r>
          </w:p>
        </w:tc>
        <w:tc>
          <w:tcPr>
            <w:tcW w:w="2150"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7,77</w:t>
            </w:r>
          </w:p>
        </w:tc>
        <w:tc>
          <w:tcPr>
            <w:tcW w:w="2535"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6,38</w:t>
            </w:r>
          </w:p>
        </w:tc>
      </w:tr>
      <w:tr w:rsidR="00FC78F8" w:rsidRPr="00EE41A3" w:rsidTr="00861F5E">
        <w:trPr>
          <w:trHeight w:val="255"/>
        </w:trPr>
        <w:tc>
          <w:tcPr>
            <w:tcW w:w="3631" w:type="dxa"/>
            <w:tcBorders>
              <w:top w:val="nil"/>
              <w:left w:val="single" w:sz="4" w:space="0" w:color="auto"/>
              <w:bottom w:val="single" w:sz="4" w:space="0" w:color="auto"/>
              <w:right w:val="single" w:sz="4" w:space="0" w:color="auto"/>
            </w:tcBorders>
            <w:shd w:val="clear" w:color="auto" w:fill="auto"/>
            <w:hideMark/>
          </w:tcPr>
          <w:p w:rsidR="00FC78F8" w:rsidRPr="00EE41A3" w:rsidRDefault="00FC78F8" w:rsidP="002E6899">
            <w:pPr>
              <w:spacing w:after="0" w:line="240" w:lineRule="auto"/>
              <w:rPr>
                <w:rFonts w:cs="Arial"/>
                <w:b/>
                <w:bCs/>
              </w:rPr>
            </w:pPr>
            <w:r w:rsidRPr="00EE41A3">
              <w:rPr>
                <w:rFonts w:cs="Arial"/>
                <w:b/>
                <w:bCs/>
              </w:rPr>
              <w:t>Δημόσια Δαπάνη</w:t>
            </w:r>
          </w:p>
        </w:tc>
        <w:tc>
          <w:tcPr>
            <w:tcW w:w="2282"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330.000,00</w:t>
            </w:r>
          </w:p>
        </w:tc>
        <w:tc>
          <w:tcPr>
            <w:tcW w:w="2150"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6,38</w:t>
            </w:r>
          </w:p>
        </w:tc>
        <w:tc>
          <w:tcPr>
            <w:tcW w:w="2535"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4,82</w:t>
            </w:r>
          </w:p>
        </w:tc>
      </w:tr>
      <w:tr w:rsidR="00FC78F8" w:rsidRPr="00EE41A3" w:rsidTr="00861F5E">
        <w:trPr>
          <w:trHeight w:val="255"/>
        </w:trPr>
        <w:tc>
          <w:tcPr>
            <w:tcW w:w="3631" w:type="dxa"/>
            <w:tcBorders>
              <w:top w:val="nil"/>
              <w:left w:val="single" w:sz="4" w:space="0" w:color="auto"/>
              <w:bottom w:val="single" w:sz="4" w:space="0" w:color="auto"/>
              <w:right w:val="single" w:sz="4" w:space="0" w:color="auto"/>
            </w:tcBorders>
            <w:shd w:val="clear" w:color="auto" w:fill="auto"/>
            <w:hideMark/>
          </w:tcPr>
          <w:p w:rsidR="00FC78F8" w:rsidRPr="00EE41A3" w:rsidRDefault="00FC78F8" w:rsidP="002E6899">
            <w:pPr>
              <w:spacing w:after="0" w:line="240" w:lineRule="auto"/>
              <w:rPr>
                <w:rFonts w:cs="Arial"/>
                <w:b/>
                <w:bCs/>
              </w:rPr>
            </w:pPr>
            <w:r w:rsidRPr="00EE41A3">
              <w:rPr>
                <w:rFonts w:cs="Arial"/>
                <w:b/>
                <w:bCs/>
              </w:rPr>
              <w:t>Ιδιωτική Συμμετοχή</w:t>
            </w:r>
          </w:p>
        </w:tc>
        <w:tc>
          <w:tcPr>
            <w:tcW w:w="2282"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270.000,00</w:t>
            </w:r>
          </w:p>
        </w:tc>
        <w:tc>
          <w:tcPr>
            <w:tcW w:w="2150"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10,56</w:t>
            </w:r>
          </w:p>
        </w:tc>
        <w:tc>
          <w:tcPr>
            <w:tcW w:w="2535" w:type="dxa"/>
            <w:tcBorders>
              <w:top w:val="nil"/>
              <w:left w:val="nil"/>
              <w:bottom w:val="single" w:sz="4" w:space="0" w:color="auto"/>
              <w:right w:val="single" w:sz="4" w:space="0" w:color="auto"/>
            </w:tcBorders>
            <w:shd w:val="clear" w:color="auto" w:fill="auto"/>
            <w:vAlign w:val="bottom"/>
            <w:hideMark/>
          </w:tcPr>
          <w:p w:rsidR="00FC78F8" w:rsidRPr="00FC78F8" w:rsidRDefault="00FC78F8" w:rsidP="001D6F6D">
            <w:pPr>
              <w:spacing w:after="0" w:line="240" w:lineRule="auto"/>
              <w:jc w:val="center"/>
              <w:rPr>
                <w:rFonts w:eastAsia="Times New Roman" w:cs="Arial"/>
                <w:color w:val="000000"/>
              </w:rPr>
            </w:pPr>
            <w:r w:rsidRPr="00FC78F8">
              <w:rPr>
                <w:rFonts w:cs="Arial"/>
                <w:color w:val="000000"/>
              </w:rPr>
              <w:t>10,56</w:t>
            </w:r>
          </w:p>
        </w:tc>
      </w:tr>
      <w:tr w:rsidR="00861F5E" w:rsidRPr="00EE41A3" w:rsidTr="006A5230">
        <w:trPr>
          <w:trHeight w:val="255"/>
        </w:trPr>
        <w:tc>
          <w:tcPr>
            <w:tcW w:w="1059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61F5E" w:rsidRPr="00EE41A3" w:rsidRDefault="00861F5E" w:rsidP="002E6899">
            <w:pPr>
              <w:spacing w:after="0" w:line="240" w:lineRule="auto"/>
              <w:jc w:val="center"/>
              <w:rPr>
                <w:rFonts w:eastAsia="Times New Roman" w:cs="Arial"/>
                <w:b/>
                <w:bCs/>
                <w:color w:val="000000"/>
              </w:rPr>
            </w:pPr>
            <w:r w:rsidRPr="00EE41A3">
              <w:rPr>
                <w:rFonts w:eastAsia="Times New Roman" w:cs="Arial"/>
                <w:b/>
                <w:bCs/>
                <w:color w:val="000000"/>
              </w:rPr>
              <w:t>Περιοχή Εφαρμογής</w:t>
            </w:r>
          </w:p>
        </w:tc>
      </w:tr>
      <w:tr w:rsidR="00861F5E" w:rsidRPr="00EE41A3" w:rsidTr="00861F5E">
        <w:trPr>
          <w:trHeight w:val="255"/>
        </w:trPr>
        <w:tc>
          <w:tcPr>
            <w:tcW w:w="10598" w:type="dxa"/>
            <w:gridSpan w:val="4"/>
            <w:tcBorders>
              <w:top w:val="single" w:sz="4" w:space="0" w:color="auto"/>
              <w:left w:val="single" w:sz="4" w:space="0" w:color="auto"/>
              <w:bottom w:val="single" w:sz="4" w:space="0" w:color="auto"/>
              <w:right w:val="single" w:sz="4" w:space="0" w:color="auto"/>
            </w:tcBorders>
            <w:shd w:val="clear" w:color="auto" w:fill="auto"/>
            <w:hideMark/>
          </w:tcPr>
          <w:p w:rsidR="00861F5E" w:rsidRPr="00EE41A3" w:rsidRDefault="00861F5E" w:rsidP="002E6899">
            <w:pPr>
              <w:spacing w:after="0" w:line="240" w:lineRule="auto"/>
              <w:rPr>
                <w:rFonts w:eastAsia="Times New Roman" w:cs="Arial"/>
                <w:color w:val="000000"/>
              </w:rPr>
            </w:pPr>
            <w:r w:rsidRPr="00EE41A3">
              <w:rPr>
                <w:rFonts w:eastAsia="Times New Roman" w:cs="Arial"/>
                <w:color w:val="000000"/>
              </w:rPr>
              <w:t xml:space="preserve">Το σύνολο της περιοχής παρέμβασης </w:t>
            </w:r>
          </w:p>
        </w:tc>
      </w:tr>
      <w:tr w:rsidR="00861F5E" w:rsidRPr="00EE41A3" w:rsidTr="006A5230">
        <w:trPr>
          <w:trHeight w:val="255"/>
        </w:trPr>
        <w:tc>
          <w:tcPr>
            <w:tcW w:w="1059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61F5E" w:rsidRPr="00EE41A3" w:rsidRDefault="00831D11" w:rsidP="002E6899">
            <w:pPr>
              <w:spacing w:after="0" w:line="240" w:lineRule="auto"/>
              <w:jc w:val="center"/>
              <w:rPr>
                <w:rFonts w:eastAsia="Times New Roman" w:cs="Arial"/>
                <w:b/>
                <w:bCs/>
                <w:color w:val="000000"/>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861F5E" w:rsidRPr="00EE41A3" w:rsidTr="00861F5E">
        <w:trPr>
          <w:trHeight w:val="494"/>
        </w:trPr>
        <w:tc>
          <w:tcPr>
            <w:tcW w:w="10598" w:type="dxa"/>
            <w:gridSpan w:val="4"/>
            <w:tcBorders>
              <w:top w:val="single" w:sz="4" w:space="0" w:color="auto"/>
              <w:left w:val="single" w:sz="4" w:space="0" w:color="auto"/>
              <w:bottom w:val="single" w:sz="4" w:space="0" w:color="auto"/>
              <w:right w:val="single" w:sz="4" w:space="0" w:color="auto"/>
            </w:tcBorders>
            <w:shd w:val="clear" w:color="auto" w:fill="auto"/>
            <w:hideMark/>
          </w:tcPr>
          <w:p w:rsidR="00861F5E" w:rsidRPr="00EE41A3" w:rsidRDefault="00861F5E" w:rsidP="006A5230">
            <w:pPr>
              <w:autoSpaceDE w:val="0"/>
              <w:autoSpaceDN w:val="0"/>
              <w:adjustRightInd w:val="0"/>
              <w:spacing w:after="0" w:line="240" w:lineRule="auto"/>
              <w:jc w:val="both"/>
              <w:rPr>
                <w:rFonts w:cs="MyriadPro-Regular"/>
              </w:rPr>
            </w:pPr>
            <w:r w:rsidRPr="00EE41A3">
              <w:rPr>
                <w:rFonts w:eastAsia="Times New Roman" w:cs="Arial"/>
                <w:color w:val="000000"/>
              </w:rPr>
              <w:t>Ενισχύονται φυσικά και νομικά πρόσωπα που δύνανται να υλοποιήσουν επενδύσεις επιχειρήσεων σύμφωνα με τη σύσταση της Επιτροπής 2003/361/ΕΚ</w:t>
            </w:r>
            <w:r w:rsidR="007C775F">
              <w:rPr>
                <w:rFonts w:eastAsia="Times New Roman" w:cs="Arial"/>
                <w:color w:val="000000"/>
              </w:rPr>
              <w:t>(βλ. παραπάνω),</w:t>
            </w:r>
            <w:r w:rsidRPr="00EE41A3">
              <w:rPr>
                <w:rFonts w:eastAsia="Times New Roman" w:cs="Arial"/>
                <w:color w:val="000000"/>
              </w:rPr>
              <w:t xml:space="preserve"> τα οποία έχουν δικαίωμα εγγραφής στο Μητρώο Αγροτών και Αγροτικών Εκμεταλλεύσεων σύμφωνα με τον ν.3874/10 όπως ισχύει(δηλ. επαγγελματίες αγρότες ή/και κάτοχοι αγροτικών εκμεταλλεύσεων(κύριοι, συγκύριοι, νομείς, μισθωτές ή αγρολήπτες κλπ).</w:t>
            </w:r>
            <w:r w:rsidRPr="00EE41A3">
              <w:rPr>
                <w:rFonts w:cs="MyriadPro-Regular"/>
              </w:rPr>
              <w:t xml:space="preserve"> </w:t>
            </w:r>
          </w:p>
          <w:p w:rsidR="00861F5E" w:rsidRPr="00EE41A3" w:rsidRDefault="00861F5E" w:rsidP="006A5230">
            <w:pPr>
              <w:autoSpaceDE w:val="0"/>
              <w:autoSpaceDN w:val="0"/>
              <w:adjustRightInd w:val="0"/>
              <w:spacing w:after="0" w:line="240" w:lineRule="auto"/>
              <w:jc w:val="both"/>
              <w:rPr>
                <w:rFonts w:cs="MyriadPro-Regular"/>
              </w:rPr>
            </w:pPr>
            <w:r w:rsidRPr="00EE41A3">
              <w:rPr>
                <w:rFonts w:cs="MyriadPro-Regular"/>
              </w:rPr>
              <w:t>Δικαίωμα δημιουργίας και λειτουργίας Πολυλειτουργικών Αγροκτημάτων έχουν: α) οι εγγεγραμμένοι στο Μητρώο Αγροτών και Αγροτικών Εκμεταλλεύσεων (ΜΑΑΕ),βάσει του ν. 3874/2010 (ΦΕΚ 151 Α΄), που τηρείται από</w:t>
            </w:r>
            <w:r w:rsidR="006A5230" w:rsidRPr="00EE41A3">
              <w:rPr>
                <w:rFonts w:cs="MyriadPro-Regular"/>
              </w:rPr>
              <w:t xml:space="preserve"> </w:t>
            </w:r>
            <w:r w:rsidRPr="00EE41A3">
              <w:rPr>
                <w:rFonts w:cs="MyriadPro-Regular"/>
              </w:rPr>
              <w:t>το ΥΠΑΑΤ, όπως κάθε φορά ισχύει και πληρούν τις απαιτήσεις της παρούσας απόφασης β) συμπράξεις φυσικών</w:t>
            </w:r>
            <w:r w:rsidR="006A5230" w:rsidRPr="00EE41A3">
              <w:rPr>
                <w:rFonts w:cs="MyriadPro-Regular"/>
              </w:rPr>
              <w:t xml:space="preserve"> </w:t>
            </w:r>
            <w:r w:rsidRPr="00EE41A3">
              <w:rPr>
                <w:rFonts w:cs="MyriadPro-Regular"/>
              </w:rPr>
              <w:t>ή/και νομικών προσώπων εγγεγραμμένων στο ΜΑΕΕ που πληρούν τις απαιτήσεις της παρούσας απόφασης</w:t>
            </w:r>
            <w:r w:rsidR="006A5230" w:rsidRPr="00EE41A3">
              <w:rPr>
                <w:rFonts w:cs="MyriadPro-Regular"/>
              </w:rPr>
              <w:t xml:space="preserve"> </w:t>
            </w:r>
            <w:r w:rsidRPr="00EE41A3">
              <w:rPr>
                <w:rFonts w:cs="MyriadPro-Regular"/>
              </w:rPr>
              <w:t>και γ) συμπράξεις φυσικών ή/και νομικών προσώπων εγγεγραμμένων στο ΜΑΕΕ που πληρούν τις απαιτήσεις</w:t>
            </w:r>
            <w:r w:rsidR="006A5230" w:rsidRPr="00EE41A3">
              <w:rPr>
                <w:rFonts w:cs="MyriadPro-Regular"/>
              </w:rPr>
              <w:t xml:space="preserve"> </w:t>
            </w:r>
            <w:r w:rsidRPr="00EE41A3">
              <w:rPr>
                <w:rFonts w:cs="MyriadPro-Regular"/>
              </w:rPr>
              <w:t>της παρούσας απόφασης με άλλα φυσικά ή/και νομικά πρόσωπα, με την προϋπόθεση ότι ο/οι εγγεγραμμένος/οι στο ΜΑΑΕ μετέχει/-ουν με ποσοστό τουλάχιστον 50% στη σύμπραξη.</w:t>
            </w:r>
          </w:p>
        </w:tc>
      </w:tr>
    </w:tbl>
    <w:p w:rsidR="00036F3E" w:rsidRPr="00EE41A3" w:rsidRDefault="00036F3E">
      <w:pPr>
        <w:rPr>
          <w:b/>
          <w:color w:val="FF0000"/>
        </w:rPr>
      </w:pPr>
    </w:p>
    <w:p w:rsidR="00036F3E" w:rsidRPr="00EE41A3" w:rsidRDefault="00036F3E">
      <w:pPr>
        <w:rPr>
          <w:b/>
          <w:color w:val="FF0000"/>
        </w:rPr>
      </w:pPr>
    </w:p>
    <w:p w:rsidR="00036F3E" w:rsidRPr="00EE41A3" w:rsidRDefault="00036F3E" w:rsidP="00605CD9">
      <w:pPr>
        <w:jc w:val="both"/>
        <w:rPr>
          <w:b/>
          <w:i/>
        </w:rPr>
      </w:pPr>
      <w:r w:rsidRPr="00EE41A3">
        <w:rPr>
          <w:b/>
          <w:i/>
        </w:rPr>
        <w:t>Υποδράση 19.2.3.1</w:t>
      </w:r>
      <w:r w:rsidR="00605CD9" w:rsidRPr="00EE41A3">
        <w:rPr>
          <w:rFonts w:cs="Arial"/>
          <w:b/>
          <w:i/>
        </w:rPr>
        <w:t xml:space="preserve"> «Οριζόντια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bl>
      <w:tblPr>
        <w:tblW w:w="10787" w:type="dxa"/>
        <w:tblInd w:w="94" w:type="dxa"/>
        <w:tblLayout w:type="fixed"/>
        <w:tblLook w:val="04A0" w:firstRow="1" w:lastRow="0" w:firstColumn="1" w:lastColumn="0" w:noHBand="0" w:noVBand="1"/>
      </w:tblPr>
      <w:tblGrid>
        <w:gridCol w:w="2991"/>
        <w:gridCol w:w="2373"/>
        <w:gridCol w:w="2021"/>
        <w:gridCol w:w="3402"/>
      </w:tblGrid>
      <w:tr w:rsidR="00C72840" w:rsidRPr="00EE41A3" w:rsidTr="00605CD9">
        <w:trPr>
          <w:trHeight w:val="255"/>
        </w:trPr>
        <w:tc>
          <w:tcPr>
            <w:tcW w:w="1078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C72840" w:rsidRPr="00EE41A3" w:rsidRDefault="00C72840" w:rsidP="00605CD9">
            <w:pPr>
              <w:spacing w:after="0" w:line="240" w:lineRule="auto"/>
              <w:jc w:val="center"/>
              <w:rPr>
                <w:rFonts w:eastAsia="Times New Roman" w:cs="Arial"/>
                <w:b/>
                <w:color w:val="000000"/>
              </w:rPr>
            </w:pPr>
            <w:r w:rsidRPr="00EE41A3">
              <w:rPr>
                <w:rFonts w:eastAsia="Times New Roman" w:cs="Arial"/>
                <w:b/>
                <w:color w:val="000000"/>
              </w:rPr>
              <w:t>Αναλυτική Περιγραφή Δράσης</w:t>
            </w:r>
          </w:p>
        </w:tc>
      </w:tr>
      <w:tr w:rsidR="00C72840" w:rsidRPr="00EE41A3" w:rsidTr="002E6899">
        <w:trPr>
          <w:trHeight w:val="281"/>
        </w:trPr>
        <w:tc>
          <w:tcPr>
            <w:tcW w:w="107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2840" w:rsidRPr="00EE41A3" w:rsidRDefault="00C72840" w:rsidP="00605CD9">
            <w:pPr>
              <w:keepLines/>
              <w:spacing w:after="0" w:line="240" w:lineRule="auto"/>
              <w:contextualSpacing/>
              <w:jc w:val="both"/>
              <w:rPr>
                <w:rFonts w:cs="Arial"/>
              </w:rPr>
            </w:pPr>
            <w:r w:rsidRPr="00EE41A3">
              <w:rPr>
                <w:rFonts w:cs="Arial"/>
              </w:rPr>
              <w:t>Η συγκεκριμένη δράση αφορά στη μεταποίηση και εμπορία ενδεικτικά των παρακάτω τομέων(ίδρυση/επέκταση/εκσυγχρονισμός):</w:t>
            </w:r>
          </w:p>
          <w:p w:rsidR="00605CD9" w:rsidRPr="00EE41A3" w:rsidRDefault="00605CD9" w:rsidP="00605CD9">
            <w:pPr>
              <w:keepLines/>
              <w:spacing w:after="0" w:line="240" w:lineRule="auto"/>
              <w:contextualSpacing/>
              <w:jc w:val="both"/>
              <w:rPr>
                <w:rFonts w:cs="Arial"/>
              </w:rPr>
            </w:pPr>
          </w:p>
          <w:p w:rsidR="00C72840" w:rsidRPr="00EE41A3" w:rsidRDefault="00C72840" w:rsidP="00605CD9">
            <w:pPr>
              <w:keepLines/>
              <w:spacing w:after="0" w:line="240" w:lineRule="auto"/>
              <w:contextualSpacing/>
              <w:jc w:val="both"/>
              <w:rPr>
                <w:rFonts w:cs="Arial"/>
              </w:rPr>
            </w:pPr>
            <w:r w:rsidRPr="00EE41A3">
              <w:rPr>
                <w:rFonts w:cs="Arial"/>
              </w:rPr>
              <w:t>• Κρέας – πουλερικά – κουνέλια (όπως σφαγεία βοοειδών, πτηνοσφαγεία, χοιρινών, αιγοπροβάτων,</w:t>
            </w:r>
            <w:r w:rsidR="00285B7D" w:rsidRPr="00EE41A3">
              <w:rPr>
                <w:rFonts w:cs="Arial"/>
              </w:rPr>
              <w:t xml:space="preserve"> </w:t>
            </w:r>
            <w:r w:rsidRPr="00EE41A3">
              <w:rPr>
                <w:rFonts w:cs="Arial"/>
              </w:rPr>
              <w:t>παραγωγή κρεατοσκευασμάτων και προϊόντων με βάση το κρέας, αλλαντικών, μονάδες</w:t>
            </w:r>
            <w:r w:rsidR="00285B7D" w:rsidRPr="00EE41A3">
              <w:rPr>
                <w:rFonts w:cs="Arial"/>
              </w:rPr>
              <w:t xml:space="preserve"> </w:t>
            </w:r>
            <w:r w:rsidRPr="00EE41A3">
              <w:rPr>
                <w:rFonts w:cs="Arial"/>
              </w:rPr>
              <w:t>δημιουργίας ζωικών υποπροϊόντων)</w:t>
            </w:r>
          </w:p>
          <w:p w:rsidR="00C72840" w:rsidRPr="00EE41A3" w:rsidRDefault="00C72840" w:rsidP="00605CD9">
            <w:pPr>
              <w:keepLines/>
              <w:spacing w:after="0" w:line="240" w:lineRule="auto"/>
              <w:contextualSpacing/>
              <w:jc w:val="both"/>
              <w:rPr>
                <w:rFonts w:cs="Arial"/>
              </w:rPr>
            </w:pPr>
            <w:r w:rsidRPr="00EE41A3">
              <w:rPr>
                <w:rFonts w:cs="Arial"/>
              </w:rPr>
              <w:t>• Γάλα (όπως επεξεργασία γάλακτος, παραγωγή προϊόντων γάλακτος, τυρί, γιαούρτη)</w:t>
            </w:r>
          </w:p>
          <w:p w:rsidR="00C72840" w:rsidRPr="00EE41A3" w:rsidRDefault="00C72840" w:rsidP="00605CD9">
            <w:pPr>
              <w:keepLines/>
              <w:spacing w:after="0" w:line="240" w:lineRule="auto"/>
              <w:contextualSpacing/>
              <w:jc w:val="both"/>
              <w:rPr>
                <w:rFonts w:cs="Arial"/>
              </w:rPr>
            </w:pPr>
            <w:r w:rsidRPr="00EE41A3">
              <w:rPr>
                <w:rFonts w:cs="Arial"/>
              </w:rPr>
              <w:t>• Αυγά (όπως τυποποίηση συσκευασία αυγών, παραγωγή νέων προϊόντων)</w:t>
            </w:r>
          </w:p>
          <w:p w:rsidR="00C72840" w:rsidRPr="00EE41A3" w:rsidRDefault="00C72840" w:rsidP="00605CD9">
            <w:pPr>
              <w:keepLines/>
              <w:spacing w:after="0" w:line="240" w:lineRule="auto"/>
              <w:contextualSpacing/>
              <w:jc w:val="both"/>
              <w:rPr>
                <w:rFonts w:cs="Arial"/>
              </w:rPr>
            </w:pPr>
            <w:r w:rsidRPr="00EE41A3">
              <w:rPr>
                <w:rFonts w:cs="Arial"/>
              </w:rPr>
              <w:t>• Διάφορα Ζώα (όπως Μέλι – Σηροτροφία - σαλιγκάρια)</w:t>
            </w:r>
          </w:p>
          <w:p w:rsidR="00C72840" w:rsidRPr="00EE41A3" w:rsidRDefault="00C72840" w:rsidP="00605CD9">
            <w:pPr>
              <w:keepLines/>
              <w:spacing w:after="0" w:line="240" w:lineRule="auto"/>
              <w:contextualSpacing/>
              <w:jc w:val="both"/>
              <w:rPr>
                <w:rFonts w:cs="Arial"/>
              </w:rPr>
            </w:pPr>
            <w:r w:rsidRPr="00EE41A3">
              <w:rPr>
                <w:rFonts w:cs="Arial"/>
              </w:rPr>
              <w:t>• Ζωοτροφές (όπως παραγωγή μιγμάτων ζωοτροφών για οικόσιτα και γουνοφόρα ζώα)</w:t>
            </w:r>
          </w:p>
          <w:p w:rsidR="00C72840" w:rsidRPr="00EE41A3" w:rsidRDefault="00C72840" w:rsidP="00605CD9">
            <w:pPr>
              <w:keepLines/>
              <w:spacing w:after="0" w:line="240" w:lineRule="auto"/>
              <w:contextualSpacing/>
              <w:jc w:val="both"/>
              <w:rPr>
                <w:rFonts w:cs="Arial"/>
              </w:rPr>
            </w:pPr>
            <w:r w:rsidRPr="00EE41A3">
              <w:rPr>
                <w:rFonts w:cs="Arial"/>
              </w:rPr>
              <w:t>• Δημητριακά (όπως παραγωγή αλεύρων, ξήρανση δημητριακών)</w:t>
            </w:r>
          </w:p>
          <w:p w:rsidR="00C72840" w:rsidRPr="00EE41A3" w:rsidRDefault="00C72840" w:rsidP="00605CD9">
            <w:pPr>
              <w:keepLines/>
              <w:spacing w:after="0" w:line="240" w:lineRule="auto"/>
              <w:contextualSpacing/>
              <w:jc w:val="both"/>
              <w:rPr>
                <w:rFonts w:cs="Arial"/>
              </w:rPr>
            </w:pPr>
            <w:r w:rsidRPr="00EE41A3">
              <w:rPr>
                <w:rFonts w:cs="Arial"/>
              </w:rPr>
              <w:t>• Ελαιούχα Προϊόντα (εξαιρούνται οι ιδρύσεις ελαιοτριβείων)</w:t>
            </w:r>
          </w:p>
          <w:p w:rsidR="00C72840" w:rsidRPr="00EE41A3" w:rsidRDefault="00C72840" w:rsidP="00605CD9">
            <w:pPr>
              <w:keepLines/>
              <w:spacing w:after="0" w:line="240" w:lineRule="auto"/>
              <w:contextualSpacing/>
              <w:jc w:val="both"/>
              <w:rPr>
                <w:rFonts w:cs="Arial"/>
              </w:rPr>
            </w:pPr>
            <w:r w:rsidRPr="00EE41A3">
              <w:rPr>
                <w:rFonts w:cs="Arial"/>
              </w:rPr>
              <w:t>• Οίνος</w:t>
            </w:r>
          </w:p>
          <w:p w:rsidR="00C72840" w:rsidRPr="00EE41A3" w:rsidRDefault="00C72840" w:rsidP="00605CD9">
            <w:pPr>
              <w:keepLines/>
              <w:spacing w:after="0" w:line="240" w:lineRule="auto"/>
              <w:contextualSpacing/>
              <w:jc w:val="both"/>
              <w:rPr>
                <w:rFonts w:cs="Arial"/>
              </w:rPr>
            </w:pPr>
            <w:r w:rsidRPr="00EE41A3">
              <w:rPr>
                <w:rFonts w:cs="Arial"/>
              </w:rPr>
              <w:t>• Οπωροκηπευτικά</w:t>
            </w:r>
          </w:p>
          <w:p w:rsidR="00C72840" w:rsidRPr="00EE41A3" w:rsidRDefault="00C72840" w:rsidP="00605CD9">
            <w:pPr>
              <w:keepLines/>
              <w:spacing w:after="0" w:line="240" w:lineRule="auto"/>
              <w:contextualSpacing/>
              <w:jc w:val="both"/>
              <w:rPr>
                <w:rFonts w:cs="Arial"/>
              </w:rPr>
            </w:pPr>
            <w:r w:rsidRPr="00EE41A3">
              <w:rPr>
                <w:rFonts w:cs="Arial"/>
              </w:rPr>
              <w:t>• Άνθη (όπως τυποποίηση και εμπορία ανθέων)</w:t>
            </w:r>
          </w:p>
          <w:p w:rsidR="00C72840" w:rsidRPr="00EE41A3" w:rsidRDefault="00C72840" w:rsidP="00605CD9">
            <w:pPr>
              <w:keepLines/>
              <w:spacing w:after="0" w:line="240" w:lineRule="auto"/>
              <w:contextualSpacing/>
              <w:jc w:val="both"/>
              <w:rPr>
                <w:rFonts w:cs="Arial"/>
              </w:rPr>
            </w:pPr>
            <w:r w:rsidRPr="00EE41A3">
              <w:rPr>
                <w:rFonts w:cs="Arial"/>
              </w:rPr>
              <w:t>• Φαρμακευτικά και Αρωματικά Φυτά</w:t>
            </w:r>
          </w:p>
          <w:p w:rsidR="00C72840" w:rsidRPr="00EE41A3" w:rsidRDefault="00C72840" w:rsidP="00605CD9">
            <w:pPr>
              <w:keepLines/>
              <w:spacing w:after="0" w:line="240" w:lineRule="auto"/>
              <w:contextualSpacing/>
              <w:jc w:val="both"/>
              <w:rPr>
                <w:rFonts w:cs="Arial"/>
              </w:rPr>
            </w:pPr>
            <w:r w:rsidRPr="00EE41A3">
              <w:rPr>
                <w:rFonts w:cs="Arial"/>
              </w:rPr>
              <w:t>• Σπόροι &amp; Πολλαπλασιαστικό Υλικό</w:t>
            </w:r>
          </w:p>
          <w:p w:rsidR="00C72840" w:rsidRPr="00EE41A3" w:rsidRDefault="00C72840" w:rsidP="00605CD9">
            <w:pPr>
              <w:keepLines/>
              <w:spacing w:after="0" w:line="240" w:lineRule="auto"/>
              <w:contextualSpacing/>
              <w:jc w:val="both"/>
              <w:rPr>
                <w:rFonts w:cs="Arial"/>
              </w:rPr>
            </w:pPr>
            <w:r w:rsidRPr="00EE41A3">
              <w:rPr>
                <w:rFonts w:cs="Arial"/>
              </w:rPr>
              <w:t>• Ξύδι (π.χ. παραγωγή ξυδιού από οίνο, από φρούτα και άλλες γεωργικές πρώτες ύλες)</w:t>
            </w:r>
          </w:p>
          <w:p w:rsidR="00605CD9" w:rsidRPr="00EE41A3" w:rsidRDefault="00605CD9" w:rsidP="00605CD9">
            <w:pPr>
              <w:spacing w:after="0" w:line="240" w:lineRule="auto"/>
              <w:jc w:val="both"/>
              <w:rPr>
                <w:rFonts w:cs="Arial"/>
              </w:rPr>
            </w:pPr>
          </w:p>
          <w:p w:rsidR="00C72840" w:rsidRPr="00EE41A3" w:rsidRDefault="00C72840" w:rsidP="005112D6">
            <w:pPr>
              <w:pStyle w:val="ListParagraph"/>
              <w:numPr>
                <w:ilvl w:val="0"/>
                <w:numId w:val="25"/>
              </w:numPr>
              <w:spacing w:after="0" w:line="240" w:lineRule="auto"/>
              <w:jc w:val="both"/>
              <w:rPr>
                <w:rFonts w:cs="Arial"/>
              </w:rPr>
            </w:pPr>
            <w:r w:rsidRPr="00EE41A3">
              <w:rPr>
                <w:rFonts w:cs="Arial"/>
              </w:rPr>
              <w:t>Η αίτηση στήριξης αφορά παραγωγή προϊόντων εντός του Παραρτήματος Ι της Συνθήκης με αξιοποίηση πρώτης ύλης εντός του Παραρτήματος Ι της ΣΛΕΕ.</w:t>
            </w:r>
          </w:p>
          <w:p w:rsidR="00C72840" w:rsidRPr="00EE41A3" w:rsidRDefault="00C72840" w:rsidP="005112D6">
            <w:pPr>
              <w:pStyle w:val="ListParagraph"/>
              <w:numPr>
                <w:ilvl w:val="0"/>
                <w:numId w:val="25"/>
              </w:numPr>
              <w:spacing w:after="0" w:line="240" w:lineRule="auto"/>
              <w:jc w:val="both"/>
              <w:rPr>
                <w:rFonts w:cs="Arial"/>
              </w:rPr>
            </w:pPr>
            <w:r w:rsidRPr="00EE41A3">
              <w:rPr>
                <w:rFonts w:cs="Arial"/>
              </w:rPr>
              <w:t>Δεν είναι επιλέξιμη η ίδρυση ελαιοτριβείων.</w:t>
            </w:r>
          </w:p>
          <w:p w:rsidR="00C72840" w:rsidRPr="00EE41A3" w:rsidRDefault="00C72840" w:rsidP="005112D6">
            <w:pPr>
              <w:pStyle w:val="ListParagraph"/>
              <w:numPr>
                <w:ilvl w:val="0"/>
                <w:numId w:val="25"/>
              </w:numPr>
              <w:spacing w:after="0" w:line="240" w:lineRule="auto"/>
              <w:jc w:val="both"/>
              <w:rPr>
                <w:rFonts w:cs="Arial"/>
              </w:rPr>
            </w:pPr>
            <w:r w:rsidRPr="00EE41A3">
              <w:rPr>
                <w:rFonts w:cs="Arial"/>
              </w:rPr>
              <w:t>Η ίδρυση σφαγείων πουλερικών είναι επιλέξιμη μόνο σε ορεινές περιοχές.</w:t>
            </w:r>
          </w:p>
          <w:p w:rsidR="00C72840" w:rsidRPr="00EE41A3" w:rsidRDefault="00C72840" w:rsidP="005112D6">
            <w:pPr>
              <w:pStyle w:val="ListParagraph"/>
              <w:numPr>
                <w:ilvl w:val="0"/>
                <w:numId w:val="25"/>
              </w:numPr>
              <w:spacing w:after="0" w:line="240" w:lineRule="auto"/>
              <w:jc w:val="both"/>
              <w:rPr>
                <w:rFonts w:cs="Arial"/>
              </w:rPr>
            </w:pPr>
            <w:r w:rsidRPr="00EE41A3">
              <w:rPr>
                <w:rFonts w:cs="Arial"/>
              </w:rPr>
              <w:t>Ως εκσυγχρονισμός μονάδας νοείται η αντικατάσταση ή/και η συμπλήρωση μηχανολογικού εξοπλισμού όπως η επέκταση δυναμικότητας (εφόσον καλύπτεται από τις απαραίτητες κάθε φορά αδειοδοτήσεις) ενεργών και ανενεργών μονάδων. Κατ’</w:t>
            </w:r>
            <w:r w:rsidR="007E00D0">
              <w:rPr>
                <w:rFonts w:cs="Arial"/>
              </w:rPr>
              <w:t xml:space="preserve"> </w:t>
            </w:r>
            <w:r w:rsidRPr="00EE41A3">
              <w:rPr>
                <w:rFonts w:cs="Arial"/>
              </w:rPr>
              <w:t>εξαίρεση όσον αφορά στην περίπτωση μονάδων ελαιοτριβείων που έχουν παύσει τη λειτουργία τους, αυτές μπορούν να προβούν σε εκσυγχρονισμό στο πλαίσιο της παρούσας δράσης και να επαναλειτουργήσουν με την ίδια δραστηριότητα και δυναμικότητα.</w:t>
            </w:r>
          </w:p>
          <w:p w:rsidR="00C72840" w:rsidRPr="00EE41A3" w:rsidRDefault="00C72840" w:rsidP="005112D6">
            <w:pPr>
              <w:pStyle w:val="ListParagraph"/>
              <w:numPr>
                <w:ilvl w:val="0"/>
                <w:numId w:val="25"/>
              </w:numPr>
              <w:spacing w:after="0" w:line="240" w:lineRule="auto"/>
              <w:jc w:val="both"/>
              <w:rPr>
                <w:rFonts w:cs="Arial"/>
              </w:rPr>
            </w:pPr>
            <w:r w:rsidRPr="00EE41A3">
              <w:rPr>
                <w:rFonts w:cs="Arial"/>
              </w:rPr>
              <w:t>Στην περίπτωση εκσυγχρονισμού χωρίς αύξηση δυναμικότητας άνω του 20%, μονάδων παραγωγής ανόργανων συμπληρωματικών ζωοτροφών για επιχειρήσεις, οι μονάδες θα πρέπει να είναι εγγεγραμμένες / εγκεκριμένες σύμφωνα με την 340668/ 26-11-2008 (ΦΕΚ 2422 Β’) ΚΥΑ.</w:t>
            </w:r>
          </w:p>
          <w:p w:rsidR="00C72840" w:rsidRPr="00EE41A3" w:rsidRDefault="00C72840" w:rsidP="005112D6">
            <w:pPr>
              <w:pStyle w:val="ListParagraph"/>
              <w:numPr>
                <w:ilvl w:val="0"/>
                <w:numId w:val="25"/>
              </w:numPr>
              <w:spacing w:after="0" w:line="240" w:lineRule="auto"/>
              <w:jc w:val="both"/>
              <w:rPr>
                <w:rFonts w:cs="Arial"/>
              </w:rPr>
            </w:pPr>
            <w:r w:rsidRPr="00EE41A3">
              <w:rPr>
                <w:rFonts w:cs="Arial"/>
              </w:rPr>
              <w:t>Οι μετεγκαταστάσεις και οι συγχωνεύσεις μονάδων συνοδεύονται απαραίτητα και από εκσυγχρονισμό αυτών.</w:t>
            </w:r>
            <w:r w:rsidRPr="00EE41A3">
              <w:rPr>
                <w:rFonts w:cs="Arial"/>
              </w:rPr>
              <w:cr/>
              <w:t>Επιχειρήσεις που αφορούν σε λιανικό εμπόριο και σε γενετικά τροποποιημένα προϊόντα εκτός ζωοτροφών δεν είναι επιλέξιμες.</w:t>
            </w:r>
          </w:p>
          <w:p w:rsidR="00605CD9" w:rsidRPr="00EE41A3" w:rsidRDefault="00605CD9" w:rsidP="00605CD9">
            <w:pPr>
              <w:spacing w:after="0" w:line="240" w:lineRule="auto"/>
              <w:jc w:val="both"/>
              <w:rPr>
                <w:rFonts w:cs="Arial"/>
              </w:rPr>
            </w:pPr>
          </w:p>
          <w:p w:rsidR="00C72840" w:rsidRPr="00EE41A3" w:rsidRDefault="00C72840" w:rsidP="00605CD9">
            <w:pPr>
              <w:spacing w:after="0" w:line="240" w:lineRule="auto"/>
              <w:jc w:val="both"/>
              <w:rPr>
                <w:rFonts w:cs="Arial"/>
              </w:rPr>
            </w:pPr>
            <w:r w:rsidRPr="00EE41A3">
              <w:rPr>
                <w:rFonts w:cs="Arial"/>
              </w:rPr>
              <w:t xml:space="preserve">Προτεραιότητα έχουν τα </w:t>
            </w:r>
            <w:r w:rsidR="00605CD9" w:rsidRPr="00EE41A3">
              <w:rPr>
                <w:rFonts w:cs="Arial"/>
              </w:rPr>
              <w:t>προϊόντα</w:t>
            </w:r>
            <w:r w:rsidRPr="00EE41A3">
              <w:rPr>
                <w:rFonts w:cs="Arial"/>
              </w:rPr>
              <w:t xml:space="preserve"> που ανήκουν στους τομείς προτεραιότητα του Προγράμματος: δηλ. </w:t>
            </w:r>
            <w:r w:rsidR="00605CD9" w:rsidRPr="00EE41A3">
              <w:rPr>
                <w:rFonts w:eastAsia="Times New Roman" w:cs="Arial"/>
              </w:rPr>
              <w:t>προϊόντων</w:t>
            </w:r>
            <w:r w:rsidRPr="00EE41A3">
              <w:rPr>
                <w:rFonts w:eastAsia="Times New Roman" w:cs="Arial"/>
              </w:rPr>
              <w:t xml:space="preserve"> από τους τομείς : ελαιουργίας, αμπελουργίας/σταφίδας, οπωροκηπευτικών, φράουλας, γαλακτοκομίας/κτηνοτροφίας, μελισσοκομίας, αρωματικών/φαρμακευτικών </w:t>
            </w:r>
            <w:r w:rsidRPr="00EE41A3">
              <w:rPr>
                <w:rFonts w:cs="Arial"/>
              </w:rPr>
              <w:t>, ζωοτροφών /δημητριακών</w:t>
            </w:r>
          </w:p>
          <w:p w:rsidR="00A65B3C" w:rsidRPr="00EE41A3" w:rsidRDefault="00C72840" w:rsidP="00744AC1">
            <w:pPr>
              <w:spacing w:after="0" w:line="240" w:lineRule="auto"/>
              <w:jc w:val="both"/>
              <w:rPr>
                <w:rFonts w:cs="Arial"/>
              </w:rPr>
            </w:pPr>
            <w:r w:rsidRPr="00EE41A3">
              <w:rPr>
                <w:rFonts w:cs="Arial"/>
              </w:rPr>
              <w:t xml:space="preserve"> Προτεραιότητα έχουν επίσης οι προτάσεις που οδηγούν σε επώνυμα </w:t>
            </w:r>
            <w:r w:rsidR="00605CD9" w:rsidRPr="00EE41A3">
              <w:rPr>
                <w:rFonts w:cs="Arial"/>
              </w:rPr>
              <w:t>προϊόντα</w:t>
            </w:r>
            <w:r w:rsidRPr="00EE41A3">
              <w:rPr>
                <w:rFonts w:cs="Arial"/>
              </w:rPr>
              <w:t xml:space="preserve">(μεταποίηση και σήμανση </w:t>
            </w:r>
            <w:r w:rsidR="00605CD9" w:rsidRPr="00EE41A3">
              <w:rPr>
                <w:rFonts w:cs="Arial"/>
              </w:rPr>
              <w:t>προϊόντων</w:t>
            </w:r>
            <w:r w:rsidRPr="00EE41A3">
              <w:rPr>
                <w:rFonts w:cs="Arial"/>
              </w:rPr>
              <w:t>)</w:t>
            </w:r>
            <w:r w:rsidR="00A65B3C" w:rsidRPr="00EE41A3">
              <w:rPr>
                <w:rFonts w:cs="Arial"/>
              </w:rPr>
              <w:t>.</w:t>
            </w:r>
          </w:p>
          <w:p w:rsidR="00A65B3C" w:rsidRPr="00EE41A3" w:rsidRDefault="00C72840" w:rsidP="00A65B3C">
            <w:pPr>
              <w:spacing w:after="0" w:line="240" w:lineRule="auto"/>
              <w:rPr>
                <w:rFonts w:cs="Arial"/>
              </w:rPr>
            </w:pPr>
            <w:r w:rsidRPr="00EE41A3">
              <w:rPr>
                <w:rFonts w:cs="Arial"/>
              </w:rPr>
              <w:t xml:space="preserve">  </w:t>
            </w:r>
          </w:p>
          <w:p w:rsidR="003C3E73" w:rsidRDefault="00A65B3C" w:rsidP="003C3E73">
            <w:pPr>
              <w:rPr>
                <w:rFonts w:ascii="Calibri" w:hAnsi="Calibri"/>
                <w:color w:val="000000"/>
              </w:rPr>
            </w:pPr>
            <w:r w:rsidRPr="00EE41A3">
              <w:rPr>
                <w:rFonts w:cs="Arial"/>
                <w:b/>
              </w:rPr>
              <w:t xml:space="preserve">Ποσοστό επιχορήγησης 50%(Παρ.ΙΙ Καν(ΕΕ)1305/2013 </w:t>
            </w:r>
            <w:r w:rsidR="00D91697" w:rsidRPr="00D91697">
              <w:rPr>
                <w:rFonts w:cs="Arial"/>
                <w:b/>
              </w:rPr>
              <w:t>για    Πολύ Μικρές έως Μεγάλες Επιχειρήσεις</w:t>
            </w:r>
          </w:p>
          <w:p w:rsidR="00C72840" w:rsidRPr="00EE41A3" w:rsidRDefault="00AF59FD" w:rsidP="00A65B3C">
            <w:pPr>
              <w:spacing w:after="0" w:line="240" w:lineRule="auto"/>
              <w:rPr>
                <w:rFonts w:cs="Arial"/>
              </w:rPr>
            </w:pPr>
            <w:r w:rsidRPr="00AF59FD">
              <w:rPr>
                <w:rFonts w:cs="Arial"/>
              </w:rPr>
              <w:t xml:space="preserve">Οι επιλέξιμοι Κωδικοί Αριθμοί δραστηριότητας (ΚΑΔ) αναφέρονται στο Παράρτημα ΙΙ_8 της παρούσας πρόσκλησης.                                                                                                        </w:t>
            </w:r>
          </w:p>
          <w:p w:rsidR="00744AC1" w:rsidRPr="00EE41A3" w:rsidRDefault="00744AC1" w:rsidP="00744AC1">
            <w:pPr>
              <w:spacing w:after="0" w:line="240" w:lineRule="auto"/>
              <w:jc w:val="both"/>
              <w:rPr>
                <w:rFonts w:cs="Arial"/>
                <w:b/>
                <w:color w:val="000000"/>
              </w:rPr>
            </w:pPr>
          </w:p>
        </w:tc>
      </w:tr>
      <w:tr w:rsidR="00744AC1" w:rsidRPr="00EE41A3" w:rsidTr="00744AC1">
        <w:trPr>
          <w:trHeight w:val="313"/>
        </w:trPr>
        <w:tc>
          <w:tcPr>
            <w:tcW w:w="1078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744AC1" w:rsidRPr="00EE41A3" w:rsidRDefault="00744AC1" w:rsidP="00744AC1">
            <w:pPr>
              <w:keepLines/>
              <w:spacing w:after="0" w:line="240" w:lineRule="auto"/>
              <w:contextualSpacing/>
              <w:jc w:val="center"/>
              <w:rPr>
                <w:rFonts w:cs="Arial"/>
                <w:b/>
                <w:u w:val="single"/>
              </w:rPr>
            </w:pPr>
            <w:r w:rsidRPr="00EE41A3">
              <w:rPr>
                <w:rFonts w:cs="Arial"/>
                <w:b/>
                <w:u w:val="single"/>
              </w:rPr>
              <w:t>ΠΡΟΤΕΡΑΙΟΤΗΤΕΣ ΥΠΟΔΡΑΣΗΣ(για αξιολόγηση)</w:t>
            </w:r>
          </w:p>
          <w:p w:rsidR="00744AC1" w:rsidRPr="00EE41A3" w:rsidRDefault="00744AC1" w:rsidP="00744AC1">
            <w:pPr>
              <w:spacing w:after="0" w:line="240" w:lineRule="auto"/>
              <w:jc w:val="center"/>
              <w:rPr>
                <w:rFonts w:eastAsia="Times New Roman" w:cs="Arial"/>
                <w:b/>
                <w:color w:val="000000"/>
              </w:rPr>
            </w:pPr>
          </w:p>
        </w:tc>
      </w:tr>
      <w:tr w:rsidR="00744AC1" w:rsidRPr="00EE41A3" w:rsidTr="00C72840">
        <w:trPr>
          <w:trHeight w:val="313"/>
        </w:trPr>
        <w:tc>
          <w:tcPr>
            <w:tcW w:w="107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744AC1" w:rsidRPr="00EE41A3" w:rsidRDefault="00744AC1" w:rsidP="005112D6">
            <w:pPr>
              <w:pStyle w:val="ListParagraph"/>
              <w:numPr>
                <w:ilvl w:val="0"/>
                <w:numId w:val="24"/>
              </w:numPr>
              <w:spacing w:after="0" w:line="240" w:lineRule="auto"/>
              <w:jc w:val="both"/>
              <w:rPr>
                <w:rFonts w:eastAsia="Times New Roman" w:cs="Arial"/>
              </w:rPr>
            </w:pPr>
            <w:r w:rsidRPr="00EE41A3">
              <w:rPr>
                <w:rFonts w:eastAsia="Times New Roman" w:cs="Arial"/>
              </w:rPr>
              <w:t>Η πρόταση αφορά σε ένα από τα προϊόντα που ανήκουν στους τομείς προτεραιότητα του Προγράμματος: δηλ. προϊόντων από τους τομείς : ελαιουργίας, αμπελουργίας/σταφίδας, οπωροκηπευτικών, φράουλας, γαλακτοκομίας/κτηνοτροφίας, μελισσοκομίας, αρωματικών/φαρμακευτικών , ζωοτροφών /δημητριακών</w:t>
            </w:r>
          </w:p>
          <w:p w:rsidR="00744AC1" w:rsidRPr="00EE41A3" w:rsidRDefault="00744AC1" w:rsidP="005112D6">
            <w:pPr>
              <w:pStyle w:val="ListParagraph"/>
              <w:numPr>
                <w:ilvl w:val="0"/>
                <w:numId w:val="24"/>
              </w:numPr>
              <w:spacing w:after="0" w:line="240" w:lineRule="auto"/>
              <w:jc w:val="both"/>
              <w:rPr>
                <w:rFonts w:eastAsia="Times New Roman" w:cs="Arial"/>
              </w:rPr>
            </w:pPr>
            <w:r w:rsidRPr="00EE41A3">
              <w:rPr>
                <w:rFonts w:eastAsia="Times New Roman" w:cs="Arial"/>
              </w:rPr>
              <w:t xml:space="preserve">Η επένδυση οδηγεί σε επώνυμο προϊόν(μεταποίηση και σήμανση προιόντος)    </w:t>
            </w:r>
          </w:p>
          <w:p w:rsidR="00744AC1" w:rsidRPr="00EE41A3" w:rsidRDefault="00744AC1" w:rsidP="005112D6">
            <w:pPr>
              <w:pStyle w:val="ListParagraph"/>
              <w:numPr>
                <w:ilvl w:val="0"/>
                <w:numId w:val="24"/>
              </w:numPr>
              <w:spacing w:after="0" w:line="240" w:lineRule="auto"/>
              <w:jc w:val="both"/>
              <w:rPr>
                <w:rFonts w:eastAsia="Times New Roman" w:cs="Arial"/>
                <w:b/>
                <w:color w:val="000000"/>
              </w:rPr>
            </w:pPr>
            <w:r w:rsidRPr="00EE41A3">
              <w:rPr>
                <w:rFonts w:eastAsia="Times New Roman" w:cs="Arial"/>
              </w:rPr>
              <w:t>Σύνδεση των προϊόντων με τον τουρισμό και τον πολιτισμό</w:t>
            </w:r>
          </w:p>
        </w:tc>
      </w:tr>
      <w:tr w:rsidR="00C72840" w:rsidRPr="00EE41A3" w:rsidTr="00FC3477">
        <w:trPr>
          <w:trHeight w:val="313"/>
        </w:trPr>
        <w:tc>
          <w:tcPr>
            <w:tcW w:w="1078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C72840" w:rsidRPr="00EE41A3" w:rsidRDefault="00C72840" w:rsidP="00C72840">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C72840" w:rsidRPr="00EE41A3" w:rsidTr="002E6899">
        <w:trPr>
          <w:trHeight w:val="622"/>
        </w:trPr>
        <w:tc>
          <w:tcPr>
            <w:tcW w:w="107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2840" w:rsidRPr="00EE41A3" w:rsidRDefault="00C72840" w:rsidP="00C72840">
            <w:pPr>
              <w:spacing w:after="0" w:line="240" w:lineRule="auto"/>
              <w:rPr>
                <w:rFonts w:cs="Arial"/>
                <w:color w:val="000000"/>
              </w:rPr>
            </w:pPr>
            <w:r w:rsidRPr="00EE41A3">
              <w:rPr>
                <w:rFonts w:cs="Arial"/>
                <w:color w:val="000000"/>
              </w:rPr>
              <w:t>Η ΘΚ που εξυπηρετείται είναι η εξής</w:t>
            </w:r>
            <w:r w:rsidRPr="00EE41A3">
              <w:rPr>
                <w:rFonts w:cs="Arial"/>
                <w:b/>
                <w:color w:val="000000"/>
              </w:rPr>
              <w:t>: Βελτίωση της ανταγωνιστικότητας της αλυσίδας αξίας των επιχειρήσεων του αγροδιατροφικού τομέα</w:t>
            </w:r>
            <w:r w:rsidRPr="00EE41A3">
              <w:rPr>
                <w:rFonts w:cs="Arial"/>
                <w:color w:val="000000"/>
              </w:rPr>
              <w:t>.</w:t>
            </w:r>
            <w:r w:rsidRPr="00EE41A3">
              <w:rPr>
                <w:rFonts w:eastAsia="Times New Roman" w:cs="Arial"/>
                <w:bCs/>
                <w:color w:val="000000"/>
              </w:rPr>
              <w:t xml:space="preserve"> </w:t>
            </w:r>
          </w:p>
        </w:tc>
      </w:tr>
      <w:tr w:rsidR="00C72840" w:rsidRPr="00EE41A3" w:rsidTr="00FC3477">
        <w:trPr>
          <w:trHeight w:val="255"/>
        </w:trPr>
        <w:tc>
          <w:tcPr>
            <w:tcW w:w="1078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C72840" w:rsidRPr="00EE41A3" w:rsidRDefault="00C72840" w:rsidP="002E6899">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C72840" w:rsidRPr="00EE41A3" w:rsidTr="002E6899">
        <w:trPr>
          <w:trHeight w:val="294"/>
        </w:trPr>
        <w:tc>
          <w:tcPr>
            <w:tcW w:w="2991" w:type="dxa"/>
            <w:tcBorders>
              <w:top w:val="nil"/>
              <w:left w:val="single" w:sz="4" w:space="0" w:color="auto"/>
              <w:bottom w:val="single" w:sz="4" w:space="0" w:color="auto"/>
              <w:right w:val="single" w:sz="4" w:space="0" w:color="auto"/>
            </w:tcBorders>
            <w:shd w:val="clear" w:color="auto" w:fill="auto"/>
            <w:hideMark/>
          </w:tcPr>
          <w:p w:rsidR="00C72840" w:rsidRPr="00EE41A3" w:rsidRDefault="00C72840" w:rsidP="002E6899">
            <w:pPr>
              <w:spacing w:after="0" w:line="240" w:lineRule="auto"/>
              <w:rPr>
                <w:rFonts w:eastAsia="Times New Roman" w:cs="Arial"/>
                <w:b/>
                <w:bCs/>
                <w:color w:val="000000"/>
              </w:rPr>
            </w:pPr>
            <w:r w:rsidRPr="00EE41A3">
              <w:rPr>
                <w:rFonts w:eastAsia="Times New Roman" w:cs="Arial"/>
                <w:b/>
                <w:bCs/>
                <w:color w:val="000000"/>
              </w:rPr>
              <w:t> </w:t>
            </w:r>
          </w:p>
        </w:tc>
        <w:tc>
          <w:tcPr>
            <w:tcW w:w="2373" w:type="dxa"/>
            <w:tcBorders>
              <w:top w:val="nil"/>
              <w:left w:val="nil"/>
              <w:bottom w:val="single" w:sz="4" w:space="0" w:color="auto"/>
              <w:right w:val="single" w:sz="4" w:space="0" w:color="auto"/>
            </w:tcBorders>
            <w:shd w:val="clear" w:color="auto" w:fill="auto"/>
            <w:hideMark/>
          </w:tcPr>
          <w:p w:rsidR="00C72840" w:rsidRPr="00EE41A3" w:rsidRDefault="00C72840" w:rsidP="002E6899">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021" w:type="dxa"/>
            <w:tcBorders>
              <w:top w:val="nil"/>
              <w:left w:val="nil"/>
              <w:bottom w:val="single" w:sz="4" w:space="0" w:color="auto"/>
              <w:right w:val="single" w:sz="4" w:space="0" w:color="auto"/>
            </w:tcBorders>
            <w:shd w:val="clear" w:color="auto" w:fill="auto"/>
            <w:hideMark/>
          </w:tcPr>
          <w:p w:rsidR="00C72840" w:rsidRPr="00EE41A3" w:rsidRDefault="00C72840" w:rsidP="002E6899">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3402" w:type="dxa"/>
            <w:tcBorders>
              <w:top w:val="nil"/>
              <w:left w:val="nil"/>
              <w:bottom w:val="single" w:sz="4" w:space="0" w:color="auto"/>
              <w:right w:val="single" w:sz="4" w:space="0" w:color="auto"/>
            </w:tcBorders>
            <w:shd w:val="clear" w:color="auto" w:fill="auto"/>
            <w:hideMark/>
          </w:tcPr>
          <w:p w:rsidR="00C72840" w:rsidRPr="00EE41A3" w:rsidRDefault="00C72840" w:rsidP="002E6899">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107711" w:rsidRPr="00EE41A3" w:rsidTr="002E6899">
        <w:trPr>
          <w:trHeight w:val="255"/>
        </w:trPr>
        <w:tc>
          <w:tcPr>
            <w:tcW w:w="2991" w:type="dxa"/>
            <w:tcBorders>
              <w:top w:val="nil"/>
              <w:left w:val="single" w:sz="4" w:space="0" w:color="auto"/>
              <w:bottom w:val="single" w:sz="4" w:space="0" w:color="auto"/>
              <w:right w:val="single" w:sz="4" w:space="0" w:color="auto"/>
            </w:tcBorders>
            <w:shd w:val="clear" w:color="auto" w:fill="auto"/>
            <w:hideMark/>
          </w:tcPr>
          <w:p w:rsidR="00107711" w:rsidRPr="00EE41A3" w:rsidRDefault="00107711" w:rsidP="002E6899">
            <w:pPr>
              <w:spacing w:after="0" w:line="240" w:lineRule="auto"/>
              <w:rPr>
                <w:rFonts w:cs="Arial"/>
                <w:b/>
                <w:bCs/>
              </w:rPr>
            </w:pPr>
            <w:r w:rsidRPr="00EE41A3">
              <w:rPr>
                <w:rFonts w:cs="Arial"/>
                <w:b/>
                <w:bCs/>
              </w:rPr>
              <w:t>Συνολικός Προϋπολογισμός</w:t>
            </w:r>
          </w:p>
        </w:tc>
        <w:tc>
          <w:tcPr>
            <w:tcW w:w="2373"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1.775.000,00</w:t>
            </w:r>
          </w:p>
        </w:tc>
        <w:tc>
          <w:tcPr>
            <w:tcW w:w="2021"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22,97</w:t>
            </w:r>
          </w:p>
        </w:tc>
        <w:tc>
          <w:tcPr>
            <w:tcW w:w="3402"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18,87</w:t>
            </w:r>
          </w:p>
        </w:tc>
      </w:tr>
      <w:tr w:rsidR="00107711" w:rsidRPr="00EE41A3" w:rsidTr="002E6899">
        <w:trPr>
          <w:trHeight w:val="255"/>
        </w:trPr>
        <w:tc>
          <w:tcPr>
            <w:tcW w:w="2991" w:type="dxa"/>
            <w:tcBorders>
              <w:top w:val="nil"/>
              <w:left w:val="single" w:sz="4" w:space="0" w:color="auto"/>
              <w:bottom w:val="single" w:sz="4" w:space="0" w:color="auto"/>
              <w:right w:val="single" w:sz="4" w:space="0" w:color="auto"/>
            </w:tcBorders>
            <w:shd w:val="clear" w:color="auto" w:fill="auto"/>
            <w:hideMark/>
          </w:tcPr>
          <w:p w:rsidR="00107711" w:rsidRPr="00EE41A3" w:rsidRDefault="00107711" w:rsidP="002E6899">
            <w:pPr>
              <w:spacing w:after="0" w:line="240" w:lineRule="auto"/>
              <w:rPr>
                <w:rFonts w:cs="Arial"/>
                <w:b/>
                <w:bCs/>
              </w:rPr>
            </w:pPr>
            <w:r w:rsidRPr="00EE41A3">
              <w:rPr>
                <w:rFonts w:cs="Arial"/>
                <w:b/>
                <w:bCs/>
              </w:rPr>
              <w:t>Δημόσια Δαπάνη</w:t>
            </w:r>
          </w:p>
        </w:tc>
        <w:tc>
          <w:tcPr>
            <w:tcW w:w="2373"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887.500,00</w:t>
            </w:r>
          </w:p>
        </w:tc>
        <w:tc>
          <w:tcPr>
            <w:tcW w:w="2021"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17,17</w:t>
            </w:r>
          </w:p>
        </w:tc>
        <w:tc>
          <w:tcPr>
            <w:tcW w:w="3402"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12,96</w:t>
            </w:r>
          </w:p>
        </w:tc>
      </w:tr>
      <w:tr w:rsidR="00107711" w:rsidRPr="00EE41A3" w:rsidTr="002E6899">
        <w:trPr>
          <w:trHeight w:val="255"/>
        </w:trPr>
        <w:tc>
          <w:tcPr>
            <w:tcW w:w="2991" w:type="dxa"/>
            <w:tcBorders>
              <w:top w:val="nil"/>
              <w:left w:val="single" w:sz="4" w:space="0" w:color="auto"/>
              <w:bottom w:val="single" w:sz="4" w:space="0" w:color="auto"/>
              <w:right w:val="single" w:sz="4" w:space="0" w:color="auto"/>
            </w:tcBorders>
            <w:shd w:val="clear" w:color="auto" w:fill="auto"/>
            <w:hideMark/>
          </w:tcPr>
          <w:p w:rsidR="00107711" w:rsidRPr="00EE41A3" w:rsidRDefault="00107711" w:rsidP="002E6899">
            <w:pPr>
              <w:spacing w:after="0" w:line="240" w:lineRule="auto"/>
              <w:rPr>
                <w:rFonts w:cs="Arial"/>
                <w:b/>
                <w:bCs/>
              </w:rPr>
            </w:pPr>
            <w:r w:rsidRPr="00EE41A3">
              <w:rPr>
                <w:rFonts w:cs="Arial"/>
                <w:b/>
                <w:bCs/>
              </w:rPr>
              <w:t>Ιδιωτική Συμμετοχή</w:t>
            </w:r>
          </w:p>
        </w:tc>
        <w:tc>
          <w:tcPr>
            <w:tcW w:w="2373"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887.500,00</w:t>
            </w:r>
          </w:p>
        </w:tc>
        <w:tc>
          <w:tcPr>
            <w:tcW w:w="2021"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34,72</w:t>
            </w:r>
          </w:p>
        </w:tc>
        <w:tc>
          <w:tcPr>
            <w:tcW w:w="3402"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34,72</w:t>
            </w:r>
          </w:p>
        </w:tc>
      </w:tr>
      <w:tr w:rsidR="00C72840" w:rsidRPr="00EE41A3" w:rsidTr="00FC3477">
        <w:trPr>
          <w:trHeight w:val="255"/>
        </w:trPr>
        <w:tc>
          <w:tcPr>
            <w:tcW w:w="10787"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72840" w:rsidRPr="00EE41A3" w:rsidRDefault="00C72840" w:rsidP="002E6899">
            <w:pPr>
              <w:spacing w:after="0" w:line="240" w:lineRule="auto"/>
              <w:jc w:val="center"/>
              <w:rPr>
                <w:rFonts w:eastAsia="Times New Roman" w:cs="Arial"/>
                <w:b/>
                <w:bCs/>
                <w:color w:val="000000"/>
              </w:rPr>
            </w:pPr>
            <w:r w:rsidRPr="00EE41A3">
              <w:rPr>
                <w:rFonts w:eastAsia="Times New Roman" w:cs="Arial"/>
                <w:b/>
                <w:bCs/>
                <w:color w:val="000000"/>
              </w:rPr>
              <w:t>Περιοχή Εφαρμογής</w:t>
            </w:r>
          </w:p>
        </w:tc>
      </w:tr>
      <w:tr w:rsidR="00C72840" w:rsidRPr="00EE41A3" w:rsidTr="002E6899">
        <w:trPr>
          <w:trHeight w:val="255"/>
        </w:trPr>
        <w:tc>
          <w:tcPr>
            <w:tcW w:w="10787" w:type="dxa"/>
            <w:gridSpan w:val="4"/>
            <w:tcBorders>
              <w:top w:val="single" w:sz="4" w:space="0" w:color="auto"/>
              <w:left w:val="single" w:sz="4" w:space="0" w:color="auto"/>
              <w:bottom w:val="single" w:sz="4" w:space="0" w:color="auto"/>
              <w:right w:val="single" w:sz="4" w:space="0" w:color="auto"/>
            </w:tcBorders>
            <w:shd w:val="clear" w:color="auto" w:fill="auto"/>
            <w:hideMark/>
          </w:tcPr>
          <w:p w:rsidR="00C72840" w:rsidRPr="00EE41A3" w:rsidRDefault="00C72840" w:rsidP="002E6899">
            <w:pPr>
              <w:spacing w:after="0" w:line="240" w:lineRule="auto"/>
              <w:rPr>
                <w:rFonts w:eastAsia="Times New Roman" w:cs="Arial"/>
                <w:color w:val="000000"/>
              </w:rPr>
            </w:pPr>
            <w:r w:rsidRPr="00EE41A3">
              <w:rPr>
                <w:rFonts w:eastAsia="Times New Roman" w:cs="Arial"/>
                <w:color w:val="000000"/>
              </w:rPr>
              <w:t xml:space="preserve">Το σύνολο της περιοχής παρέμβασης </w:t>
            </w:r>
          </w:p>
        </w:tc>
      </w:tr>
      <w:tr w:rsidR="00C72840" w:rsidRPr="00EE41A3" w:rsidTr="00FC3477">
        <w:trPr>
          <w:trHeight w:val="255"/>
        </w:trPr>
        <w:tc>
          <w:tcPr>
            <w:tcW w:w="10787"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72840" w:rsidRPr="00EE41A3" w:rsidRDefault="00831D11" w:rsidP="002E6899">
            <w:pPr>
              <w:spacing w:after="0" w:line="240" w:lineRule="auto"/>
              <w:jc w:val="center"/>
              <w:rPr>
                <w:rFonts w:eastAsia="Times New Roman" w:cs="Arial"/>
                <w:b/>
                <w:bCs/>
                <w:color w:val="000000"/>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C72840" w:rsidRPr="00EE41A3" w:rsidTr="002E6899">
        <w:trPr>
          <w:trHeight w:val="431"/>
        </w:trPr>
        <w:tc>
          <w:tcPr>
            <w:tcW w:w="10787" w:type="dxa"/>
            <w:gridSpan w:val="4"/>
            <w:tcBorders>
              <w:top w:val="single" w:sz="4" w:space="0" w:color="auto"/>
              <w:left w:val="single" w:sz="4" w:space="0" w:color="auto"/>
              <w:bottom w:val="single" w:sz="4" w:space="0" w:color="auto"/>
              <w:right w:val="single" w:sz="4" w:space="0" w:color="auto"/>
            </w:tcBorders>
            <w:shd w:val="clear" w:color="auto" w:fill="auto"/>
            <w:hideMark/>
          </w:tcPr>
          <w:p w:rsidR="00C72840" w:rsidRPr="00EE41A3" w:rsidRDefault="00C72840" w:rsidP="009722DF">
            <w:pPr>
              <w:spacing w:after="0" w:line="240" w:lineRule="auto"/>
              <w:rPr>
                <w:rFonts w:eastAsia="Times New Roman" w:cs="Arial"/>
                <w:color w:val="000000"/>
              </w:rPr>
            </w:pPr>
            <w:r w:rsidRPr="00EE41A3">
              <w:rPr>
                <w:rFonts w:eastAsia="Times New Roman" w:cs="Arial"/>
                <w:color w:val="000000"/>
              </w:rPr>
              <w:t xml:space="preserve">Ενισχύονται φυσικά και νομικά πρόσωπα που δύνανται να υλοποιήσουν επενδύσεις πολύ μικρών, μικρών και μεσαίων και </w:t>
            </w:r>
            <w:r w:rsidR="009722DF" w:rsidRPr="00EE41A3">
              <w:rPr>
                <w:rFonts w:eastAsia="Times New Roman" w:cs="Arial"/>
                <w:color w:val="000000"/>
              </w:rPr>
              <w:t>μεγ</w:t>
            </w:r>
            <w:r w:rsidR="009722DF">
              <w:rPr>
                <w:rFonts w:eastAsia="Times New Roman" w:cs="Arial"/>
                <w:color w:val="000000"/>
              </w:rPr>
              <w:t>άλων</w:t>
            </w:r>
            <w:r w:rsidR="009722DF" w:rsidRPr="00EE41A3">
              <w:rPr>
                <w:rFonts w:eastAsia="Times New Roman" w:cs="Arial"/>
                <w:color w:val="000000"/>
              </w:rPr>
              <w:t xml:space="preserve"> </w:t>
            </w:r>
            <w:r w:rsidRPr="00EE41A3">
              <w:rPr>
                <w:rFonts w:eastAsia="Times New Roman" w:cs="Arial"/>
                <w:color w:val="000000"/>
              </w:rPr>
              <w:t>επιχειρήσεων σύμφωνα με τη σύσταση της Επιτροπής 2003/361/ΕΚ</w:t>
            </w:r>
          </w:p>
        </w:tc>
      </w:tr>
    </w:tbl>
    <w:p w:rsidR="008409A6" w:rsidRPr="00EE41A3" w:rsidRDefault="008409A6">
      <w:pPr>
        <w:rPr>
          <w:b/>
          <w:color w:val="FF0000"/>
        </w:rPr>
      </w:pPr>
    </w:p>
    <w:p w:rsidR="008409A6" w:rsidRPr="00EE41A3" w:rsidRDefault="008409A6">
      <w:pPr>
        <w:rPr>
          <w:b/>
          <w:color w:val="FF0000"/>
        </w:rPr>
      </w:pPr>
    </w:p>
    <w:p w:rsidR="00174FFD" w:rsidRPr="00B81AE9" w:rsidRDefault="00174FFD">
      <w:pPr>
        <w:rPr>
          <w:b/>
          <w:color w:val="FF0000"/>
        </w:rPr>
      </w:pPr>
    </w:p>
    <w:p w:rsidR="00281381" w:rsidRPr="00EE41A3" w:rsidRDefault="00281381" w:rsidP="00BB25FD">
      <w:pPr>
        <w:jc w:val="both"/>
        <w:rPr>
          <w:rFonts w:cs="Arial"/>
          <w:b/>
          <w:i/>
        </w:rPr>
      </w:pPr>
      <w:r w:rsidRPr="00EE41A3">
        <w:rPr>
          <w:b/>
          <w:i/>
        </w:rPr>
        <w:t>Υποδράση 19.2.3.3</w:t>
      </w:r>
      <w:r w:rsidR="00BB25FD" w:rsidRPr="00EE41A3">
        <w:rPr>
          <w:rFonts w:cs="Arial"/>
          <w:b/>
          <w:i/>
        </w:rPr>
        <w:t xml:space="preserve"> «Οριζόντια εφαρμογή ενίσχυσης επενδύσεων στον τομέα του τουρισμού με σκοπό την εξυπηρέτηση των στόχων της τοπικής στρατηγικής».</w:t>
      </w:r>
    </w:p>
    <w:tbl>
      <w:tblPr>
        <w:tblW w:w="10268" w:type="dxa"/>
        <w:tblLook w:val="04A0" w:firstRow="1" w:lastRow="0" w:firstColumn="1" w:lastColumn="0" w:noHBand="0" w:noVBand="1"/>
      </w:tblPr>
      <w:tblGrid>
        <w:gridCol w:w="3466"/>
        <w:gridCol w:w="2048"/>
        <w:gridCol w:w="2328"/>
        <w:gridCol w:w="2426"/>
      </w:tblGrid>
      <w:tr w:rsidR="003804A6" w:rsidRPr="00EE41A3" w:rsidTr="00BB25FD">
        <w:trPr>
          <w:trHeight w:val="255"/>
        </w:trPr>
        <w:tc>
          <w:tcPr>
            <w:tcW w:w="1026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3804A6" w:rsidRPr="00EE41A3" w:rsidRDefault="003804A6" w:rsidP="00BB25FD">
            <w:pPr>
              <w:spacing w:after="0" w:line="240" w:lineRule="auto"/>
              <w:jc w:val="center"/>
              <w:rPr>
                <w:rFonts w:eastAsia="Times New Roman" w:cs="Arial"/>
                <w:b/>
                <w:color w:val="000000"/>
              </w:rPr>
            </w:pPr>
            <w:r w:rsidRPr="00EE41A3">
              <w:rPr>
                <w:rFonts w:eastAsia="Times New Roman" w:cs="Arial"/>
                <w:b/>
                <w:color w:val="000000"/>
              </w:rPr>
              <w:t>Αναλυτική Περιγραφή Υπο-Δράσης</w:t>
            </w:r>
          </w:p>
        </w:tc>
      </w:tr>
      <w:tr w:rsidR="003804A6" w:rsidRPr="00EE41A3" w:rsidTr="002E6899">
        <w:trPr>
          <w:trHeight w:val="564"/>
        </w:trPr>
        <w:tc>
          <w:tcPr>
            <w:tcW w:w="1026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804A6" w:rsidRPr="00F7770D" w:rsidRDefault="002A39C5" w:rsidP="00BB25FD">
            <w:pPr>
              <w:spacing w:after="0" w:line="240" w:lineRule="auto"/>
              <w:jc w:val="both"/>
              <w:rPr>
                <w:rFonts w:cs="Arial"/>
              </w:rPr>
            </w:pPr>
            <w:r w:rsidRPr="002A39C5">
              <w:rPr>
                <w:rFonts w:cs="Arial"/>
              </w:rPr>
              <w:t>Περιλαμβάνεται η ενίσχυση επενδύσεων ίδρυσης, επέκτασης και εκσυγχρονισμού (σύμφωνα με τις προϋποθέσεις του Καν.651/14, αρθρο14</w:t>
            </w:r>
            <w:r w:rsidR="00BB6A27" w:rsidRPr="00F7770D">
              <w:rPr>
                <w:rFonts w:cs="Arial"/>
                <w:sz w:val="20"/>
                <w:szCs w:val="20"/>
              </w:rPr>
              <w:t>)</w:t>
            </w:r>
            <w:r w:rsidR="003804A6" w:rsidRPr="00F7770D">
              <w:rPr>
                <w:rFonts w:cs="Arial"/>
              </w:rPr>
              <w:t>:</w:t>
            </w:r>
          </w:p>
          <w:p w:rsidR="00BB25FD" w:rsidRPr="00EE41A3" w:rsidRDefault="00BB25FD" w:rsidP="00BB25FD">
            <w:pPr>
              <w:spacing w:after="0" w:line="240" w:lineRule="auto"/>
              <w:jc w:val="both"/>
              <w:rPr>
                <w:rFonts w:cs="Arial"/>
              </w:rPr>
            </w:pPr>
          </w:p>
          <w:p w:rsidR="003804A6" w:rsidRPr="00EE41A3" w:rsidRDefault="003804A6" w:rsidP="00BB25FD">
            <w:pPr>
              <w:spacing w:after="0" w:line="240" w:lineRule="auto"/>
              <w:jc w:val="both"/>
              <w:rPr>
                <w:rFonts w:cs="Arial"/>
              </w:rPr>
            </w:pPr>
            <w:r w:rsidRPr="00EE41A3">
              <w:rPr>
                <w:rFonts w:cs="Arial"/>
                <w:b/>
              </w:rPr>
              <w:t xml:space="preserve">Α) </w:t>
            </w:r>
            <w:r w:rsidRPr="00EE41A3">
              <w:rPr>
                <w:rFonts w:cs="Arial"/>
                <w:b/>
                <w:u w:val="single"/>
              </w:rPr>
              <w:t>καταλυμάτων-υποδομών διανυκτέρευσης</w:t>
            </w:r>
            <w:r w:rsidRPr="00EE41A3">
              <w:rPr>
                <w:rFonts w:cs="Arial"/>
              </w:rPr>
              <w:t xml:space="preserve"> με βάση την  νομοθεσία για τις επιτρεπόμενες μορφές, κατηγορίες και μεγέθη καταλυμάτων(</w:t>
            </w:r>
            <w:r w:rsidRPr="00EE41A3">
              <w:rPr>
                <w:rFonts w:cs="Arial"/>
                <w:lang w:val="en-US"/>
              </w:rPr>
              <w:t>KYA</w:t>
            </w:r>
            <w:r w:rsidRPr="00EE41A3">
              <w:rPr>
                <w:rFonts w:cs="Arial"/>
              </w:rPr>
              <w:t xml:space="preserve"> 2986/25-11-16 ΦΕΚ 3885/Β/2-12-16). Συγκεκριμένα:</w:t>
            </w:r>
          </w:p>
          <w:p w:rsidR="003804A6" w:rsidRPr="00EE41A3" w:rsidRDefault="003804A6" w:rsidP="00BB25FD">
            <w:pPr>
              <w:spacing w:after="0" w:line="240" w:lineRule="auto"/>
              <w:jc w:val="both"/>
              <w:rPr>
                <w:rFonts w:cs="Arial"/>
              </w:rPr>
            </w:pPr>
            <w:r w:rsidRPr="00EE41A3">
              <w:rPr>
                <w:rFonts w:cs="Arial"/>
              </w:rPr>
              <w:t>Ι.Κύρια ξενοδοχειακά καταλύματα</w:t>
            </w:r>
          </w:p>
          <w:p w:rsidR="003804A6" w:rsidRPr="00EE41A3" w:rsidRDefault="003804A6" w:rsidP="005112D6">
            <w:pPr>
              <w:numPr>
                <w:ilvl w:val="0"/>
                <w:numId w:val="19"/>
              </w:numPr>
              <w:spacing w:after="0" w:line="240" w:lineRule="auto"/>
              <w:jc w:val="both"/>
              <w:rPr>
                <w:rFonts w:cs="Arial"/>
              </w:rPr>
            </w:pPr>
            <w:r w:rsidRPr="00EE41A3">
              <w:rPr>
                <w:rFonts w:cs="Arial"/>
              </w:rPr>
              <w:t>Ξενοδοχεία  3*, 4* και 5*</w:t>
            </w:r>
          </w:p>
          <w:p w:rsidR="003804A6" w:rsidRPr="00EE41A3" w:rsidRDefault="003804A6" w:rsidP="005112D6">
            <w:pPr>
              <w:numPr>
                <w:ilvl w:val="0"/>
                <w:numId w:val="19"/>
              </w:numPr>
              <w:spacing w:after="0" w:line="240" w:lineRule="auto"/>
              <w:contextualSpacing/>
              <w:jc w:val="both"/>
              <w:rPr>
                <w:rFonts w:cs="Arial"/>
              </w:rPr>
            </w:pPr>
            <w:r w:rsidRPr="00EE41A3">
              <w:rPr>
                <w:rFonts w:cs="Arial"/>
              </w:rPr>
              <w:t xml:space="preserve">Οργανωμένες τουριστικές κατασκηνώσεις (camping) </w:t>
            </w:r>
          </w:p>
          <w:p w:rsidR="003804A6" w:rsidRPr="00EE41A3" w:rsidRDefault="003804A6" w:rsidP="00BB25FD">
            <w:pPr>
              <w:spacing w:after="0" w:line="240" w:lineRule="auto"/>
              <w:jc w:val="both"/>
              <w:rPr>
                <w:rFonts w:cs="Arial"/>
              </w:rPr>
            </w:pPr>
            <w:r w:rsidRPr="00EE41A3">
              <w:rPr>
                <w:rFonts w:cs="Arial"/>
              </w:rPr>
              <w:t>ΙΙ.  Μη κύρια ξενοδοχειακά καταλύματα</w:t>
            </w:r>
          </w:p>
          <w:p w:rsidR="003804A6" w:rsidRPr="00EE41A3" w:rsidRDefault="003804A6" w:rsidP="005112D6">
            <w:pPr>
              <w:numPr>
                <w:ilvl w:val="0"/>
                <w:numId w:val="19"/>
              </w:numPr>
              <w:spacing w:after="0" w:line="240" w:lineRule="auto"/>
              <w:ind w:left="333"/>
              <w:contextualSpacing/>
              <w:jc w:val="both"/>
              <w:rPr>
                <w:rFonts w:cs="Arial"/>
              </w:rPr>
            </w:pPr>
            <w:r w:rsidRPr="00EE41A3">
              <w:rPr>
                <w:rFonts w:cs="Arial"/>
              </w:rPr>
              <w:t>Ενοικιαζόμενα επιπλωμένα δωμάτια και διαμερίσματα 3 και 4 κλειδιών</w:t>
            </w:r>
          </w:p>
          <w:p w:rsidR="003804A6" w:rsidRPr="00EE41A3" w:rsidRDefault="003804A6" w:rsidP="005112D6">
            <w:pPr>
              <w:numPr>
                <w:ilvl w:val="0"/>
                <w:numId w:val="19"/>
              </w:numPr>
              <w:spacing w:after="0" w:line="240" w:lineRule="auto"/>
              <w:ind w:left="333"/>
              <w:contextualSpacing/>
              <w:jc w:val="both"/>
              <w:rPr>
                <w:rFonts w:cs="Arial"/>
              </w:rPr>
            </w:pPr>
            <w:r w:rsidRPr="00EE41A3">
              <w:rPr>
                <w:rFonts w:cs="Arial"/>
              </w:rPr>
              <w:t>Τουριστικές επιπλωμένες κατοικίες</w:t>
            </w:r>
          </w:p>
          <w:p w:rsidR="003804A6" w:rsidRPr="00EE41A3" w:rsidRDefault="003804A6" w:rsidP="005112D6">
            <w:pPr>
              <w:numPr>
                <w:ilvl w:val="0"/>
                <w:numId w:val="19"/>
              </w:numPr>
              <w:spacing w:after="0" w:line="240" w:lineRule="auto"/>
              <w:ind w:left="333"/>
              <w:contextualSpacing/>
              <w:jc w:val="both"/>
              <w:rPr>
                <w:rFonts w:cs="Arial"/>
              </w:rPr>
            </w:pPr>
            <w:r w:rsidRPr="00EE41A3">
              <w:rPr>
                <w:rFonts w:cs="Arial"/>
              </w:rPr>
              <w:t>Ξενοδοχειακά καταλύματα εντός παραδοσιακών ή διατηρητέων κτισμάτων</w:t>
            </w:r>
          </w:p>
          <w:p w:rsidR="003804A6" w:rsidRPr="00EE41A3" w:rsidRDefault="003804A6" w:rsidP="00BB25FD">
            <w:pPr>
              <w:spacing w:after="0" w:line="240" w:lineRule="auto"/>
              <w:ind w:left="-27"/>
              <w:contextualSpacing/>
              <w:jc w:val="both"/>
              <w:rPr>
                <w:rFonts w:cs="Arial"/>
              </w:rPr>
            </w:pPr>
            <w:r w:rsidRPr="00EE41A3">
              <w:rPr>
                <w:rFonts w:cs="Arial"/>
                <w:b/>
                <w:u w:val="single"/>
              </w:rPr>
              <w:t xml:space="preserve">Προσοχή </w:t>
            </w:r>
            <w:r w:rsidRPr="00EE41A3">
              <w:rPr>
                <w:rFonts w:cs="Arial"/>
              </w:rPr>
              <w:t>για τις τουριστικές επιπλωμένες κατοικίες ισχύουν  οι ακόλουθες ειδικές προδιαγραφές για την επιλεξιμότητα στο Τοπικό Πρόγραμμα:</w:t>
            </w:r>
          </w:p>
          <w:p w:rsidR="003804A6" w:rsidRPr="00EE41A3" w:rsidRDefault="003804A6" w:rsidP="005112D6">
            <w:pPr>
              <w:pStyle w:val="ListParagraph"/>
              <w:numPr>
                <w:ilvl w:val="0"/>
                <w:numId w:val="26"/>
              </w:numPr>
              <w:spacing w:after="0" w:line="240" w:lineRule="auto"/>
              <w:jc w:val="both"/>
              <w:rPr>
                <w:rFonts w:cs="Arial"/>
              </w:rPr>
            </w:pPr>
            <w:r w:rsidRPr="00EE41A3">
              <w:rPr>
                <w:rFonts w:cs="Arial"/>
              </w:rPr>
              <w:t>Επιτρέπονται μόνο μονόχωρες και δίχωρες κατοικίες</w:t>
            </w:r>
          </w:p>
          <w:p w:rsidR="003804A6" w:rsidRPr="00EE41A3" w:rsidRDefault="003804A6" w:rsidP="005112D6">
            <w:pPr>
              <w:pStyle w:val="ListParagraph"/>
              <w:numPr>
                <w:ilvl w:val="0"/>
                <w:numId w:val="26"/>
              </w:numPr>
              <w:spacing w:after="0" w:line="240" w:lineRule="auto"/>
              <w:jc w:val="both"/>
              <w:rPr>
                <w:rFonts w:cs="Arial"/>
              </w:rPr>
            </w:pPr>
            <w:r w:rsidRPr="00EE41A3">
              <w:rPr>
                <w:rFonts w:cs="Arial"/>
              </w:rPr>
              <w:t>Ελάχιστος αριθμός κλινών 10</w:t>
            </w:r>
          </w:p>
          <w:p w:rsidR="003804A6" w:rsidRPr="00EE41A3" w:rsidRDefault="003804A6" w:rsidP="005112D6">
            <w:pPr>
              <w:pStyle w:val="ListParagraph"/>
              <w:numPr>
                <w:ilvl w:val="0"/>
                <w:numId w:val="26"/>
              </w:numPr>
              <w:spacing w:after="0" w:line="240" w:lineRule="auto"/>
              <w:jc w:val="both"/>
              <w:rPr>
                <w:rFonts w:cs="Arial"/>
              </w:rPr>
            </w:pPr>
            <w:r w:rsidRPr="00EE41A3">
              <w:rPr>
                <w:rFonts w:cs="Arial"/>
              </w:rPr>
              <w:t>Ελάχιστος αριθμός κατοικιών 4</w:t>
            </w:r>
          </w:p>
          <w:p w:rsidR="003804A6" w:rsidRPr="00EE41A3" w:rsidRDefault="003804A6" w:rsidP="00BB25FD">
            <w:pPr>
              <w:spacing w:after="0" w:line="240" w:lineRule="auto"/>
              <w:ind w:left="333"/>
              <w:contextualSpacing/>
              <w:jc w:val="both"/>
              <w:rPr>
                <w:rFonts w:cs="Arial"/>
              </w:rPr>
            </w:pPr>
          </w:p>
          <w:p w:rsidR="003804A6" w:rsidRPr="00362600" w:rsidRDefault="003804A6" w:rsidP="00BB25FD">
            <w:pPr>
              <w:spacing w:after="0" w:line="240" w:lineRule="auto"/>
              <w:contextualSpacing/>
              <w:jc w:val="both"/>
              <w:rPr>
                <w:rFonts w:cs="Arial"/>
              </w:rPr>
            </w:pPr>
            <w:r w:rsidRPr="00EE41A3">
              <w:rPr>
                <w:rFonts w:cs="Arial"/>
              </w:rPr>
              <w:t>Κατά τα λοιπά ισχύουν οι  όροι και οι προϋποθέσεις που περιλαμβάνονται στην παραπάνω ΚΥΑ 2986/25-11-16 ΦΕΚ 3885/Β/2-12-16, ενώ οι προδιαγραφές των καταλυμάτων ρυθμίζονται από την ειδική εθνική νομοθεσία(ΥΑ 216/2015 (Β΄ 10), ΥΑ 14129/2015 (Β΄ 1476), ΥΑ 1185/2014 (Β΄ 2840), ΥΑ 27715/2013 (Β΄ 3118) κλπ)</w:t>
            </w:r>
          </w:p>
          <w:p w:rsidR="002B6509" w:rsidRPr="00362600" w:rsidRDefault="002B6509" w:rsidP="00BB25FD">
            <w:pPr>
              <w:spacing w:after="0" w:line="240" w:lineRule="auto"/>
              <w:contextualSpacing/>
              <w:jc w:val="both"/>
              <w:rPr>
                <w:rFonts w:cs="Arial"/>
              </w:rPr>
            </w:pPr>
          </w:p>
          <w:p w:rsidR="002B6509" w:rsidRPr="00EE41A3" w:rsidRDefault="002B6509" w:rsidP="002B6509">
            <w:pPr>
              <w:spacing w:after="0" w:line="240" w:lineRule="auto"/>
              <w:jc w:val="both"/>
              <w:rPr>
                <w:rFonts w:cs="Arial"/>
                <w:b/>
              </w:rPr>
            </w:pPr>
            <w:r w:rsidRPr="00EE41A3">
              <w:rPr>
                <w:rFonts w:cs="Arial"/>
                <w:b/>
              </w:rPr>
              <w:t>Β)</w:t>
            </w:r>
            <w:r w:rsidRPr="00EE41A3">
              <w:rPr>
                <w:rFonts w:cs="Arial"/>
                <w:b/>
                <w:u w:val="single"/>
              </w:rPr>
              <w:t>εστιατορίων-κέντρων εστίασης</w:t>
            </w:r>
            <w:r w:rsidRPr="00EE41A3">
              <w:rPr>
                <w:rFonts w:cs="Arial"/>
                <w:b/>
              </w:rPr>
              <w:t xml:space="preserve">  </w:t>
            </w:r>
          </w:p>
          <w:p w:rsidR="002B6509" w:rsidRDefault="002B6509" w:rsidP="002B6509">
            <w:pPr>
              <w:spacing w:after="0" w:line="240" w:lineRule="auto"/>
              <w:ind w:left="720"/>
              <w:jc w:val="both"/>
              <w:rPr>
                <w:rFonts w:cs="Arial"/>
                <w:b/>
              </w:rPr>
            </w:pPr>
          </w:p>
          <w:p w:rsidR="002B6509" w:rsidRPr="00EE41A3" w:rsidRDefault="002B6509" w:rsidP="002B6509">
            <w:pPr>
              <w:spacing w:after="0" w:line="240" w:lineRule="auto"/>
              <w:ind w:left="720"/>
              <w:jc w:val="both"/>
              <w:rPr>
                <w:rFonts w:cs="Arial"/>
              </w:rPr>
            </w:pPr>
            <w:r w:rsidRPr="00EE41A3">
              <w:rPr>
                <w:rFonts w:cs="Arial"/>
              </w:rPr>
              <w:t>Ενισχύεται η επέκταση και ο εκσυγχρονισμός εστιατορίων-κέντρων εστίασης σε όλη την περιοχή.</w:t>
            </w:r>
          </w:p>
          <w:p w:rsidR="002B6509" w:rsidRPr="00EE41A3" w:rsidRDefault="002B6509" w:rsidP="002B6509">
            <w:pPr>
              <w:keepLines/>
              <w:spacing w:after="0" w:line="240" w:lineRule="auto"/>
              <w:contextualSpacing/>
              <w:rPr>
                <w:rFonts w:cs="Arial"/>
              </w:rPr>
            </w:pPr>
          </w:p>
          <w:p w:rsidR="002B6509" w:rsidRPr="00EE41A3" w:rsidRDefault="002B6509" w:rsidP="002B6509">
            <w:pPr>
              <w:keepLines/>
              <w:spacing w:after="0" w:line="240" w:lineRule="auto"/>
              <w:contextualSpacing/>
              <w:rPr>
                <w:rFonts w:cs="Arial"/>
              </w:rPr>
            </w:pPr>
            <w:r w:rsidRPr="00EE41A3">
              <w:rPr>
                <w:rFonts w:cs="Arial"/>
              </w:rPr>
              <w:t xml:space="preserve">            </w:t>
            </w:r>
          </w:p>
          <w:p w:rsidR="002B6509" w:rsidRPr="00EE41A3" w:rsidRDefault="002B6509" w:rsidP="002B6509">
            <w:pPr>
              <w:autoSpaceDE w:val="0"/>
              <w:autoSpaceDN w:val="0"/>
              <w:adjustRightInd w:val="0"/>
              <w:spacing w:after="0" w:line="240" w:lineRule="auto"/>
              <w:jc w:val="both"/>
              <w:rPr>
                <w:rFonts w:cs="Arial"/>
                <w:b/>
                <w:u w:val="single"/>
              </w:rPr>
            </w:pPr>
            <w:r w:rsidRPr="00EE41A3">
              <w:rPr>
                <w:rFonts w:cs="Arial"/>
                <w:b/>
              </w:rPr>
              <w:t>Γ)</w:t>
            </w:r>
            <w:r w:rsidRPr="00EE41A3">
              <w:rPr>
                <w:rFonts w:cs="Arial"/>
                <w:b/>
                <w:u w:val="single"/>
              </w:rPr>
              <w:t xml:space="preserve"> καφενείων και καφέ-κέντρων αναψυχής </w:t>
            </w:r>
          </w:p>
          <w:p w:rsidR="002B6509" w:rsidRPr="00EE41A3" w:rsidRDefault="002B6509" w:rsidP="002B6509">
            <w:pPr>
              <w:autoSpaceDE w:val="0"/>
              <w:autoSpaceDN w:val="0"/>
              <w:adjustRightInd w:val="0"/>
              <w:spacing w:after="0" w:line="240" w:lineRule="auto"/>
              <w:jc w:val="both"/>
              <w:rPr>
                <w:rFonts w:cs="Arial"/>
                <w:b/>
                <w:u w:val="single"/>
              </w:rPr>
            </w:pPr>
          </w:p>
          <w:p w:rsidR="002B6509" w:rsidRPr="00EE41A3" w:rsidRDefault="002B6509" w:rsidP="002B6509">
            <w:pPr>
              <w:spacing w:after="0" w:line="240" w:lineRule="auto"/>
              <w:jc w:val="both"/>
              <w:rPr>
                <w:rFonts w:cs="Arial"/>
                <w:highlight w:val="yellow"/>
                <w:u w:val="single"/>
              </w:rPr>
            </w:pPr>
            <w:r w:rsidRPr="00EE41A3">
              <w:rPr>
                <w:rFonts w:cs="Arial"/>
              </w:rPr>
              <w:t>Ενισχύεται η επέκταση και ο εκσυγχρονισμός καφενείων και καφέ-κέντρων αναψυχής, σε όλη την περιοχή</w:t>
            </w:r>
            <w:r w:rsidRPr="00EE41A3">
              <w:rPr>
                <w:rFonts w:cs="Arial"/>
                <w:highlight w:val="yellow"/>
                <w:u w:val="single"/>
              </w:rPr>
              <w:t xml:space="preserve"> </w:t>
            </w:r>
          </w:p>
          <w:p w:rsidR="003804A6" w:rsidRPr="00EE41A3" w:rsidRDefault="003804A6" w:rsidP="00BB25FD">
            <w:pPr>
              <w:spacing w:after="0" w:line="240" w:lineRule="auto"/>
              <w:ind w:left="333"/>
              <w:contextualSpacing/>
              <w:jc w:val="both"/>
              <w:rPr>
                <w:rFonts w:cs="Arial"/>
              </w:rPr>
            </w:pPr>
          </w:p>
          <w:p w:rsidR="003804A6" w:rsidRPr="00EE41A3" w:rsidRDefault="003804A6" w:rsidP="00BB25FD">
            <w:pPr>
              <w:spacing w:after="0" w:line="240" w:lineRule="auto"/>
              <w:jc w:val="both"/>
              <w:rPr>
                <w:rFonts w:cs="Arial"/>
                <w:b/>
              </w:rPr>
            </w:pPr>
            <w:r w:rsidRPr="00EE41A3">
              <w:rPr>
                <w:rFonts w:cs="Arial"/>
                <w:b/>
              </w:rPr>
              <w:t xml:space="preserve">Δ) </w:t>
            </w:r>
            <w:r w:rsidRPr="00EE41A3">
              <w:rPr>
                <w:rFonts w:cs="Arial"/>
                <w:b/>
                <w:u w:val="single"/>
              </w:rPr>
              <w:t>επενδύσεις επιχειρήσεων ειδικών/εναλλακτικών μορφών τουρισμού</w:t>
            </w:r>
          </w:p>
          <w:p w:rsidR="003804A6" w:rsidRPr="00EE41A3" w:rsidRDefault="003804A6" w:rsidP="00BB25FD">
            <w:pPr>
              <w:spacing w:after="0" w:line="240" w:lineRule="auto"/>
              <w:jc w:val="both"/>
              <w:rPr>
                <w:rFonts w:cs="Arial"/>
              </w:rPr>
            </w:pPr>
            <w:r w:rsidRPr="00EE41A3">
              <w:rPr>
                <w:rFonts w:cs="Arial"/>
              </w:rPr>
              <w:t>Ενδεικτικά ενισχύονται επενδύσεις που προωθούν:</w:t>
            </w:r>
          </w:p>
          <w:p w:rsidR="003804A6" w:rsidRPr="00EE41A3" w:rsidRDefault="003804A6" w:rsidP="005112D6">
            <w:pPr>
              <w:numPr>
                <w:ilvl w:val="0"/>
                <w:numId w:val="27"/>
              </w:numPr>
              <w:spacing w:after="0" w:line="240" w:lineRule="auto"/>
              <w:jc w:val="both"/>
              <w:rPr>
                <w:rFonts w:cs="Arial"/>
              </w:rPr>
            </w:pPr>
            <w:r w:rsidRPr="00EE41A3">
              <w:rPr>
                <w:rFonts w:cs="Arial"/>
              </w:rPr>
              <w:t xml:space="preserve">ειδικές μορφές τουρισμού  και ειδικής τουριστικής υποδομής σύμφωνα με τον ν.4276/14(θεματικά πάρκα, ιαματικός τουρισμός, τουριστικά γραφεία, προπονητικός αθλητικός τουρισμός, ορειβατικά καταφύγια, αυτοκινητοδρόμια κλπ), </w:t>
            </w:r>
          </w:p>
          <w:p w:rsidR="003804A6" w:rsidRPr="00EE41A3" w:rsidRDefault="003804A6" w:rsidP="005112D6">
            <w:pPr>
              <w:numPr>
                <w:ilvl w:val="0"/>
                <w:numId w:val="27"/>
              </w:numPr>
              <w:spacing w:after="0" w:line="240" w:lineRule="auto"/>
              <w:jc w:val="both"/>
              <w:rPr>
                <w:rFonts w:cs="Arial"/>
              </w:rPr>
            </w:pPr>
            <w:r w:rsidRPr="00EE41A3">
              <w:rPr>
                <w:rFonts w:cs="Arial"/>
              </w:rPr>
              <w:t>γραφεία ενοικίασης ειδικού εξοπλισμού και γραφεία/επιχειρήσεις οργάνωσης εναλλακτικών δραστηριοτήτων και τουρισμού υπαίθρου(ορεινός τουρισμός, αγροτικός τουρισμός, δραστηριότητες σε ποτάμια και λίμνες, δραστηριότητες σε βιοτόπους και δάση(παρατήρηση άγριας ζωής, πανίδας, χλωρίδας κλπ), ποδηλασία κλπ)</w:t>
            </w:r>
          </w:p>
          <w:p w:rsidR="003804A6" w:rsidRPr="00EE41A3" w:rsidRDefault="003804A6" w:rsidP="005112D6">
            <w:pPr>
              <w:numPr>
                <w:ilvl w:val="0"/>
                <w:numId w:val="27"/>
              </w:numPr>
              <w:spacing w:after="0" w:line="240" w:lineRule="auto"/>
              <w:jc w:val="both"/>
              <w:rPr>
                <w:rFonts w:cs="Arial"/>
              </w:rPr>
            </w:pPr>
            <w:r w:rsidRPr="00EE41A3">
              <w:rPr>
                <w:rFonts w:cs="Arial"/>
              </w:rPr>
              <w:t xml:space="preserve">Επισκέψιμα αγροκτήματα(όχι πολυλειτουργικά αγροκτήματα αλλά αγροκτήματα που δίνουν την δυνατότητα στον επισκέπτη να έρθει σε επαφή με τη φύση και την αγροτική δραστηριότητα, να δοκιμάσει και να προμηθευτεί </w:t>
            </w:r>
            <w:r w:rsidR="00BB6A27" w:rsidRPr="00EE41A3">
              <w:rPr>
                <w:rFonts w:cs="Arial"/>
              </w:rPr>
              <w:t>προϊόντα</w:t>
            </w:r>
            <w:r w:rsidRPr="00EE41A3">
              <w:rPr>
                <w:rFonts w:cs="Arial"/>
              </w:rPr>
              <w:t>, να διανυκτερεύσει στην αγροτική ύπαιθρο κλπ), που περιλαμβάνουν έκταση τουλάχιστον 10 στρεμμάτων εντός των οποίων υπάρχει :α)αγροτική καλλιέργεια ή/και ζωικό κεφάλαιο, και β)τουλάχιστον μια από τις ακόλουθες χρήσεις: δυνατότητα φιλοξενίας-διανυκτέρευσης ή/και εστίασης/γευσιγνωσίας ή/και οικοτεχνίας ή/και υποδομές εκπαίδευσης, ενημέρωσης, ή/και επίδειξης αγροτικής πολιτιστικής κληρονομιάς κλπ.</w:t>
            </w:r>
          </w:p>
          <w:p w:rsidR="003804A6" w:rsidRPr="00EE41A3" w:rsidRDefault="003804A6" w:rsidP="005112D6">
            <w:pPr>
              <w:numPr>
                <w:ilvl w:val="0"/>
                <w:numId w:val="27"/>
              </w:numPr>
              <w:spacing w:after="0" w:line="240" w:lineRule="auto"/>
              <w:jc w:val="both"/>
              <w:rPr>
                <w:rFonts w:cs="Arial"/>
              </w:rPr>
            </w:pPr>
            <w:r w:rsidRPr="00EE41A3">
              <w:rPr>
                <w:rFonts w:cs="Arial"/>
              </w:rPr>
              <w:t xml:space="preserve">γαστρονομικο τουρισμο(διαδρομές </w:t>
            </w:r>
            <w:r w:rsidR="00BB6A27" w:rsidRPr="00EE41A3">
              <w:rPr>
                <w:rFonts w:cs="Arial"/>
              </w:rPr>
              <w:t>προϊόντων</w:t>
            </w:r>
            <w:r w:rsidRPr="00EE41A3">
              <w:rPr>
                <w:rFonts w:cs="Arial"/>
              </w:rPr>
              <w:t xml:space="preserve">, </w:t>
            </w:r>
            <w:r w:rsidR="00BB6A27" w:rsidRPr="00EE41A3">
              <w:rPr>
                <w:rFonts w:cs="Arial"/>
              </w:rPr>
              <w:t>χώροι</w:t>
            </w:r>
            <w:r w:rsidRPr="00EE41A3">
              <w:rPr>
                <w:rFonts w:cs="Arial"/>
              </w:rPr>
              <w:t xml:space="preserve"> γευσιγνωσίας/εκδηλώσεων κλπ)</w:t>
            </w:r>
          </w:p>
          <w:p w:rsidR="003804A6" w:rsidRPr="00EE41A3" w:rsidRDefault="003804A6" w:rsidP="005112D6">
            <w:pPr>
              <w:numPr>
                <w:ilvl w:val="0"/>
                <w:numId w:val="27"/>
              </w:numPr>
              <w:spacing w:after="0" w:line="240" w:lineRule="auto"/>
              <w:jc w:val="both"/>
              <w:rPr>
                <w:rFonts w:cs="Arial"/>
              </w:rPr>
            </w:pPr>
            <w:r w:rsidRPr="00EE41A3">
              <w:rPr>
                <w:rFonts w:cs="Arial"/>
              </w:rPr>
              <w:t>Θεματικά πάρκα, μινι-γκολφ κλπ</w:t>
            </w:r>
          </w:p>
          <w:p w:rsidR="003804A6" w:rsidRPr="00EE41A3" w:rsidRDefault="003804A6" w:rsidP="005112D6">
            <w:pPr>
              <w:numPr>
                <w:ilvl w:val="0"/>
                <w:numId w:val="27"/>
              </w:numPr>
              <w:spacing w:after="0" w:line="240" w:lineRule="auto"/>
              <w:jc w:val="both"/>
              <w:rPr>
                <w:rFonts w:cs="Arial"/>
              </w:rPr>
            </w:pPr>
            <w:r w:rsidRPr="00EE41A3">
              <w:rPr>
                <w:rFonts w:cs="Arial"/>
              </w:rPr>
              <w:t>επενδύσεις που προωθούν τον οινοτουρισμό, τον ιππικό τουρισμό κλπ</w:t>
            </w:r>
          </w:p>
          <w:p w:rsidR="003804A6" w:rsidRPr="00EE41A3" w:rsidRDefault="003804A6" w:rsidP="005112D6">
            <w:pPr>
              <w:numPr>
                <w:ilvl w:val="0"/>
                <w:numId w:val="27"/>
              </w:numPr>
              <w:spacing w:after="0" w:line="240" w:lineRule="auto"/>
              <w:jc w:val="both"/>
              <w:rPr>
                <w:rFonts w:cs="Arial"/>
              </w:rPr>
            </w:pPr>
            <w:r w:rsidRPr="00EE41A3">
              <w:rPr>
                <w:rFonts w:cs="Arial"/>
              </w:rPr>
              <w:t xml:space="preserve"> τα θαλάσσια </w:t>
            </w:r>
            <w:r w:rsidR="00BB6A27" w:rsidRPr="00EE41A3">
              <w:rPr>
                <w:rFonts w:cs="Arial"/>
              </w:rPr>
              <w:t>σπορ</w:t>
            </w:r>
            <w:r w:rsidRPr="00EE41A3">
              <w:rPr>
                <w:rFonts w:cs="Arial"/>
              </w:rPr>
              <w:t xml:space="preserve"> και δραστηριότητες/περιηγήσεις με ειδικά σκάφη κλπ </w:t>
            </w:r>
          </w:p>
          <w:p w:rsidR="003804A6" w:rsidRPr="00EE41A3" w:rsidRDefault="003804A6" w:rsidP="005112D6">
            <w:pPr>
              <w:numPr>
                <w:ilvl w:val="0"/>
                <w:numId w:val="27"/>
              </w:numPr>
              <w:spacing w:after="0" w:line="240" w:lineRule="auto"/>
              <w:jc w:val="both"/>
              <w:rPr>
                <w:rFonts w:cs="Arial"/>
              </w:rPr>
            </w:pPr>
            <w:r w:rsidRPr="00EE41A3">
              <w:rPr>
                <w:rFonts w:cs="Arial"/>
              </w:rPr>
              <w:t>τον πολιτιστικό, τον εκπαιδευτικό, τον συνεδριακό τουρισμό κλπ</w:t>
            </w:r>
          </w:p>
          <w:p w:rsidR="003804A6" w:rsidRPr="00EE41A3" w:rsidRDefault="003804A6" w:rsidP="005112D6">
            <w:pPr>
              <w:numPr>
                <w:ilvl w:val="0"/>
                <w:numId w:val="27"/>
              </w:numPr>
              <w:spacing w:after="0" w:line="240" w:lineRule="auto"/>
              <w:rPr>
                <w:rFonts w:cs="Arial"/>
              </w:rPr>
            </w:pPr>
            <w:r w:rsidRPr="00EE41A3">
              <w:rPr>
                <w:rFonts w:cs="Arial"/>
              </w:rPr>
              <w:t>τον τουρισμό για ειδικές κατηγορίες πληθυσμού(νέοι, ΑΜΕΑ, ηλικιωμένοι κλπ)</w:t>
            </w:r>
          </w:p>
          <w:p w:rsidR="00BB25FD" w:rsidRPr="00EE41A3" w:rsidRDefault="00BB25FD" w:rsidP="00BB25FD">
            <w:pPr>
              <w:spacing w:after="0" w:line="240" w:lineRule="auto"/>
              <w:ind w:left="720"/>
              <w:rPr>
                <w:rFonts w:cs="Arial"/>
              </w:rPr>
            </w:pPr>
          </w:p>
          <w:p w:rsidR="003804A6" w:rsidRPr="00EE41A3" w:rsidRDefault="003804A6" w:rsidP="00BB25FD">
            <w:pPr>
              <w:spacing w:after="0" w:line="240" w:lineRule="auto"/>
              <w:jc w:val="both"/>
              <w:rPr>
                <w:rFonts w:cs="Arial"/>
              </w:rPr>
            </w:pPr>
            <w:r w:rsidRPr="00EE41A3">
              <w:rPr>
                <w:rFonts w:cs="Arial"/>
              </w:rPr>
              <w:t xml:space="preserve">Έχουν καθορισθεί </w:t>
            </w:r>
            <w:r w:rsidRPr="00EE41A3">
              <w:rPr>
                <w:rFonts w:cs="Arial"/>
                <w:u w:val="single"/>
              </w:rPr>
              <w:t>περιοχές προτεραιότητας τουριστικής ανάπτυξης</w:t>
            </w:r>
            <w:r w:rsidRPr="00EE41A3">
              <w:rPr>
                <w:rFonts w:cs="Arial"/>
              </w:rPr>
              <w:t xml:space="preserve"> για τις οποίες πριμοδοτείται με επιπλέον μόρια στην αξιολόγηση, η ίδρυση καταλυμάτων και εστιατορίων/καφέ(περιπτ.(Α), (Β),(Γ) παραπάνω). Οι περιοχές αυτές επιλέχθηκαν με γνώμονα: α) Την προτεραιότητα του προγράμματος για ανάπτυξη υποδομών διαμονής και εστίασης/αναψυχής στις περιοχές όπου υπάρχει ελλειμματικότητα  β)Την αξιοποίηση σημαντικών πολιτιστικών μνημείων, βιοτόπων και θεματικών διαδρομών προτεραιότητας του Τοπικού Προγράμματος(Αρχαία Ηλιδα, Επικούρειος Απόλλωνας, οροπέδιο Φολόης, Λίμνη Πηνειού, Κοτύχι-Στροφυλλιά κλπ)  γ)Την ανάγκη ενίσχυσης τέτοιων υποδομών σε προβληματικότερα τμήματα της περιοχής παρέμβασης στα οποία υπάρχουν </w:t>
            </w:r>
            <w:r w:rsidR="00BB6A27" w:rsidRPr="00EE41A3">
              <w:rPr>
                <w:rFonts w:cs="Arial"/>
              </w:rPr>
              <w:t>ευνοϊκές</w:t>
            </w:r>
            <w:r w:rsidRPr="00EE41A3">
              <w:rPr>
                <w:rFonts w:cs="Arial"/>
              </w:rPr>
              <w:t xml:space="preserve"> προοπτικές για ανάπτυξη εναλλακτικών και ειδικών μορφών τουρισμού.</w:t>
            </w:r>
          </w:p>
          <w:p w:rsidR="00BB25FD" w:rsidRPr="00EE41A3" w:rsidRDefault="003804A6" w:rsidP="00BB25FD">
            <w:pPr>
              <w:spacing w:after="0" w:line="240" w:lineRule="auto"/>
              <w:jc w:val="both"/>
              <w:rPr>
                <w:rFonts w:cs="Arial"/>
              </w:rPr>
            </w:pPr>
            <w:r w:rsidRPr="00EE41A3">
              <w:rPr>
                <w:rFonts w:cs="Arial"/>
              </w:rPr>
              <w:t xml:space="preserve">Για τις λοιπές επενδύσεις(περιπτ.Δ),  δίνεται προτεραιότητα σε ολόκληρη την περιοχή παρέμβασης. </w:t>
            </w:r>
          </w:p>
          <w:p w:rsidR="00BB25FD" w:rsidRPr="00EE41A3" w:rsidRDefault="00BB25FD" w:rsidP="00BB25FD">
            <w:pPr>
              <w:spacing w:after="0" w:line="240" w:lineRule="auto"/>
              <w:jc w:val="both"/>
              <w:rPr>
                <w:rFonts w:cs="Arial"/>
              </w:rPr>
            </w:pPr>
          </w:p>
          <w:p w:rsidR="003804A6" w:rsidRPr="00EE41A3" w:rsidRDefault="003804A6" w:rsidP="00BB25FD">
            <w:pPr>
              <w:spacing w:after="0" w:line="240" w:lineRule="auto"/>
              <w:jc w:val="both"/>
              <w:rPr>
                <w:rFonts w:cs="Arial"/>
              </w:rPr>
            </w:pPr>
            <w:r w:rsidRPr="00EE41A3">
              <w:rPr>
                <w:rFonts w:cs="Arial"/>
              </w:rPr>
              <w:t xml:space="preserve">Οι περιοχές  </w:t>
            </w:r>
            <w:r w:rsidRPr="00EE41A3">
              <w:rPr>
                <w:rFonts w:cs="Arial"/>
                <w:u w:val="single"/>
              </w:rPr>
              <w:t>Α προτεραιότητας τουριστικής ανάπτυξης</w:t>
            </w:r>
            <w:r w:rsidRPr="00EE41A3">
              <w:rPr>
                <w:rFonts w:cs="Arial"/>
              </w:rPr>
              <w:t xml:space="preserve"> (καταλύματα, εστιατόρια/καφέ κλπ) είναι:</w:t>
            </w:r>
          </w:p>
          <w:p w:rsidR="003804A6" w:rsidRPr="00EE41A3" w:rsidRDefault="003804A6" w:rsidP="00BB25FD">
            <w:pPr>
              <w:spacing w:after="0" w:line="240" w:lineRule="auto"/>
              <w:jc w:val="both"/>
              <w:rPr>
                <w:rFonts w:cs="Arial"/>
              </w:rPr>
            </w:pPr>
            <w:r w:rsidRPr="00EE41A3">
              <w:rPr>
                <w:rFonts w:cs="Arial"/>
              </w:rPr>
              <w:t>ΔΕ Φολόης, ΔΕ Λαμπείας, ΔΕ Λασιώνος, ΔΕ Ανδρίτσαινας, ΔΕ Αρχαίας Ολυμπίας(μόνο Ορεινές και μειονεκτικές ΤΚ)</w:t>
            </w:r>
          </w:p>
          <w:p w:rsidR="003804A6" w:rsidRPr="00EE41A3" w:rsidRDefault="003804A6" w:rsidP="00BB25FD">
            <w:pPr>
              <w:spacing w:after="0" w:line="240" w:lineRule="auto"/>
              <w:jc w:val="both"/>
              <w:rPr>
                <w:rFonts w:cs="Arial"/>
              </w:rPr>
            </w:pPr>
            <w:r w:rsidRPr="00EE41A3">
              <w:rPr>
                <w:rFonts w:cs="Arial"/>
              </w:rPr>
              <w:t>Από την Δήμο Ανδραβίδας Κυλλήνης οι Δημοτικές/Τοπικές Κοινότητες: Μανωλάδας, Νέας Μανωλάδας, Βάρδας,  Καπελέτου, Λεχαινών, Αρετής, Κουρτεσίου, Μέλισσας, Μπορσίου, Αετορράχης, Ξενιών</w:t>
            </w:r>
          </w:p>
          <w:p w:rsidR="003804A6" w:rsidRPr="00EE41A3" w:rsidRDefault="003804A6" w:rsidP="002E6899">
            <w:pPr>
              <w:spacing w:after="0" w:line="240" w:lineRule="auto"/>
              <w:rPr>
                <w:rFonts w:cs="Arial"/>
              </w:rPr>
            </w:pPr>
            <w:r w:rsidRPr="00EE41A3">
              <w:rPr>
                <w:rFonts w:cs="Arial"/>
              </w:rPr>
              <w:t>Από το δήμο Ζαχάρως η Τοπική Κοινότητα Ταξιαρχών, η ΔΚ Ζαχάρως, και οι Τοπικές Κοινότητες Περιβολίων, Φιγαλείας</w:t>
            </w:r>
          </w:p>
          <w:p w:rsidR="003804A6" w:rsidRPr="00EE41A3" w:rsidRDefault="003804A6" w:rsidP="002E6899">
            <w:pPr>
              <w:spacing w:after="0" w:line="240" w:lineRule="auto"/>
              <w:rPr>
                <w:rFonts w:cs="Arial"/>
              </w:rPr>
            </w:pPr>
            <w:r w:rsidRPr="00EE41A3">
              <w:rPr>
                <w:rFonts w:cs="Arial"/>
              </w:rPr>
              <w:t>Από τη ΔΕ Πηνείας οι Τοπικές Κοινότητες Αγνάντων, Ανθώνος, Ροδιάς, Βουλιαγμένης, Λουκά, Μαζαράκιου, Σκλίβα, Κάμπου, Βελανιδίου, Αυγής, Αγραπιδιχωρίου</w:t>
            </w:r>
          </w:p>
          <w:p w:rsidR="003804A6" w:rsidRPr="00EE41A3" w:rsidRDefault="003804A6" w:rsidP="002E6899">
            <w:pPr>
              <w:spacing w:after="0" w:line="240" w:lineRule="auto"/>
              <w:rPr>
                <w:rFonts w:cs="Arial"/>
              </w:rPr>
            </w:pPr>
            <w:r w:rsidRPr="00EE41A3">
              <w:rPr>
                <w:rFonts w:cs="Arial"/>
              </w:rPr>
              <w:t>Από τη ΔΕ Ωλένης οι Τοπικές Κοινότητες Αγίας Αννας, Γουμέρου, Καρυάς, Κλινδιάς, Πεύκης</w:t>
            </w:r>
          </w:p>
          <w:p w:rsidR="003804A6" w:rsidRPr="00EE41A3" w:rsidRDefault="003804A6" w:rsidP="002E6899">
            <w:pPr>
              <w:spacing w:after="0" w:line="240" w:lineRule="auto"/>
              <w:rPr>
                <w:rFonts w:cs="Arial"/>
              </w:rPr>
            </w:pPr>
            <w:r w:rsidRPr="00EE41A3">
              <w:rPr>
                <w:rFonts w:cs="Arial"/>
              </w:rPr>
              <w:t>Από τη ΔΕ Αμαλιάδος οι ΤΚ Αγιου Ηλία Πηνείας, Αμπελοκάμπου, Κέντρου, Κεραμιδιάς, Αρχαίας Ηλιδας, Δάφνης</w:t>
            </w:r>
          </w:p>
          <w:p w:rsidR="003804A6" w:rsidRPr="00EE41A3" w:rsidRDefault="003804A6" w:rsidP="002E6899">
            <w:pPr>
              <w:spacing w:after="0" w:line="240" w:lineRule="auto"/>
              <w:rPr>
                <w:rFonts w:cs="Arial"/>
                <w:u w:val="single"/>
              </w:rPr>
            </w:pPr>
            <w:r w:rsidRPr="00EE41A3">
              <w:rPr>
                <w:rFonts w:cs="Arial"/>
                <w:u w:val="single"/>
              </w:rPr>
              <w:t>Οι περιοχές Β προτεραιότητας είναι:</w:t>
            </w:r>
          </w:p>
          <w:p w:rsidR="003804A6" w:rsidRPr="00EE41A3" w:rsidRDefault="003804A6" w:rsidP="002E6899">
            <w:pPr>
              <w:spacing w:after="0" w:line="240" w:lineRule="auto"/>
              <w:rPr>
                <w:rFonts w:cs="Arial"/>
              </w:rPr>
            </w:pPr>
            <w:r w:rsidRPr="00EE41A3">
              <w:rPr>
                <w:rFonts w:cs="Arial"/>
              </w:rPr>
              <w:t xml:space="preserve">Οι χαρακτηρισμένες ως ορεινές ή μειονεκτικές ΤΚ και ΔΚ. των ΔΕ: Φιγαλείας, Αλιφείρας, Ζαχάρως, Αμαλιάδος, Ωλένης, Πηνείας, Σκιλλούντος, Ιάρδανου. </w:t>
            </w:r>
          </w:p>
          <w:p w:rsidR="000C5DDD" w:rsidRPr="00EE41A3" w:rsidRDefault="000C5DDD" w:rsidP="002E6899">
            <w:pPr>
              <w:spacing w:after="0" w:line="240" w:lineRule="auto"/>
              <w:rPr>
                <w:rFonts w:cs="Arial"/>
              </w:rPr>
            </w:pPr>
          </w:p>
          <w:p w:rsidR="000C5DDD" w:rsidRPr="00EE41A3" w:rsidRDefault="000C5DDD" w:rsidP="000C5DDD">
            <w:pPr>
              <w:spacing w:after="0" w:line="240" w:lineRule="auto"/>
              <w:rPr>
                <w:rFonts w:cs="Arial"/>
                <w:b/>
              </w:rPr>
            </w:pPr>
            <w:r w:rsidRPr="00EE41A3">
              <w:rPr>
                <w:rFonts w:cs="Arial"/>
                <w:b/>
              </w:rPr>
              <w:t xml:space="preserve">Ανώτατο υψος επένδυσης 600.000 Ευρώ. Ποσοστό επιχορήγησης : </w:t>
            </w:r>
          </w:p>
          <w:p w:rsidR="000C5DDD" w:rsidRPr="00EE41A3" w:rsidRDefault="000C5DDD" w:rsidP="00061EC7">
            <w:pPr>
              <w:numPr>
                <w:ilvl w:val="0"/>
                <w:numId w:val="53"/>
              </w:numPr>
              <w:spacing w:after="0" w:line="240" w:lineRule="auto"/>
              <w:jc w:val="both"/>
              <w:rPr>
                <w:rFonts w:cs="Arial"/>
                <w:b/>
              </w:rPr>
            </w:pPr>
            <w:r w:rsidRPr="00EE41A3">
              <w:rPr>
                <w:rFonts w:cs="Arial"/>
                <w:b/>
              </w:rPr>
              <w:t>55% για τις μικρές και πολύ μικρές επιχειρήσεις(Περιφερειακός Χάρτης Ενισχύσεων- Καν.651/14</w:t>
            </w:r>
            <w:r w:rsidR="0053121D">
              <w:rPr>
                <w:rFonts w:cs="Arial"/>
                <w:b/>
              </w:rPr>
              <w:t xml:space="preserve"> , άρθρο 14</w:t>
            </w:r>
            <w:r w:rsidRPr="00EE41A3">
              <w:rPr>
                <w:rFonts w:cs="Arial"/>
                <w:b/>
              </w:rPr>
              <w:t xml:space="preserve">) </w:t>
            </w:r>
          </w:p>
          <w:p w:rsidR="00112424" w:rsidRDefault="000C5DDD" w:rsidP="00330C50">
            <w:pPr>
              <w:numPr>
                <w:ilvl w:val="0"/>
                <w:numId w:val="53"/>
              </w:numPr>
              <w:spacing w:after="0" w:line="240" w:lineRule="auto"/>
              <w:jc w:val="both"/>
              <w:rPr>
                <w:rFonts w:cs="Arial"/>
                <w:b/>
              </w:rPr>
            </w:pPr>
            <w:r w:rsidRPr="00EE41A3">
              <w:rPr>
                <w:rFonts w:cs="Arial"/>
                <w:b/>
              </w:rPr>
              <w:t xml:space="preserve">65% </w:t>
            </w:r>
            <w:r w:rsidR="00330C50" w:rsidRPr="00330C50">
              <w:rPr>
                <w:rFonts w:cs="Arial"/>
                <w:b/>
              </w:rPr>
              <w:t>για μη εισηγμένες στο χρηματιστήριο μικρές</w:t>
            </w:r>
            <w:r w:rsidR="00AC4C53">
              <w:rPr>
                <w:rFonts w:cs="Arial"/>
                <w:b/>
              </w:rPr>
              <w:t xml:space="preserve"> και πολύ μικρές</w:t>
            </w:r>
            <w:r w:rsidR="00330C50" w:rsidRPr="00330C50">
              <w:rPr>
                <w:rFonts w:cs="Arial"/>
                <w:b/>
              </w:rPr>
              <w:t xml:space="preserve"> επιχειρήσεις, έως και πέντε έτη μετά την καταχώρισή τους, οι οποίες δεν έχουν προβεί ακόμη σε διανομή κερδών και δεν έχουν συσταθεί μέσω συγχώνευσης. (άρθρο 22 Καν. 651/14</w:t>
            </w:r>
            <w:r w:rsidRPr="00EE41A3">
              <w:rPr>
                <w:rFonts w:cs="Arial"/>
                <w:b/>
              </w:rPr>
              <w:t>)</w:t>
            </w:r>
            <w:r w:rsidR="0053121D">
              <w:rPr>
                <w:rFonts w:cs="Arial"/>
                <w:b/>
              </w:rPr>
              <w:t>.</w:t>
            </w:r>
          </w:p>
          <w:p w:rsidR="00AF59FD" w:rsidRDefault="0053121D" w:rsidP="0053121D">
            <w:pPr>
              <w:spacing w:after="0" w:line="240" w:lineRule="auto"/>
              <w:jc w:val="both"/>
              <w:rPr>
                <w:rFonts w:cs="Arial"/>
                <w:b/>
              </w:rPr>
            </w:pPr>
            <w:r>
              <w:rPr>
                <w:rFonts w:cs="Arial"/>
                <w:b/>
              </w:rPr>
              <w:t xml:space="preserve">Ο επενδυτής επιλέγει  την υποβολή αίτησης με βάση το άρθρο 14 ή το άρθρο 22 του </w:t>
            </w:r>
            <w:r w:rsidRPr="00330C50">
              <w:rPr>
                <w:rFonts w:cs="Arial"/>
                <w:b/>
              </w:rPr>
              <w:t>Καν. 651/14</w:t>
            </w:r>
            <w:r>
              <w:rPr>
                <w:rFonts w:cs="Arial"/>
                <w:b/>
              </w:rPr>
              <w:t>. Δεν υπάρχει δυνατότητα χρήσης και των δύο άρθρων</w:t>
            </w:r>
          </w:p>
          <w:p w:rsidR="0053121D" w:rsidRPr="00EE41A3" w:rsidRDefault="0053121D" w:rsidP="0053121D">
            <w:pPr>
              <w:spacing w:after="0" w:line="240" w:lineRule="auto"/>
              <w:jc w:val="both"/>
              <w:rPr>
                <w:rFonts w:cs="Arial"/>
                <w:b/>
              </w:rPr>
            </w:pPr>
            <w:r>
              <w:rPr>
                <w:rFonts w:cs="Arial"/>
                <w:b/>
              </w:rPr>
              <w:t xml:space="preserve"> </w:t>
            </w:r>
            <w:r w:rsidR="00AF59FD" w:rsidRPr="00AF59FD">
              <w:rPr>
                <w:rFonts w:cs="Arial"/>
                <w:b/>
              </w:rPr>
              <w:t xml:space="preserve">Οι επιλέξιμοι Κωδικοί Αριθμοί δραστηριότητας (ΚΑΔ) αναφέρονται στο Παράρτημα ΙΙ_8 της παρούσας πρόσκλησης.                                                                                                        </w:t>
            </w:r>
          </w:p>
          <w:p w:rsidR="003804A6" w:rsidRPr="00EE41A3" w:rsidRDefault="003804A6" w:rsidP="00BB25FD">
            <w:pPr>
              <w:keepLines/>
              <w:autoSpaceDE w:val="0"/>
              <w:autoSpaceDN w:val="0"/>
              <w:adjustRightInd w:val="0"/>
              <w:spacing w:after="0" w:line="240" w:lineRule="auto"/>
              <w:rPr>
                <w:rFonts w:cs="Arial"/>
                <w:b/>
                <w:u w:val="single"/>
              </w:rPr>
            </w:pPr>
          </w:p>
        </w:tc>
      </w:tr>
      <w:tr w:rsidR="00BB25FD" w:rsidRPr="00EE41A3" w:rsidTr="00BB25FD">
        <w:trPr>
          <w:trHeight w:val="231"/>
        </w:trPr>
        <w:tc>
          <w:tcPr>
            <w:tcW w:w="1026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BB25FD" w:rsidRPr="00EE41A3" w:rsidRDefault="00BB25FD" w:rsidP="00BB25FD">
            <w:pPr>
              <w:keepLines/>
              <w:spacing w:after="0" w:line="240" w:lineRule="auto"/>
              <w:contextualSpacing/>
              <w:jc w:val="center"/>
              <w:rPr>
                <w:rFonts w:eastAsia="Times New Roman"/>
                <w:color w:val="000000"/>
              </w:rPr>
            </w:pPr>
            <w:r w:rsidRPr="00EE41A3">
              <w:rPr>
                <w:rFonts w:cs="Arial"/>
                <w:b/>
                <w:u w:val="single"/>
              </w:rPr>
              <w:t>ΠΡΟΤΕΡΑΙΟΤΗΤΕΣ ΥΠΟΔΡΑΣΗΣ(για αξιολόγηση)</w:t>
            </w:r>
          </w:p>
          <w:p w:rsidR="00BB25FD" w:rsidRPr="00EE41A3" w:rsidRDefault="00BB25FD" w:rsidP="00BB25FD">
            <w:pPr>
              <w:spacing w:after="0" w:line="240" w:lineRule="auto"/>
              <w:jc w:val="center"/>
              <w:rPr>
                <w:rFonts w:eastAsia="Times New Roman" w:cs="Arial"/>
                <w:b/>
                <w:color w:val="000000"/>
              </w:rPr>
            </w:pPr>
          </w:p>
        </w:tc>
      </w:tr>
      <w:tr w:rsidR="00BB25FD" w:rsidRPr="00EE41A3" w:rsidTr="002E6899">
        <w:trPr>
          <w:trHeight w:val="231"/>
        </w:trPr>
        <w:tc>
          <w:tcPr>
            <w:tcW w:w="1026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B25FD" w:rsidRPr="00EE41A3" w:rsidRDefault="00BB25FD" w:rsidP="005112D6">
            <w:pPr>
              <w:pStyle w:val="ListParagraph"/>
              <w:keepLines/>
              <w:numPr>
                <w:ilvl w:val="0"/>
                <w:numId w:val="28"/>
              </w:numPr>
              <w:autoSpaceDE w:val="0"/>
              <w:autoSpaceDN w:val="0"/>
              <w:adjustRightInd w:val="0"/>
              <w:spacing w:after="0" w:line="240" w:lineRule="auto"/>
              <w:jc w:val="both"/>
              <w:rPr>
                <w:rFonts w:eastAsia="Times New Roman" w:cs="Arial"/>
                <w:color w:val="000000"/>
              </w:rPr>
            </w:pPr>
            <w:r w:rsidRPr="00EE41A3">
              <w:rPr>
                <w:rFonts w:eastAsia="Times New Roman" w:cs="Arial"/>
                <w:color w:val="000000"/>
              </w:rPr>
              <w:t>Η πράξη χωροθετείται σε περιοχή τουριστικής ανάπτυξης Α (για καταλύματα και εστιατόρια/καφέ-τα σχέδια με ειδικές μορφές μορφές τουρισμού(περ.(Δ) παραπάνω), λαμβάνουν την μέγιστη βαθμολογία  ανεξαρτήτως περιοχής)</w:t>
            </w:r>
          </w:p>
          <w:p w:rsidR="00BB25FD" w:rsidRPr="00EE41A3" w:rsidRDefault="00BB25FD" w:rsidP="005112D6">
            <w:pPr>
              <w:pStyle w:val="ListParagraph"/>
              <w:keepLines/>
              <w:numPr>
                <w:ilvl w:val="0"/>
                <w:numId w:val="28"/>
              </w:numPr>
              <w:autoSpaceDE w:val="0"/>
              <w:autoSpaceDN w:val="0"/>
              <w:adjustRightInd w:val="0"/>
              <w:spacing w:after="0" w:line="240" w:lineRule="auto"/>
              <w:jc w:val="both"/>
              <w:rPr>
                <w:rFonts w:eastAsia="Times New Roman" w:cs="Arial"/>
                <w:color w:val="000000"/>
              </w:rPr>
            </w:pPr>
            <w:r w:rsidRPr="00EE41A3">
              <w:rPr>
                <w:rFonts w:eastAsia="Times New Roman" w:cs="Arial"/>
                <w:color w:val="000000"/>
              </w:rPr>
              <w:t>Η πράξη χωροθετείται σε περιοχή τουριστικής ανάπτυξης Β (για καταλύματα και εστιατόρια/καφέ)</w:t>
            </w:r>
          </w:p>
          <w:p w:rsidR="00BB25FD" w:rsidRPr="00EE41A3" w:rsidRDefault="00BB25FD" w:rsidP="005112D6">
            <w:pPr>
              <w:pStyle w:val="ListParagraph"/>
              <w:keepLines/>
              <w:numPr>
                <w:ilvl w:val="0"/>
                <w:numId w:val="28"/>
              </w:numPr>
              <w:autoSpaceDE w:val="0"/>
              <w:autoSpaceDN w:val="0"/>
              <w:adjustRightInd w:val="0"/>
              <w:spacing w:after="0" w:line="240" w:lineRule="auto"/>
              <w:jc w:val="both"/>
              <w:rPr>
                <w:rFonts w:eastAsia="Times New Roman" w:cs="Arial"/>
                <w:color w:val="000000"/>
              </w:rPr>
            </w:pPr>
            <w:r w:rsidRPr="00EE41A3">
              <w:rPr>
                <w:rFonts w:eastAsia="Times New Roman" w:cs="Arial"/>
                <w:color w:val="000000"/>
              </w:rPr>
              <w:t xml:space="preserve">Η πρόταση συμβάλλει στην επίτευξη του στόχου για προώθηση ειδικών μορφών τουρισμού </w:t>
            </w:r>
          </w:p>
          <w:p w:rsidR="00BB25FD" w:rsidRPr="00EE41A3" w:rsidRDefault="00BB25FD" w:rsidP="005112D6">
            <w:pPr>
              <w:pStyle w:val="ListParagraph"/>
              <w:keepLines/>
              <w:numPr>
                <w:ilvl w:val="0"/>
                <w:numId w:val="28"/>
              </w:numPr>
              <w:autoSpaceDE w:val="0"/>
              <w:autoSpaceDN w:val="0"/>
              <w:adjustRightInd w:val="0"/>
              <w:spacing w:after="0" w:line="240" w:lineRule="auto"/>
              <w:jc w:val="both"/>
              <w:rPr>
                <w:rFonts w:eastAsia="Times New Roman" w:cs="Arial"/>
                <w:b/>
                <w:color w:val="000000"/>
              </w:rPr>
            </w:pPr>
            <w:r w:rsidRPr="00EE41A3">
              <w:rPr>
                <w:rFonts w:eastAsia="Times New Roman" w:cs="Arial"/>
                <w:color w:val="000000"/>
              </w:rPr>
              <w:t xml:space="preserve">Η πρόταση συμβάλλει στην προτεραιότητα σύνδεσης του τουρισμού κρουαζιέρας  με εναλλακτικές μορφές τουρισμού                                                                                                                                                                                                                                                                                                                                                                                                                      </w:t>
            </w:r>
          </w:p>
        </w:tc>
      </w:tr>
      <w:tr w:rsidR="003804A6" w:rsidRPr="00EE41A3" w:rsidTr="00BB25FD">
        <w:trPr>
          <w:trHeight w:val="231"/>
        </w:trPr>
        <w:tc>
          <w:tcPr>
            <w:tcW w:w="10268"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3804A6" w:rsidRPr="00EE41A3" w:rsidRDefault="003804A6" w:rsidP="003804A6">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3804A6" w:rsidRPr="00EE41A3" w:rsidTr="002E6899">
        <w:trPr>
          <w:trHeight w:val="255"/>
        </w:trPr>
        <w:tc>
          <w:tcPr>
            <w:tcW w:w="1026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804A6" w:rsidRPr="00EE41A3" w:rsidRDefault="003804A6" w:rsidP="007C5967">
            <w:pPr>
              <w:spacing w:after="0" w:line="240" w:lineRule="auto"/>
              <w:rPr>
                <w:rFonts w:eastAsia="Times New Roman" w:cs="Arial"/>
                <w:color w:val="000000"/>
              </w:rPr>
            </w:pPr>
            <w:r w:rsidRPr="00EE41A3">
              <w:rPr>
                <w:rFonts w:eastAsia="Times New Roman" w:cs="Arial"/>
                <w:color w:val="000000"/>
              </w:rPr>
              <w:t xml:space="preserve">    </w:t>
            </w:r>
            <w:r w:rsidRPr="00EE41A3">
              <w:rPr>
                <w:rFonts w:cs="Arial"/>
                <w:color w:val="000000"/>
              </w:rPr>
              <w:t xml:space="preserve">Η ΘΚ που εξυπηρετείται είναι: </w:t>
            </w:r>
            <w:r w:rsidRPr="00EE41A3">
              <w:rPr>
                <w:rFonts w:cs="Arial"/>
                <w:b/>
                <w:color w:val="000000"/>
              </w:rPr>
              <w:t>"</w:t>
            </w:r>
            <w:r w:rsidRPr="00EE41A3">
              <w:rPr>
                <w:b/>
              </w:rPr>
              <w:t xml:space="preserve"> </w:t>
            </w:r>
            <w:r w:rsidRPr="00EE41A3">
              <w:rPr>
                <w:rFonts w:cs="Arial"/>
                <w:b/>
                <w:color w:val="000000"/>
              </w:rPr>
              <w:t>Βελτίωση της ελκυστικότητας της περιοχής παρέμβασης και ενίσχυση του τουριστικού προιόντος "</w:t>
            </w:r>
            <w:r w:rsidRPr="00EE41A3">
              <w:rPr>
                <w:rFonts w:cs="Arial"/>
                <w:color w:val="000000"/>
              </w:rPr>
              <w:t xml:space="preserve"> </w:t>
            </w:r>
          </w:p>
        </w:tc>
      </w:tr>
      <w:tr w:rsidR="003804A6" w:rsidRPr="00EE41A3" w:rsidTr="002E6899">
        <w:trPr>
          <w:trHeight w:val="255"/>
        </w:trPr>
        <w:tc>
          <w:tcPr>
            <w:tcW w:w="1026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804A6" w:rsidRPr="00EE41A3" w:rsidRDefault="003804A6" w:rsidP="002E6899">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3804A6" w:rsidRPr="00EE41A3" w:rsidTr="002E6899">
        <w:trPr>
          <w:trHeight w:val="158"/>
        </w:trPr>
        <w:tc>
          <w:tcPr>
            <w:tcW w:w="3466" w:type="dxa"/>
            <w:tcBorders>
              <w:top w:val="nil"/>
              <w:left w:val="single" w:sz="4" w:space="0" w:color="auto"/>
              <w:bottom w:val="single" w:sz="4" w:space="0" w:color="auto"/>
              <w:right w:val="single" w:sz="4" w:space="0" w:color="auto"/>
            </w:tcBorders>
            <w:shd w:val="clear" w:color="auto" w:fill="auto"/>
            <w:hideMark/>
          </w:tcPr>
          <w:p w:rsidR="003804A6" w:rsidRPr="00EE41A3" w:rsidRDefault="003804A6" w:rsidP="002E6899">
            <w:pPr>
              <w:spacing w:after="0" w:line="240" w:lineRule="auto"/>
              <w:rPr>
                <w:rFonts w:eastAsia="Times New Roman" w:cs="Arial"/>
                <w:b/>
                <w:bCs/>
                <w:color w:val="000000"/>
              </w:rPr>
            </w:pPr>
            <w:r w:rsidRPr="00EE41A3">
              <w:rPr>
                <w:rFonts w:eastAsia="Times New Roman" w:cs="Arial"/>
                <w:b/>
                <w:bCs/>
                <w:color w:val="000000"/>
              </w:rPr>
              <w:t> </w:t>
            </w:r>
          </w:p>
        </w:tc>
        <w:tc>
          <w:tcPr>
            <w:tcW w:w="2048" w:type="dxa"/>
            <w:tcBorders>
              <w:top w:val="nil"/>
              <w:left w:val="nil"/>
              <w:bottom w:val="single" w:sz="4" w:space="0" w:color="auto"/>
              <w:right w:val="single" w:sz="4" w:space="0" w:color="auto"/>
            </w:tcBorders>
            <w:shd w:val="clear" w:color="auto" w:fill="auto"/>
            <w:hideMark/>
          </w:tcPr>
          <w:p w:rsidR="003804A6" w:rsidRPr="00EE41A3" w:rsidRDefault="003804A6" w:rsidP="002E6899">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328" w:type="dxa"/>
            <w:tcBorders>
              <w:top w:val="nil"/>
              <w:left w:val="nil"/>
              <w:bottom w:val="single" w:sz="4" w:space="0" w:color="auto"/>
              <w:right w:val="single" w:sz="4" w:space="0" w:color="auto"/>
            </w:tcBorders>
            <w:shd w:val="clear" w:color="auto" w:fill="auto"/>
            <w:hideMark/>
          </w:tcPr>
          <w:p w:rsidR="003804A6" w:rsidRPr="00EE41A3" w:rsidRDefault="003804A6" w:rsidP="002E6899">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2426" w:type="dxa"/>
            <w:tcBorders>
              <w:top w:val="nil"/>
              <w:left w:val="nil"/>
              <w:bottom w:val="single" w:sz="4" w:space="0" w:color="auto"/>
              <w:right w:val="single" w:sz="4" w:space="0" w:color="auto"/>
            </w:tcBorders>
            <w:shd w:val="clear" w:color="auto" w:fill="auto"/>
            <w:hideMark/>
          </w:tcPr>
          <w:p w:rsidR="003804A6" w:rsidRPr="00EE41A3" w:rsidRDefault="003804A6" w:rsidP="002E6899">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107711" w:rsidRPr="00EE41A3" w:rsidTr="002E6899">
        <w:trPr>
          <w:trHeight w:val="255"/>
        </w:trPr>
        <w:tc>
          <w:tcPr>
            <w:tcW w:w="3466" w:type="dxa"/>
            <w:tcBorders>
              <w:top w:val="nil"/>
              <w:left w:val="single" w:sz="4" w:space="0" w:color="auto"/>
              <w:bottom w:val="single" w:sz="4" w:space="0" w:color="auto"/>
              <w:right w:val="single" w:sz="4" w:space="0" w:color="auto"/>
            </w:tcBorders>
            <w:shd w:val="clear" w:color="auto" w:fill="auto"/>
            <w:hideMark/>
          </w:tcPr>
          <w:p w:rsidR="00107711" w:rsidRPr="00EE41A3" w:rsidRDefault="00107711" w:rsidP="002E6899">
            <w:pPr>
              <w:spacing w:after="0" w:line="240" w:lineRule="auto"/>
              <w:rPr>
                <w:rFonts w:cs="Arial"/>
                <w:b/>
                <w:bCs/>
              </w:rPr>
            </w:pPr>
            <w:r w:rsidRPr="00EE41A3">
              <w:rPr>
                <w:rFonts w:cs="Arial"/>
                <w:b/>
                <w:bCs/>
              </w:rPr>
              <w:t>Συνολικός Προϋπολογισμός</w:t>
            </w:r>
          </w:p>
        </w:tc>
        <w:tc>
          <w:tcPr>
            <w:tcW w:w="2048"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1.152.583,33</w:t>
            </w:r>
          </w:p>
        </w:tc>
        <w:tc>
          <w:tcPr>
            <w:tcW w:w="2328"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14,92</w:t>
            </w:r>
          </w:p>
        </w:tc>
        <w:tc>
          <w:tcPr>
            <w:tcW w:w="2426"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12,25</w:t>
            </w:r>
          </w:p>
        </w:tc>
      </w:tr>
      <w:tr w:rsidR="00107711" w:rsidRPr="00EE41A3" w:rsidTr="002E6899">
        <w:trPr>
          <w:trHeight w:val="255"/>
        </w:trPr>
        <w:tc>
          <w:tcPr>
            <w:tcW w:w="3466" w:type="dxa"/>
            <w:tcBorders>
              <w:top w:val="nil"/>
              <w:left w:val="single" w:sz="4" w:space="0" w:color="auto"/>
              <w:bottom w:val="single" w:sz="4" w:space="0" w:color="auto"/>
              <w:right w:val="single" w:sz="4" w:space="0" w:color="auto"/>
            </w:tcBorders>
            <w:shd w:val="clear" w:color="auto" w:fill="auto"/>
            <w:hideMark/>
          </w:tcPr>
          <w:p w:rsidR="00107711" w:rsidRPr="00EE41A3" w:rsidRDefault="00107711" w:rsidP="002E6899">
            <w:pPr>
              <w:spacing w:after="0" w:line="240" w:lineRule="auto"/>
              <w:rPr>
                <w:rFonts w:cs="Arial"/>
                <w:b/>
                <w:bCs/>
              </w:rPr>
            </w:pPr>
            <w:r w:rsidRPr="00EE41A3">
              <w:rPr>
                <w:rFonts w:cs="Arial"/>
                <w:b/>
                <w:bCs/>
              </w:rPr>
              <w:t>Δημόσια Δαπάνη</w:t>
            </w:r>
          </w:p>
        </w:tc>
        <w:tc>
          <w:tcPr>
            <w:tcW w:w="2048"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691.550,00</w:t>
            </w:r>
          </w:p>
        </w:tc>
        <w:tc>
          <w:tcPr>
            <w:tcW w:w="2328"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13,38</w:t>
            </w:r>
          </w:p>
        </w:tc>
        <w:tc>
          <w:tcPr>
            <w:tcW w:w="2426"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10,10</w:t>
            </w:r>
          </w:p>
        </w:tc>
      </w:tr>
      <w:tr w:rsidR="00107711" w:rsidRPr="00EE41A3" w:rsidTr="002E6899">
        <w:trPr>
          <w:trHeight w:val="255"/>
        </w:trPr>
        <w:tc>
          <w:tcPr>
            <w:tcW w:w="3466" w:type="dxa"/>
            <w:tcBorders>
              <w:top w:val="nil"/>
              <w:left w:val="single" w:sz="4" w:space="0" w:color="auto"/>
              <w:bottom w:val="single" w:sz="4" w:space="0" w:color="auto"/>
              <w:right w:val="single" w:sz="4" w:space="0" w:color="auto"/>
            </w:tcBorders>
            <w:shd w:val="clear" w:color="auto" w:fill="auto"/>
            <w:hideMark/>
          </w:tcPr>
          <w:p w:rsidR="00107711" w:rsidRPr="00EE41A3" w:rsidRDefault="00107711" w:rsidP="002E6899">
            <w:pPr>
              <w:spacing w:after="0" w:line="240" w:lineRule="auto"/>
              <w:rPr>
                <w:rFonts w:cs="Arial"/>
                <w:b/>
                <w:bCs/>
              </w:rPr>
            </w:pPr>
            <w:r w:rsidRPr="00EE41A3">
              <w:rPr>
                <w:rFonts w:cs="Arial"/>
                <w:b/>
                <w:bCs/>
              </w:rPr>
              <w:t>Ιδιωτική Συμμετοχή</w:t>
            </w:r>
          </w:p>
        </w:tc>
        <w:tc>
          <w:tcPr>
            <w:tcW w:w="2048"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461.033,33</w:t>
            </w:r>
          </w:p>
        </w:tc>
        <w:tc>
          <w:tcPr>
            <w:tcW w:w="2328"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18,03</w:t>
            </w:r>
          </w:p>
        </w:tc>
        <w:tc>
          <w:tcPr>
            <w:tcW w:w="2426" w:type="dxa"/>
            <w:tcBorders>
              <w:top w:val="nil"/>
              <w:left w:val="nil"/>
              <w:bottom w:val="single" w:sz="4" w:space="0" w:color="auto"/>
              <w:right w:val="single" w:sz="4" w:space="0" w:color="auto"/>
            </w:tcBorders>
            <w:shd w:val="clear" w:color="auto" w:fill="auto"/>
            <w:vAlign w:val="bottom"/>
            <w:hideMark/>
          </w:tcPr>
          <w:p w:rsidR="00107711" w:rsidRPr="00107711" w:rsidRDefault="00107711" w:rsidP="001D6F6D">
            <w:pPr>
              <w:spacing w:after="0" w:line="240" w:lineRule="auto"/>
              <w:jc w:val="center"/>
              <w:rPr>
                <w:rFonts w:eastAsia="Times New Roman" w:cs="Arial"/>
                <w:color w:val="000000"/>
              </w:rPr>
            </w:pPr>
            <w:r w:rsidRPr="00107711">
              <w:rPr>
                <w:rFonts w:cs="Arial"/>
                <w:color w:val="000000"/>
              </w:rPr>
              <w:t>18,03</w:t>
            </w:r>
          </w:p>
        </w:tc>
      </w:tr>
      <w:tr w:rsidR="003804A6" w:rsidRPr="00EE41A3" w:rsidTr="00BB25FD">
        <w:trPr>
          <w:trHeight w:val="255"/>
        </w:trPr>
        <w:tc>
          <w:tcPr>
            <w:tcW w:w="1026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804A6" w:rsidRPr="00EE41A3" w:rsidRDefault="003804A6" w:rsidP="002E6899">
            <w:pPr>
              <w:spacing w:after="0" w:line="240" w:lineRule="auto"/>
              <w:jc w:val="center"/>
              <w:rPr>
                <w:rFonts w:eastAsia="Times New Roman" w:cs="Arial"/>
                <w:b/>
                <w:bCs/>
                <w:color w:val="000000"/>
              </w:rPr>
            </w:pPr>
            <w:r w:rsidRPr="00EE41A3">
              <w:rPr>
                <w:rFonts w:eastAsia="Times New Roman" w:cs="Arial"/>
                <w:b/>
                <w:bCs/>
                <w:color w:val="000000"/>
              </w:rPr>
              <w:t>Περιοχή Εφαρμογής</w:t>
            </w:r>
          </w:p>
        </w:tc>
      </w:tr>
      <w:tr w:rsidR="003804A6" w:rsidRPr="00EE41A3" w:rsidTr="002E6899">
        <w:trPr>
          <w:trHeight w:val="255"/>
        </w:trPr>
        <w:tc>
          <w:tcPr>
            <w:tcW w:w="10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3804A6" w:rsidRPr="00EE41A3" w:rsidRDefault="003804A6" w:rsidP="002E6899">
            <w:pPr>
              <w:spacing w:after="0" w:line="240" w:lineRule="auto"/>
              <w:rPr>
                <w:rFonts w:eastAsia="Times New Roman" w:cs="Arial"/>
                <w:color w:val="000000"/>
              </w:rPr>
            </w:pPr>
            <w:r w:rsidRPr="00EE41A3">
              <w:rPr>
                <w:rFonts w:eastAsia="Times New Roman" w:cs="Arial"/>
                <w:color w:val="000000"/>
              </w:rPr>
              <w:t xml:space="preserve">Το σύνολο της περιοχής παρέμβασης πλην της ΔΚ Αρχαίας Ολυμπίας, </w:t>
            </w:r>
            <w:r w:rsidR="008B4DFD" w:rsidRPr="00EE41A3">
              <w:rPr>
                <w:rFonts w:eastAsia="Times New Roman" w:cs="Arial"/>
                <w:color w:val="000000"/>
              </w:rPr>
              <w:t>όπου</w:t>
            </w:r>
            <w:r w:rsidRPr="00EE41A3">
              <w:rPr>
                <w:rFonts w:eastAsia="Times New Roman" w:cs="Arial"/>
                <w:color w:val="000000"/>
              </w:rPr>
              <w:t xml:space="preserve"> </w:t>
            </w:r>
            <w:r w:rsidRPr="00EE41A3">
              <w:rPr>
                <w:rFonts w:eastAsia="Times New Roman" w:cs="Arial"/>
                <w:color w:val="000000"/>
                <w:u w:val="single"/>
              </w:rPr>
              <w:t>δεν ενισχύεται η ίδρυση νέων καταλυμάτων-υποδομών διανυκτέρευσης(περιπτ. (Α) παραπάνω) εκτός των παρακάτω περιπτώσεων:</w:t>
            </w:r>
          </w:p>
          <w:p w:rsidR="003804A6" w:rsidRPr="00EE41A3" w:rsidRDefault="003804A6" w:rsidP="002E6899">
            <w:pPr>
              <w:spacing w:after="0" w:line="240" w:lineRule="auto"/>
              <w:rPr>
                <w:rFonts w:eastAsia="Times New Roman" w:cs="Arial"/>
                <w:color w:val="000000"/>
              </w:rPr>
            </w:pPr>
            <w:r w:rsidRPr="00EE41A3">
              <w:rPr>
                <w:rFonts w:eastAsia="Times New Roman" w:cs="Arial"/>
                <w:color w:val="000000"/>
              </w:rPr>
              <w:t xml:space="preserve">1. </w:t>
            </w:r>
            <w:r w:rsidR="008B4DFD" w:rsidRPr="00EE41A3">
              <w:rPr>
                <w:rFonts w:eastAsia="Times New Roman" w:cs="Arial"/>
                <w:color w:val="000000"/>
              </w:rPr>
              <w:t>Ίδρυση</w:t>
            </w:r>
            <w:r w:rsidRPr="00EE41A3">
              <w:rPr>
                <w:rFonts w:eastAsia="Times New Roman" w:cs="Arial"/>
                <w:color w:val="000000"/>
              </w:rPr>
              <w:t xml:space="preserve"> οργανωμένων τουριστικών κατασκηνώσεων και </w:t>
            </w:r>
          </w:p>
          <w:p w:rsidR="003804A6" w:rsidRPr="00EE41A3" w:rsidRDefault="003804A6" w:rsidP="002E6899">
            <w:pPr>
              <w:spacing w:after="0" w:line="240" w:lineRule="auto"/>
              <w:rPr>
                <w:rFonts w:eastAsia="Times New Roman" w:cs="Arial"/>
                <w:color w:val="000000"/>
              </w:rPr>
            </w:pPr>
            <w:r w:rsidRPr="00EE41A3">
              <w:rPr>
                <w:rFonts w:eastAsia="Times New Roman" w:cs="Arial"/>
                <w:color w:val="000000"/>
              </w:rPr>
              <w:t xml:space="preserve">2. </w:t>
            </w:r>
            <w:r w:rsidR="008B4DFD" w:rsidRPr="00EE41A3">
              <w:rPr>
                <w:rFonts w:eastAsia="Times New Roman" w:cs="Arial"/>
                <w:color w:val="000000"/>
              </w:rPr>
              <w:t>Ίδρυση</w:t>
            </w:r>
            <w:r w:rsidRPr="00EE41A3">
              <w:rPr>
                <w:rFonts w:eastAsia="Times New Roman" w:cs="Arial"/>
                <w:color w:val="000000"/>
              </w:rPr>
              <w:t xml:space="preserve"> νέων καταλυμάτων στην περίπτωση που τα καταλύματα είναι ενταγμένα σε πολυλειτουργικό ή άλλο αγρόκτημα(βλ. παραπάνω). </w:t>
            </w:r>
          </w:p>
          <w:p w:rsidR="003804A6" w:rsidRPr="00EE41A3" w:rsidRDefault="003804A6" w:rsidP="002E6899">
            <w:pPr>
              <w:spacing w:after="0" w:line="240" w:lineRule="auto"/>
              <w:rPr>
                <w:rFonts w:eastAsia="Times New Roman" w:cs="Arial"/>
                <w:color w:val="000000"/>
              </w:rPr>
            </w:pPr>
            <w:r w:rsidRPr="00EE41A3">
              <w:rPr>
                <w:rFonts w:eastAsia="Times New Roman" w:cs="Arial"/>
                <w:color w:val="000000"/>
              </w:rPr>
              <w:t xml:space="preserve">3. </w:t>
            </w:r>
            <w:r w:rsidR="008B4DFD" w:rsidRPr="00EE41A3">
              <w:rPr>
                <w:rFonts w:eastAsia="Times New Roman" w:cs="Arial"/>
                <w:color w:val="000000"/>
              </w:rPr>
              <w:t>Ίδρυση</w:t>
            </w:r>
            <w:r w:rsidRPr="00EE41A3">
              <w:rPr>
                <w:rFonts w:eastAsia="Times New Roman" w:cs="Arial"/>
                <w:color w:val="000000"/>
              </w:rPr>
              <w:t xml:space="preserve">/επαναλειτουργία καταλυμάτων που </w:t>
            </w:r>
            <w:r w:rsidR="008B4DFD" w:rsidRPr="00EE41A3">
              <w:rPr>
                <w:rFonts w:eastAsia="Times New Roman" w:cs="Arial"/>
                <w:color w:val="000000"/>
              </w:rPr>
              <w:t>έχουν</w:t>
            </w:r>
            <w:r w:rsidRPr="00EE41A3">
              <w:rPr>
                <w:rFonts w:eastAsia="Times New Roman" w:cs="Arial"/>
                <w:color w:val="000000"/>
              </w:rPr>
              <w:t xml:space="preserve"> σταματήσει τη λειτουργία τους</w:t>
            </w:r>
          </w:p>
          <w:p w:rsidR="003804A6" w:rsidRPr="00EE41A3" w:rsidRDefault="003804A6" w:rsidP="002E6899">
            <w:pPr>
              <w:spacing w:after="0" w:line="240" w:lineRule="auto"/>
              <w:rPr>
                <w:rFonts w:eastAsia="Times New Roman" w:cs="Arial"/>
                <w:color w:val="000000"/>
              </w:rPr>
            </w:pPr>
            <w:r w:rsidRPr="00EE41A3">
              <w:rPr>
                <w:rFonts w:eastAsia="Times New Roman" w:cs="Arial"/>
                <w:color w:val="000000"/>
              </w:rPr>
              <w:t>Η ίδρυση καφενείων-καφέ(περίπτωση (Γ)παραπάνω) επιτρέπεται μόνο στις ορεινές και μειονεκτικές ΔΚ/ΤΚ.</w:t>
            </w:r>
          </w:p>
          <w:p w:rsidR="003804A6" w:rsidRPr="00EE41A3" w:rsidRDefault="003804A6" w:rsidP="002E6899">
            <w:pPr>
              <w:spacing w:after="0" w:line="240" w:lineRule="auto"/>
              <w:rPr>
                <w:rFonts w:eastAsia="Times New Roman" w:cs="Arial"/>
                <w:color w:val="000000"/>
              </w:rPr>
            </w:pPr>
            <w:r w:rsidRPr="00EE41A3">
              <w:rPr>
                <w:rFonts w:eastAsia="Times New Roman" w:cs="Arial"/>
                <w:color w:val="000000"/>
              </w:rPr>
              <w:t>Οι υπόλοιπες τουριστικές επενδύσεις ενισχύονται σε όλη την περιοχή παρέμβασης.</w:t>
            </w:r>
          </w:p>
        </w:tc>
      </w:tr>
      <w:tr w:rsidR="003804A6" w:rsidRPr="00EE41A3" w:rsidTr="00BB25FD">
        <w:trPr>
          <w:trHeight w:val="255"/>
        </w:trPr>
        <w:tc>
          <w:tcPr>
            <w:tcW w:w="1026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804A6" w:rsidRPr="00EE41A3" w:rsidRDefault="00831D11" w:rsidP="002E6899">
            <w:pPr>
              <w:spacing w:after="0" w:line="240" w:lineRule="auto"/>
              <w:jc w:val="center"/>
              <w:rPr>
                <w:rFonts w:eastAsia="Times New Roman" w:cs="Arial"/>
                <w:b/>
                <w:bCs/>
                <w:color w:val="000000"/>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3804A6" w:rsidRPr="00EE41A3" w:rsidTr="002E6899">
        <w:trPr>
          <w:trHeight w:val="386"/>
        </w:trPr>
        <w:tc>
          <w:tcPr>
            <w:tcW w:w="10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3804A6" w:rsidRPr="00EE41A3" w:rsidRDefault="003804A6" w:rsidP="00AC4C53">
            <w:pPr>
              <w:spacing w:after="0" w:line="240" w:lineRule="auto"/>
              <w:rPr>
                <w:rFonts w:eastAsia="Times New Roman" w:cs="Arial"/>
                <w:color w:val="000000"/>
              </w:rPr>
            </w:pPr>
            <w:r w:rsidRPr="00EE41A3">
              <w:rPr>
                <w:rFonts w:eastAsia="Times New Roman" w:cs="Arial"/>
                <w:color w:val="000000"/>
              </w:rPr>
              <w:t>Ενισχύονται φυσικά και νομικά πρόσωπα που δύνανται να υλοποιήσουν επενδύσεις μικρών</w:t>
            </w:r>
            <w:r w:rsidR="00AC4C53">
              <w:rPr>
                <w:rFonts w:eastAsia="Times New Roman" w:cs="Arial"/>
                <w:color w:val="000000"/>
              </w:rPr>
              <w:t xml:space="preserve"> και</w:t>
            </w:r>
            <w:r w:rsidR="003A0E57">
              <w:rPr>
                <w:rFonts w:eastAsia="Times New Roman" w:cs="Arial"/>
                <w:color w:val="000000"/>
              </w:rPr>
              <w:t xml:space="preserve"> πολύ μικρών </w:t>
            </w:r>
            <w:r w:rsidRPr="00EE41A3">
              <w:rPr>
                <w:rFonts w:eastAsia="Times New Roman" w:cs="Arial"/>
                <w:color w:val="000000"/>
              </w:rPr>
              <w:t>επιχειρήσεων σύμφωνα με τη σύσταση της Επιτροπής 2003/361/ΕΚ</w:t>
            </w:r>
          </w:p>
        </w:tc>
      </w:tr>
    </w:tbl>
    <w:p w:rsidR="005D4256" w:rsidRPr="00EE41A3" w:rsidRDefault="005D4256">
      <w:pPr>
        <w:rPr>
          <w:b/>
          <w:color w:val="FF0000"/>
        </w:rPr>
      </w:pPr>
    </w:p>
    <w:p w:rsidR="005D4256" w:rsidRPr="00EE41A3" w:rsidRDefault="005D4256">
      <w:pPr>
        <w:rPr>
          <w:b/>
          <w:color w:val="FF0000"/>
        </w:rPr>
      </w:pPr>
    </w:p>
    <w:p w:rsidR="005D4256" w:rsidRPr="00EE41A3" w:rsidRDefault="005D4256" w:rsidP="00002222">
      <w:pPr>
        <w:jc w:val="both"/>
        <w:rPr>
          <w:b/>
          <w:i/>
        </w:rPr>
      </w:pPr>
      <w:r w:rsidRPr="00EE41A3">
        <w:rPr>
          <w:b/>
          <w:i/>
        </w:rPr>
        <w:t>Υποδράση 19.2.3.4</w:t>
      </w:r>
      <w:r w:rsidR="00002222" w:rsidRPr="00EE41A3">
        <w:rPr>
          <w:rFonts w:cs="Arial"/>
          <w:b/>
          <w:i/>
          <w:color w:val="000000"/>
        </w:rPr>
        <w:t xml:space="preserve"> «Οριζόντια εφαρμογή ενίσχυσης επενδύσεων στους τομείς της βιοτεχνίας,</w:t>
      </w:r>
      <w:r w:rsidR="00002222" w:rsidRPr="00EE41A3">
        <w:rPr>
          <w:rFonts w:cs="Arial"/>
          <w:b/>
          <w:i/>
          <w:color w:val="FF0000"/>
        </w:rPr>
        <w:t xml:space="preserve"> </w:t>
      </w:r>
      <w:r w:rsidR="00002222" w:rsidRPr="00EE41A3">
        <w:rPr>
          <w:rFonts w:cs="Arial"/>
          <w:b/>
          <w:i/>
          <w:color w:val="000000"/>
        </w:rPr>
        <w:t>χειροτεχνίας, παραγωγής ειδών μετά την 1η μεταποίηση και του εμπορίου για την εξυπηρέτηση των στόχων της τοπικής στρατηγικής»</w:t>
      </w:r>
    </w:p>
    <w:tbl>
      <w:tblPr>
        <w:tblW w:w="10031" w:type="dxa"/>
        <w:tblLook w:val="04A0" w:firstRow="1" w:lastRow="0" w:firstColumn="1" w:lastColumn="0" w:noHBand="0" w:noVBand="1"/>
      </w:tblPr>
      <w:tblGrid>
        <w:gridCol w:w="3411"/>
        <w:gridCol w:w="1900"/>
        <w:gridCol w:w="2355"/>
        <w:gridCol w:w="2365"/>
      </w:tblGrid>
      <w:tr w:rsidR="005D4256" w:rsidRPr="00EE41A3" w:rsidTr="00002222">
        <w:trPr>
          <w:trHeight w:val="255"/>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5D4256" w:rsidRPr="00EE41A3" w:rsidRDefault="005D4256" w:rsidP="00002222">
            <w:pPr>
              <w:spacing w:after="0" w:line="240" w:lineRule="auto"/>
              <w:jc w:val="center"/>
              <w:rPr>
                <w:rFonts w:eastAsia="Times New Roman" w:cs="Arial"/>
                <w:b/>
                <w:color w:val="000000"/>
              </w:rPr>
            </w:pPr>
            <w:r w:rsidRPr="00EE41A3">
              <w:rPr>
                <w:rFonts w:eastAsia="Times New Roman" w:cs="Arial"/>
                <w:b/>
                <w:color w:val="000000"/>
              </w:rPr>
              <w:t>Αναλυτική Περιγραφή Υπο-Δράσης</w:t>
            </w:r>
          </w:p>
        </w:tc>
      </w:tr>
      <w:tr w:rsidR="005D4256" w:rsidRPr="00EE41A3" w:rsidTr="002E6899">
        <w:trPr>
          <w:trHeight w:val="64"/>
        </w:trPr>
        <w:tc>
          <w:tcPr>
            <w:tcW w:w="1003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7770D" w:rsidRPr="007B0CE3" w:rsidRDefault="00A23B32" w:rsidP="00A23B32">
            <w:pPr>
              <w:spacing w:after="0" w:line="240" w:lineRule="auto"/>
              <w:jc w:val="both"/>
              <w:rPr>
                <w:rFonts w:eastAsia="Times New Roman" w:cs="Arial"/>
              </w:rPr>
            </w:pPr>
            <w:r w:rsidRPr="00F7770D">
              <w:rPr>
                <w:rFonts w:eastAsia="Times New Roman" w:cs="Arial"/>
              </w:rPr>
              <w:t>Η Υπο-Δράση περιλαμβάνει την ίδρυση</w:t>
            </w:r>
            <w:r w:rsidR="00096382" w:rsidRPr="00F7770D">
              <w:rPr>
                <w:rFonts w:eastAsia="Times New Roman" w:cs="Arial"/>
              </w:rPr>
              <w:t>,</w:t>
            </w:r>
            <w:r w:rsidR="00096382" w:rsidRPr="00F7770D">
              <w:rPr>
                <w:rFonts w:cs="Arial"/>
                <w:sz w:val="20"/>
                <w:szCs w:val="20"/>
              </w:rPr>
              <w:t xml:space="preserve"> επέκταση και </w:t>
            </w:r>
            <w:r w:rsidR="002A39C5" w:rsidRPr="002A39C5">
              <w:rPr>
                <w:rFonts w:eastAsia="Times New Roman" w:cs="Arial"/>
              </w:rPr>
              <w:t>εκσυγχρονισμό (σύμφωνα με τις προϋποθέσεις του Καν.651/14, αρθρο 14),</w:t>
            </w:r>
            <w:r w:rsidRPr="00F7770D">
              <w:rPr>
                <w:rFonts w:eastAsia="Times New Roman" w:cs="Arial"/>
              </w:rPr>
              <w:t xml:space="preserve"> μικρών βιοτεχνικών μονάδων(σιδηρουργεία, ξυλουργεία, μεταλλικές κατασκευές, ενδύματα, κλπ),  </w:t>
            </w:r>
            <w:r w:rsidR="002A39C5" w:rsidRPr="002A39C5">
              <w:rPr>
                <w:rFonts w:eastAsia="Times New Roman" w:cs="Arial"/>
              </w:rPr>
              <w:t xml:space="preserve">επιχειρήσεων χειροτεχνίας και μικρών μονάδων ειδών διατροφής μετά την πρώτη μεταποίηση (ζυμαρικά, φούρνοι, ζαχαροπλαστεία-ζακχαρώδη </w:t>
            </w:r>
            <w:r w:rsidRPr="00F7770D">
              <w:rPr>
                <w:rFonts w:eastAsia="Times New Roman" w:cs="Arial"/>
              </w:rPr>
              <w:t>προϊόντα κλπ, παντοπωλεία, πρατήρια/καταστήματα πώλησης προϊόντων</w:t>
            </w:r>
            <w:r w:rsidR="00DE2FE4">
              <w:rPr>
                <w:rFonts w:eastAsia="Times New Roman" w:cs="Arial"/>
              </w:rPr>
              <w:t xml:space="preserve">, </w:t>
            </w:r>
            <w:r w:rsidRPr="00F7770D">
              <w:rPr>
                <w:rFonts w:eastAsia="Times New Roman" w:cs="Arial"/>
              </w:rPr>
              <w:t xml:space="preserve"> κλπ.</w:t>
            </w:r>
            <w:r w:rsidRPr="007B0CE3">
              <w:rPr>
                <w:rFonts w:eastAsia="Times New Roman" w:cs="Arial"/>
              </w:rPr>
              <w:t xml:space="preserve"> </w:t>
            </w:r>
          </w:p>
          <w:p w:rsidR="00A23B32" w:rsidRPr="00F7770D" w:rsidRDefault="00A23B32" w:rsidP="00A23B32">
            <w:pPr>
              <w:spacing w:after="0" w:line="240" w:lineRule="auto"/>
              <w:jc w:val="both"/>
              <w:rPr>
                <w:rFonts w:eastAsia="Times New Roman" w:cs="Times New Roman"/>
              </w:rPr>
            </w:pPr>
            <w:r w:rsidRPr="00F7770D">
              <w:rPr>
                <w:rFonts w:eastAsia="Times New Roman" w:cs="Arial"/>
              </w:rPr>
              <w:t>Προτεραιότητα δίνεται στους τομείς</w:t>
            </w:r>
            <w:r w:rsidR="00CC2B39">
              <w:rPr>
                <w:rFonts w:eastAsia="Times New Roman" w:cs="Arial"/>
              </w:rPr>
              <w:t xml:space="preserve">: </w:t>
            </w:r>
            <w:r w:rsidR="00CC2B39" w:rsidRPr="002E1F45">
              <w:rPr>
                <w:rFonts w:ascii="Calibri" w:eastAsia="Times New Roman" w:hAnsi="Calibri" w:cs="Arial"/>
              </w:rPr>
              <w:t>Αξιοποίησης υπολειμμάτων/αποβλήτων του αγροτικού τομέα</w:t>
            </w:r>
            <w:r w:rsidR="00CC2B39">
              <w:rPr>
                <w:rFonts w:cs="Arial"/>
              </w:rPr>
              <w:t>(</w:t>
            </w:r>
            <w:r w:rsidR="002A39C5" w:rsidRPr="002A39C5">
              <w:rPr>
                <w:rFonts w:cs="Arial"/>
                <w:b/>
              </w:rPr>
              <w:t>προσοχή όχι ενεργειακής αξιοποίησης με οποιοδήποτε τρόπο, δηλ. για παραγωγή βιοκαυσίμων κλπ</w:t>
            </w:r>
            <w:r w:rsidR="00CC2B39">
              <w:rPr>
                <w:rFonts w:cs="Arial"/>
              </w:rPr>
              <w:t>)</w:t>
            </w:r>
            <w:r w:rsidR="00CC2B39" w:rsidRPr="002E1F45">
              <w:rPr>
                <w:rFonts w:ascii="Calibri" w:eastAsia="Times New Roman" w:hAnsi="Calibri" w:cs="Arial"/>
              </w:rPr>
              <w:t xml:space="preserve">, αξιοποίησης ΤΠΕ </w:t>
            </w:r>
            <w:r w:rsidRPr="00F7770D">
              <w:rPr>
                <w:rFonts w:eastAsia="Times New Roman" w:cs="Arial"/>
              </w:rPr>
              <w:t xml:space="preserve"> για τον τουρισμό /πολιτισμό και στις επιχειρήσεις που αξιοποιούν και προωθούν τα προϊόντα και την χειροτεχνία </w:t>
            </w:r>
          </w:p>
          <w:p w:rsidR="00294417" w:rsidRPr="00EE41A3" w:rsidRDefault="00294417" w:rsidP="00A23B32">
            <w:pPr>
              <w:spacing w:after="0" w:line="240" w:lineRule="auto"/>
              <w:jc w:val="both"/>
              <w:rPr>
                <w:rFonts w:eastAsia="Times New Roman"/>
              </w:rPr>
            </w:pPr>
          </w:p>
          <w:p w:rsidR="00670F80" w:rsidRDefault="005D4256" w:rsidP="00294417">
            <w:pPr>
              <w:spacing w:after="0" w:line="240" w:lineRule="auto"/>
              <w:rPr>
                <w:rFonts w:cs="Arial"/>
                <w:b/>
              </w:rPr>
            </w:pPr>
            <w:r w:rsidRPr="00EE41A3">
              <w:rPr>
                <w:rFonts w:eastAsia="Times New Roman" w:cs="Arial"/>
                <w:color w:val="000000"/>
              </w:rPr>
              <w:t xml:space="preserve"> </w:t>
            </w:r>
            <w:r w:rsidR="00294417" w:rsidRPr="00EE41A3">
              <w:rPr>
                <w:rFonts w:cs="Arial"/>
                <w:b/>
              </w:rPr>
              <w:t xml:space="preserve">Ποσοστό επιχορήγησης </w:t>
            </w:r>
            <w:r w:rsidR="00670F80">
              <w:rPr>
                <w:rFonts w:cs="Arial"/>
                <w:b/>
              </w:rPr>
              <w:t>:</w:t>
            </w:r>
          </w:p>
          <w:p w:rsidR="00294417" w:rsidRPr="00670F80" w:rsidRDefault="00294417" w:rsidP="00670F80">
            <w:pPr>
              <w:pStyle w:val="ListParagraph"/>
              <w:numPr>
                <w:ilvl w:val="0"/>
                <w:numId w:val="54"/>
              </w:numPr>
              <w:spacing w:after="0" w:line="240" w:lineRule="auto"/>
              <w:jc w:val="both"/>
              <w:rPr>
                <w:rFonts w:cs="Arial"/>
                <w:b/>
              </w:rPr>
            </w:pPr>
            <w:r w:rsidRPr="00670F80">
              <w:rPr>
                <w:rFonts w:cs="Arial"/>
                <w:b/>
              </w:rPr>
              <w:t>55%(Περιφερειακός Χάρτης Ενισχύσεων- Καν.651/14</w:t>
            </w:r>
            <w:r w:rsidR="00E12D25">
              <w:rPr>
                <w:rFonts w:cs="Arial"/>
                <w:b/>
              </w:rPr>
              <w:t xml:space="preserve"> άρθρο 14</w:t>
            </w:r>
            <w:r w:rsidRPr="00670F80">
              <w:rPr>
                <w:rFonts w:cs="Arial"/>
                <w:b/>
              </w:rPr>
              <w:t xml:space="preserve">) και </w:t>
            </w:r>
          </w:p>
          <w:p w:rsidR="00670F80" w:rsidRPr="00670F80" w:rsidRDefault="00670F80" w:rsidP="00670F80">
            <w:pPr>
              <w:pStyle w:val="ListParagraph"/>
              <w:numPr>
                <w:ilvl w:val="0"/>
                <w:numId w:val="54"/>
              </w:numPr>
              <w:spacing w:after="0" w:line="240" w:lineRule="auto"/>
              <w:jc w:val="both"/>
              <w:rPr>
                <w:rFonts w:cs="Arial"/>
                <w:b/>
              </w:rPr>
            </w:pPr>
            <w:r w:rsidRPr="00670F80">
              <w:rPr>
                <w:rFonts w:cs="Arial"/>
                <w:b/>
              </w:rPr>
              <w:t xml:space="preserve">65% για μη εισηγμένες στο χρηματιστήριο μικρές </w:t>
            </w:r>
            <w:r w:rsidR="003A0E57">
              <w:rPr>
                <w:rFonts w:cs="Arial"/>
                <w:b/>
              </w:rPr>
              <w:t xml:space="preserve"> και πολύ </w:t>
            </w:r>
            <w:r w:rsidRPr="00670F80">
              <w:rPr>
                <w:rFonts w:cs="Arial"/>
                <w:b/>
              </w:rPr>
              <w:t>επιχειρήσεις, έως και πέντε έτη μετά την καταχώρισή τους, οι οποίες δεν έχουν προβεί ακόμη σε διανομή κερδών και δεν έχουν συσταθεί μέσω συγχώνευσης. (άρθρο 22 Καν. 651/14)</w:t>
            </w:r>
          </w:p>
          <w:p w:rsidR="00E12D25" w:rsidRDefault="00294417" w:rsidP="00E12D25">
            <w:pPr>
              <w:spacing w:after="0" w:line="240" w:lineRule="auto"/>
              <w:rPr>
                <w:rFonts w:cs="Arial"/>
              </w:rPr>
            </w:pPr>
            <w:r w:rsidRPr="00EE41A3">
              <w:rPr>
                <w:rFonts w:cs="Arial"/>
                <w:b/>
              </w:rPr>
              <w:t>Ανώτατο ύψος επένδυσης 600</w:t>
            </w:r>
            <w:r w:rsidR="00DE2FE4">
              <w:rPr>
                <w:rFonts w:cs="Arial"/>
                <w:b/>
              </w:rPr>
              <w:t>.</w:t>
            </w:r>
            <w:r w:rsidRPr="00EE41A3">
              <w:rPr>
                <w:rFonts w:cs="Arial"/>
                <w:b/>
              </w:rPr>
              <w:t>000 Ευρώ</w:t>
            </w:r>
            <w:r w:rsidRPr="00EE41A3">
              <w:rPr>
                <w:rFonts w:cs="Arial"/>
              </w:rPr>
              <w:t xml:space="preserve">. </w:t>
            </w:r>
          </w:p>
          <w:p w:rsidR="00E12D25" w:rsidRPr="00E12D25" w:rsidRDefault="00294417" w:rsidP="00E12D25">
            <w:pPr>
              <w:spacing w:after="0" w:line="240" w:lineRule="auto"/>
              <w:rPr>
                <w:rFonts w:cs="Arial"/>
              </w:rPr>
            </w:pPr>
            <w:r w:rsidRPr="00EE41A3">
              <w:rPr>
                <w:rFonts w:cs="Arial"/>
              </w:rPr>
              <w:t xml:space="preserve"> </w:t>
            </w:r>
            <w:r w:rsidR="00E12D25">
              <w:rPr>
                <w:rFonts w:cs="Arial"/>
                <w:b/>
              </w:rPr>
              <w:t xml:space="preserve">Ο επενδυτής επιλέγει  την υποβολή αίτησης με βάση το άρθρο 14 ή το άρθρο 22 του </w:t>
            </w:r>
            <w:r w:rsidR="00E12D25" w:rsidRPr="00330C50">
              <w:rPr>
                <w:rFonts w:cs="Arial"/>
                <w:b/>
              </w:rPr>
              <w:t>Καν. 651/14</w:t>
            </w:r>
            <w:r w:rsidR="00E12D25">
              <w:rPr>
                <w:rFonts w:cs="Arial"/>
                <w:b/>
              </w:rPr>
              <w:t xml:space="preserve">. Δεν υπάρχει δυνατότητα χρήσης και των δύο άρθρων </w:t>
            </w:r>
          </w:p>
          <w:p w:rsidR="00294417" w:rsidRPr="00EE41A3" w:rsidRDefault="00AF59FD" w:rsidP="00294417">
            <w:pPr>
              <w:spacing w:after="0" w:line="240" w:lineRule="auto"/>
              <w:rPr>
                <w:rFonts w:cs="Arial"/>
              </w:rPr>
            </w:pPr>
            <w:r w:rsidRPr="00AF59FD">
              <w:rPr>
                <w:rFonts w:cs="Arial"/>
              </w:rPr>
              <w:t xml:space="preserve">Οι επιλέξιμοι Κωδικοί Αριθμοί δραστηριότητας (ΚΑΔ) αναφέρονται στο Παράρτημα ΙΙ_8 της παρούσας πρόσκλησης.                                                                                                        </w:t>
            </w:r>
          </w:p>
          <w:p w:rsidR="005D4256" w:rsidRPr="00EE41A3" w:rsidRDefault="005D4256" w:rsidP="002E6899">
            <w:pPr>
              <w:spacing w:after="0" w:line="240" w:lineRule="auto"/>
              <w:rPr>
                <w:rFonts w:cs="Arial"/>
              </w:rPr>
            </w:pPr>
          </w:p>
        </w:tc>
      </w:tr>
      <w:tr w:rsidR="00667B38" w:rsidRPr="00EE41A3" w:rsidTr="00667B38">
        <w:trPr>
          <w:trHeight w:val="170"/>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667B38" w:rsidRPr="00EE41A3" w:rsidRDefault="00667B38" w:rsidP="00667B38">
            <w:pPr>
              <w:keepLines/>
              <w:spacing w:after="0" w:line="240" w:lineRule="auto"/>
              <w:contextualSpacing/>
              <w:jc w:val="center"/>
              <w:rPr>
                <w:rFonts w:eastAsia="Times New Roman"/>
                <w:color w:val="000000"/>
              </w:rPr>
            </w:pPr>
            <w:r w:rsidRPr="00EE41A3">
              <w:rPr>
                <w:rFonts w:cs="Arial"/>
                <w:b/>
                <w:u w:val="single"/>
              </w:rPr>
              <w:t>ΠΡΟΤΕΡΑΙΟΤΗΤΕΣ ΥΠΟΔΡΑΣΗΣ(για αξιολόγηση)</w:t>
            </w:r>
          </w:p>
          <w:p w:rsidR="00667B38" w:rsidRPr="00EE41A3" w:rsidRDefault="00667B38" w:rsidP="00667B38">
            <w:pPr>
              <w:spacing w:after="0" w:line="240" w:lineRule="auto"/>
              <w:jc w:val="center"/>
              <w:rPr>
                <w:rFonts w:eastAsia="Times New Roman" w:cs="Arial"/>
                <w:b/>
                <w:color w:val="000000"/>
              </w:rPr>
            </w:pPr>
          </w:p>
        </w:tc>
      </w:tr>
      <w:tr w:rsidR="00667B38" w:rsidRPr="00EE41A3" w:rsidTr="002E6899">
        <w:trPr>
          <w:trHeight w:val="170"/>
        </w:trPr>
        <w:tc>
          <w:tcPr>
            <w:tcW w:w="1003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C2B39" w:rsidRPr="00EE41A3" w:rsidRDefault="00667B38" w:rsidP="00CC2B39">
            <w:pPr>
              <w:autoSpaceDE w:val="0"/>
              <w:autoSpaceDN w:val="0"/>
              <w:adjustRightInd w:val="0"/>
              <w:spacing w:after="0" w:line="240" w:lineRule="auto"/>
              <w:jc w:val="both"/>
              <w:rPr>
                <w:rFonts w:cs="Arial"/>
              </w:rPr>
            </w:pPr>
            <w:r w:rsidRPr="00EE41A3">
              <w:rPr>
                <w:rFonts w:cs="Arial"/>
              </w:rPr>
              <w:t xml:space="preserve">Το προϊόν/υπηρεσία εξυπηρετεί τον τομέα: </w:t>
            </w:r>
            <w:r w:rsidR="00CC2B39" w:rsidRPr="002E1F45">
              <w:rPr>
                <w:rFonts w:ascii="Calibri" w:eastAsia="Times New Roman" w:hAnsi="Calibri" w:cs="Arial"/>
              </w:rPr>
              <w:t>Αξιοποίησης υπολειμμάτων/αποβλήτων του αγροτικού τομέα</w:t>
            </w:r>
            <w:r w:rsidR="00CC2B39">
              <w:rPr>
                <w:rFonts w:cs="Arial"/>
              </w:rPr>
              <w:t>(</w:t>
            </w:r>
            <w:r w:rsidR="00CC2B39" w:rsidRPr="00CC2B39">
              <w:rPr>
                <w:rFonts w:cs="Arial"/>
                <w:b/>
              </w:rPr>
              <w:t>προσοχή όχι ενεργειακής αξιοποίησης με οποιοδήποτε τρόπο, δηλ. για παραγωγή βιοκαυσίμων κλπ</w:t>
            </w:r>
            <w:r w:rsidR="00CC2B39">
              <w:rPr>
                <w:rFonts w:cs="Arial"/>
              </w:rPr>
              <w:t>)</w:t>
            </w:r>
            <w:r w:rsidR="00CC2B39" w:rsidRPr="002E1F45">
              <w:rPr>
                <w:rFonts w:ascii="Calibri" w:eastAsia="Times New Roman" w:hAnsi="Calibri" w:cs="Arial"/>
              </w:rPr>
              <w:t xml:space="preserve">, αξιοποίησης ΤΠΕ </w:t>
            </w:r>
            <w:r w:rsidR="00CC2B39" w:rsidRPr="00EE41A3">
              <w:rPr>
                <w:rFonts w:cs="Arial"/>
              </w:rPr>
              <w:t xml:space="preserve"> για τον τουρισμό/πολιτισμό  ή/και την προώθηση/αξιοποίηση των προϊόντων(γλυκά, ζυμαρικά, χειροτεχνία, πρατήρια πώλησης προϊόντων κλπ)</w:t>
            </w:r>
          </w:p>
          <w:p w:rsidR="00551BFD" w:rsidRDefault="00551BFD">
            <w:pPr>
              <w:autoSpaceDE w:val="0"/>
              <w:autoSpaceDN w:val="0"/>
              <w:adjustRightInd w:val="0"/>
              <w:spacing w:after="0" w:line="240" w:lineRule="auto"/>
              <w:jc w:val="both"/>
              <w:rPr>
                <w:rFonts w:eastAsia="Times New Roman" w:cs="Arial"/>
                <w:b/>
                <w:color w:val="000000"/>
              </w:rPr>
            </w:pPr>
          </w:p>
        </w:tc>
      </w:tr>
      <w:tr w:rsidR="005D4256" w:rsidRPr="00EE41A3" w:rsidTr="00667B38">
        <w:trPr>
          <w:trHeight w:val="170"/>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5D4256" w:rsidRPr="00EE41A3" w:rsidRDefault="005D4256" w:rsidP="005D4256">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5D4256" w:rsidRPr="00EE41A3" w:rsidTr="002E6899">
        <w:trPr>
          <w:trHeight w:val="255"/>
        </w:trPr>
        <w:tc>
          <w:tcPr>
            <w:tcW w:w="1003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D4256" w:rsidRPr="00EE41A3" w:rsidRDefault="005D4256" w:rsidP="007C5967">
            <w:pPr>
              <w:spacing w:after="0" w:line="240" w:lineRule="auto"/>
              <w:rPr>
                <w:rFonts w:cs="Arial"/>
                <w:color w:val="000000"/>
              </w:rPr>
            </w:pPr>
            <w:r w:rsidRPr="00EE41A3">
              <w:rPr>
                <w:rFonts w:cs="Arial"/>
                <w:color w:val="000000"/>
              </w:rPr>
              <w:t xml:space="preserve">Η ΘΚ που εξυπηρετείται είναι η </w:t>
            </w:r>
            <w:r w:rsidRPr="00EE41A3">
              <w:rPr>
                <w:rFonts w:cs="Arial"/>
                <w:b/>
                <w:color w:val="000000"/>
              </w:rPr>
              <w:t xml:space="preserve">"Διαφοροποίηση και ενδυνάμωση της τοπικής οικονομίας </w:t>
            </w:r>
          </w:p>
        </w:tc>
      </w:tr>
      <w:tr w:rsidR="005D4256" w:rsidRPr="00EE41A3" w:rsidTr="00667B38">
        <w:trPr>
          <w:trHeight w:val="255"/>
        </w:trPr>
        <w:tc>
          <w:tcPr>
            <w:tcW w:w="10031"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5D4256" w:rsidRPr="00EE41A3" w:rsidRDefault="005D4256" w:rsidP="002E6899">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5D4256" w:rsidRPr="00EE41A3" w:rsidTr="002E6899">
        <w:trPr>
          <w:trHeight w:val="444"/>
        </w:trPr>
        <w:tc>
          <w:tcPr>
            <w:tcW w:w="3411" w:type="dxa"/>
            <w:tcBorders>
              <w:top w:val="nil"/>
              <w:left w:val="single" w:sz="4" w:space="0" w:color="auto"/>
              <w:bottom w:val="single" w:sz="4" w:space="0" w:color="auto"/>
              <w:right w:val="single" w:sz="4" w:space="0" w:color="auto"/>
            </w:tcBorders>
            <w:shd w:val="clear" w:color="auto" w:fill="auto"/>
            <w:hideMark/>
          </w:tcPr>
          <w:p w:rsidR="005D4256" w:rsidRPr="00EE41A3" w:rsidRDefault="005D4256" w:rsidP="002E6899">
            <w:pPr>
              <w:spacing w:after="0" w:line="240" w:lineRule="auto"/>
              <w:rPr>
                <w:rFonts w:eastAsia="Times New Roman" w:cs="Arial"/>
                <w:b/>
                <w:bCs/>
                <w:color w:val="000000"/>
              </w:rPr>
            </w:pPr>
            <w:r w:rsidRPr="00EE41A3">
              <w:rPr>
                <w:rFonts w:eastAsia="Times New Roman" w:cs="Arial"/>
                <w:b/>
                <w:bCs/>
                <w:color w:val="000000"/>
              </w:rPr>
              <w:t> </w:t>
            </w:r>
          </w:p>
        </w:tc>
        <w:tc>
          <w:tcPr>
            <w:tcW w:w="1900" w:type="dxa"/>
            <w:tcBorders>
              <w:top w:val="nil"/>
              <w:left w:val="nil"/>
              <w:bottom w:val="single" w:sz="4" w:space="0" w:color="auto"/>
              <w:right w:val="single" w:sz="4" w:space="0" w:color="auto"/>
            </w:tcBorders>
            <w:shd w:val="clear" w:color="auto" w:fill="auto"/>
            <w:hideMark/>
          </w:tcPr>
          <w:p w:rsidR="005D4256" w:rsidRPr="00EE41A3" w:rsidRDefault="005D4256" w:rsidP="002E6899">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355" w:type="dxa"/>
            <w:tcBorders>
              <w:top w:val="nil"/>
              <w:left w:val="nil"/>
              <w:bottom w:val="single" w:sz="4" w:space="0" w:color="auto"/>
              <w:right w:val="single" w:sz="4" w:space="0" w:color="auto"/>
            </w:tcBorders>
            <w:shd w:val="clear" w:color="auto" w:fill="auto"/>
            <w:hideMark/>
          </w:tcPr>
          <w:p w:rsidR="005D4256" w:rsidRPr="00EE41A3" w:rsidRDefault="005D4256" w:rsidP="002E6899">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2365" w:type="dxa"/>
            <w:tcBorders>
              <w:top w:val="nil"/>
              <w:left w:val="nil"/>
              <w:bottom w:val="single" w:sz="4" w:space="0" w:color="auto"/>
              <w:right w:val="single" w:sz="4" w:space="0" w:color="auto"/>
            </w:tcBorders>
            <w:shd w:val="clear" w:color="auto" w:fill="auto"/>
            <w:hideMark/>
          </w:tcPr>
          <w:p w:rsidR="005D4256" w:rsidRPr="00EE41A3" w:rsidRDefault="005D4256" w:rsidP="002E6899">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5C1A92" w:rsidRPr="00EE41A3" w:rsidTr="002E6899">
        <w:trPr>
          <w:trHeight w:val="255"/>
        </w:trPr>
        <w:tc>
          <w:tcPr>
            <w:tcW w:w="3411"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Συνολικός Προϋπολογισμός</w:t>
            </w:r>
          </w:p>
        </w:tc>
        <w:tc>
          <w:tcPr>
            <w:tcW w:w="1900"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380.000,00</w:t>
            </w:r>
          </w:p>
        </w:tc>
        <w:tc>
          <w:tcPr>
            <w:tcW w:w="2355"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4,92</w:t>
            </w:r>
          </w:p>
        </w:tc>
        <w:tc>
          <w:tcPr>
            <w:tcW w:w="2365"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4,04</w:t>
            </w:r>
          </w:p>
        </w:tc>
      </w:tr>
      <w:tr w:rsidR="005C1A92" w:rsidRPr="00EE41A3" w:rsidTr="002E6899">
        <w:trPr>
          <w:trHeight w:val="255"/>
        </w:trPr>
        <w:tc>
          <w:tcPr>
            <w:tcW w:w="3411"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Δημόσια Δαπάνη</w:t>
            </w:r>
          </w:p>
        </w:tc>
        <w:tc>
          <w:tcPr>
            <w:tcW w:w="1900"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209.000,00</w:t>
            </w:r>
          </w:p>
        </w:tc>
        <w:tc>
          <w:tcPr>
            <w:tcW w:w="2355"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4,04</w:t>
            </w:r>
          </w:p>
        </w:tc>
        <w:tc>
          <w:tcPr>
            <w:tcW w:w="2365"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3,05</w:t>
            </w:r>
          </w:p>
        </w:tc>
      </w:tr>
      <w:tr w:rsidR="005C1A92" w:rsidRPr="00EE41A3" w:rsidTr="002E6899">
        <w:trPr>
          <w:trHeight w:val="255"/>
        </w:trPr>
        <w:tc>
          <w:tcPr>
            <w:tcW w:w="3411"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Ιδιωτική Συμμετοχή</w:t>
            </w:r>
          </w:p>
        </w:tc>
        <w:tc>
          <w:tcPr>
            <w:tcW w:w="1900"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171.000,00</w:t>
            </w:r>
          </w:p>
        </w:tc>
        <w:tc>
          <w:tcPr>
            <w:tcW w:w="2355"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6,69</w:t>
            </w:r>
          </w:p>
        </w:tc>
        <w:tc>
          <w:tcPr>
            <w:tcW w:w="2365"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6,69</w:t>
            </w:r>
          </w:p>
        </w:tc>
      </w:tr>
      <w:tr w:rsidR="005D4256" w:rsidRPr="00EE41A3" w:rsidTr="00DA39DE">
        <w:trPr>
          <w:trHeight w:val="255"/>
        </w:trPr>
        <w:tc>
          <w:tcPr>
            <w:tcW w:w="10031"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D4256" w:rsidRPr="00EE41A3" w:rsidRDefault="005D4256" w:rsidP="002E6899">
            <w:pPr>
              <w:spacing w:after="0" w:line="240" w:lineRule="auto"/>
              <w:jc w:val="center"/>
              <w:rPr>
                <w:rFonts w:eastAsia="Times New Roman" w:cs="Arial"/>
                <w:b/>
                <w:bCs/>
                <w:color w:val="000000"/>
              </w:rPr>
            </w:pPr>
            <w:r w:rsidRPr="00EE41A3">
              <w:rPr>
                <w:rFonts w:eastAsia="Times New Roman" w:cs="Arial"/>
                <w:b/>
                <w:bCs/>
                <w:color w:val="000000"/>
              </w:rPr>
              <w:t>Περιοχή Εφαρμογής</w:t>
            </w:r>
          </w:p>
        </w:tc>
      </w:tr>
      <w:tr w:rsidR="005D4256" w:rsidRPr="00EE41A3" w:rsidTr="002E6899">
        <w:trPr>
          <w:trHeight w:val="255"/>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hideMark/>
          </w:tcPr>
          <w:p w:rsidR="005D4256" w:rsidRPr="00EE41A3" w:rsidRDefault="005D4256" w:rsidP="002E6899">
            <w:pPr>
              <w:spacing w:after="0" w:line="240" w:lineRule="auto"/>
              <w:rPr>
                <w:rFonts w:eastAsia="Times New Roman" w:cs="Arial"/>
                <w:color w:val="000000"/>
              </w:rPr>
            </w:pPr>
            <w:r w:rsidRPr="00EE41A3">
              <w:rPr>
                <w:rFonts w:eastAsia="Times New Roman" w:cs="Arial"/>
                <w:color w:val="000000"/>
              </w:rPr>
              <w:t xml:space="preserve">Το σύνολο της περιοχής παρέμβασης </w:t>
            </w:r>
          </w:p>
        </w:tc>
      </w:tr>
      <w:tr w:rsidR="005D4256" w:rsidRPr="00EE41A3" w:rsidTr="00DA39DE">
        <w:trPr>
          <w:trHeight w:val="255"/>
        </w:trPr>
        <w:tc>
          <w:tcPr>
            <w:tcW w:w="10031"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D4256" w:rsidRPr="00EE41A3" w:rsidRDefault="00831D11" w:rsidP="002E6899">
            <w:pPr>
              <w:spacing w:after="0" w:line="240" w:lineRule="auto"/>
              <w:jc w:val="center"/>
              <w:rPr>
                <w:rFonts w:eastAsia="Times New Roman" w:cs="Arial"/>
                <w:b/>
                <w:bCs/>
                <w:color w:val="000000"/>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5D4256" w:rsidRPr="00EE41A3" w:rsidTr="002E6899">
        <w:trPr>
          <w:trHeight w:val="494"/>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hideMark/>
          </w:tcPr>
          <w:p w:rsidR="005D4256" w:rsidRPr="00EE41A3" w:rsidRDefault="005D4256" w:rsidP="003A0E57">
            <w:pPr>
              <w:spacing w:after="0" w:line="240" w:lineRule="auto"/>
              <w:rPr>
                <w:rFonts w:eastAsia="Times New Roman" w:cs="Arial"/>
                <w:color w:val="000000"/>
              </w:rPr>
            </w:pPr>
            <w:r w:rsidRPr="00EE41A3">
              <w:rPr>
                <w:rFonts w:eastAsia="Times New Roman" w:cs="Arial"/>
                <w:color w:val="000000"/>
              </w:rPr>
              <w:t xml:space="preserve">Ενισχύονται φυσικά και νομικά πρόσωπα που δύνανται να υλοποιήσουν επενδύσεις πολύ μικρών </w:t>
            </w:r>
            <w:r w:rsidR="003A0E57" w:rsidRPr="00EE41A3">
              <w:rPr>
                <w:rFonts w:eastAsia="Times New Roman" w:cs="Arial"/>
                <w:color w:val="000000"/>
              </w:rPr>
              <w:t xml:space="preserve">και </w:t>
            </w:r>
            <w:r w:rsidRPr="00EE41A3">
              <w:rPr>
                <w:rFonts w:eastAsia="Times New Roman" w:cs="Arial"/>
                <w:color w:val="000000"/>
              </w:rPr>
              <w:t xml:space="preserve">μικρών επιχειρήσεων σύμφωνα με τη σύσταση της Επιτροπής 2003/361/ΕΚ </w:t>
            </w:r>
          </w:p>
        </w:tc>
      </w:tr>
    </w:tbl>
    <w:p w:rsidR="00BD1B3A" w:rsidRPr="00EE41A3" w:rsidRDefault="00BD1B3A">
      <w:pPr>
        <w:rPr>
          <w:b/>
          <w:color w:val="FF0000"/>
        </w:rPr>
      </w:pPr>
    </w:p>
    <w:p w:rsidR="00BD1B3A" w:rsidRPr="00EE41A3" w:rsidRDefault="00BD1B3A" w:rsidP="005E1B7A">
      <w:pPr>
        <w:jc w:val="both"/>
        <w:rPr>
          <w:b/>
          <w:i/>
        </w:rPr>
      </w:pPr>
      <w:r w:rsidRPr="00EE41A3">
        <w:rPr>
          <w:b/>
          <w:i/>
        </w:rPr>
        <w:t>Υποδράση 19.2.3.5</w:t>
      </w:r>
      <w:r w:rsidR="005E1B7A" w:rsidRPr="00EE41A3">
        <w:rPr>
          <w:b/>
          <w:i/>
        </w:rPr>
        <w:t xml:space="preserve"> «</w:t>
      </w:r>
      <w:r w:rsidR="005E1B7A" w:rsidRPr="00EE41A3">
        <w:rPr>
          <w:rFonts w:cs="Arial"/>
          <w:b/>
          <w:i/>
          <w:color w:val="000000"/>
        </w:rPr>
        <w:t>Οριζόντια εφαρμογή ενίσχυσης επενδύσεων παροχής υπηρεσιών για την εξυπηρέτηση του αγροτικού πληθυσμού(παιδικοί σταθμοί, χώροι αθλητισμού, πολιτιστικά κέντρα κλπ) με σκοπό την εξυπηρέτηση των στόχων της τοπικής στρατηγικής»</w:t>
      </w:r>
    </w:p>
    <w:tbl>
      <w:tblPr>
        <w:tblW w:w="10525" w:type="dxa"/>
        <w:tblLook w:val="04A0" w:firstRow="1" w:lastRow="0" w:firstColumn="1" w:lastColumn="0" w:noHBand="0" w:noVBand="1"/>
      </w:tblPr>
      <w:tblGrid>
        <w:gridCol w:w="3379"/>
        <w:gridCol w:w="1708"/>
        <w:gridCol w:w="2429"/>
        <w:gridCol w:w="3009"/>
      </w:tblGrid>
      <w:tr w:rsidR="00BD1B3A" w:rsidRPr="00EE41A3" w:rsidTr="005E1B7A">
        <w:trPr>
          <w:trHeight w:val="255"/>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BD1B3A" w:rsidRPr="00EE41A3" w:rsidRDefault="00BD1B3A" w:rsidP="005E1B7A">
            <w:pPr>
              <w:spacing w:after="0" w:line="240" w:lineRule="auto"/>
              <w:jc w:val="center"/>
              <w:rPr>
                <w:rFonts w:eastAsia="Times New Roman" w:cs="Arial"/>
                <w:b/>
                <w:color w:val="000000"/>
              </w:rPr>
            </w:pPr>
            <w:r w:rsidRPr="00EE41A3">
              <w:rPr>
                <w:rFonts w:eastAsia="Times New Roman" w:cs="Arial"/>
                <w:b/>
                <w:color w:val="000000"/>
              </w:rPr>
              <w:t>Αναλυτική Περιγραφή Δράσης</w:t>
            </w:r>
          </w:p>
        </w:tc>
      </w:tr>
      <w:tr w:rsidR="00BD1B3A" w:rsidRPr="00EE41A3" w:rsidTr="005E1B7A">
        <w:trPr>
          <w:trHeight w:val="64"/>
        </w:trPr>
        <w:tc>
          <w:tcPr>
            <w:tcW w:w="105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D76B4" w:rsidRPr="005C2B0D" w:rsidRDefault="009D76B4" w:rsidP="009D76B4">
            <w:pPr>
              <w:spacing w:after="0" w:line="240" w:lineRule="auto"/>
              <w:jc w:val="both"/>
              <w:rPr>
                <w:rFonts w:cs="Arial"/>
              </w:rPr>
            </w:pPr>
            <w:r w:rsidRPr="005C2B0D">
              <w:rPr>
                <w:rFonts w:cs="Arial"/>
              </w:rPr>
              <w:t xml:space="preserve">Η δράση περιλαμβάνει ενισχύσεις </w:t>
            </w:r>
            <w:r w:rsidR="00023739" w:rsidRPr="005C2B0D">
              <w:rPr>
                <w:rFonts w:cs="Arial"/>
              </w:rPr>
              <w:t xml:space="preserve">ίδρυσης , επέκτασης και εκσυγχρονισμού (σύμφωνα με τις προϋποθέσεις του Καν.651/14, αρθρο14) επιχειρήσεων  παροχής υπηρεσιών όπως: παιδικοί σταθμοί, χώροι αθλητισμού, πολιτιστικά κέντρα, </w:t>
            </w:r>
            <w:r w:rsidR="00023739" w:rsidRPr="005C2B0D">
              <w:rPr>
                <w:rFonts w:cs="Arial"/>
                <w:u w:val="single"/>
              </w:rPr>
              <w:t>άλλες επιχειρήσεις παροχής υπηρεσιών κάθε μορφής</w:t>
            </w:r>
            <w:r w:rsidR="00023739" w:rsidRPr="005C2B0D">
              <w:rPr>
                <w:rFonts w:cs="Arial"/>
              </w:rPr>
              <w:t>.</w:t>
            </w:r>
            <w:r w:rsidRPr="005C2B0D">
              <w:rPr>
                <w:rFonts w:cs="Arial"/>
              </w:rPr>
              <w:t>. Προτεραιότητα δίνεται σε επιχειρήσεις παροχής υπηρεσιών που προωθούν/εξυπηρετούν τον πολιτισμό, την κοινωνική συνοχή/προστασία ευπαθών ομάδων καθώς και για υπηρεσίες αθλητισμού και ψυχαγωγίας.</w:t>
            </w:r>
          </w:p>
          <w:p w:rsidR="00BD1B3A" w:rsidRPr="00EE41A3" w:rsidRDefault="00BD1B3A" w:rsidP="005E1B7A">
            <w:pPr>
              <w:spacing w:after="0" w:line="240" w:lineRule="auto"/>
              <w:rPr>
                <w:rFonts w:eastAsia="Times New Roman" w:cs="Arial"/>
              </w:rPr>
            </w:pPr>
          </w:p>
          <w:p w:rsidR="00023739" w:rsidRDefault="005823E9" w:rsidP="005823E9">
            <w:pPr>
              <w:spacing w:after="0" w:line="240" w:lineRule="auto"/>
              <w:rPr>
                <w:rFonts w:cs="Arial"/>
                <w:b/>
              </w:rPr>
            </w:pPr>
            <w:r w:rsidRPr="00EE41A3">
              <w:rPr>
                <w:rFonts w:cs="Arial"/>
                <w:b/>
              </w:rPr>
              <w:t xml:space="preserve">Ανώτατο ύψος επένδυσης 600.000 Ευρώ. </w:t>
            </w:r>
          </w:p>
          <w:p w:rsidR="00023739" w:rsidRDefault="005823E9" w:rsidP="005823E9">
            <w:pPr>
              <w:spacing w:after="0" w:line="240" w:lineRule="auto"/>
              <w:rPr>
                <w:rFonts w:cs="Arial"/>
                <w:b/>
              </w:rPr>
            </w:pPr>
            <w:r w:rsidRPr="00EE41A3">
              <w:rPr>
                <w:rFonts w:cs="Arial"/>
                <w:b/>
              </w:rPr>
              <w:t>Ποσοστό επιχορήγησης :</w:t>
            </w:r>
          </w:p>
          <w:p w:rsidR="00023739" w:rsidRPr="00670F80" w:rsidRDefault="00023739" w:rsidP="00023739">
            <w:pPr>
              <w:pStyle w:val="ListParagraph"/>
              <w:numPr>
                <w:ilvl w:val="0"/>
                <w:numId w:val="54"/>
              </w:numPr>
              <w:spacing w:after="0" w:line="240" w:lineRule="auto"/>
              <w:jc w:val="both"/>
              <w:rPr>
                <w:rFonts w:cs="Arial"/>
                <w:b/>
              </w:rPr>
            </w:pPr>
            <w:r w:rsidRPr="00670F80">
              <w:rPr>
                <w:rFonts w:cs="Arial"/>
                <w:b/>
              </w:rPr>
              <w:t>55%(Περιφερειακός Χάρτης Ενισχύσεων- Καν.651/14</w:t>
            </w:r>
            <w:r w:rsidR="00E12D25">
              <w:rPr>
                <w:rFonts w:cs="Arial"/>
                <w:b/>
              </w:rPr>
              <w:t xml:space="preserve"> άρθρο 14</w:t>
            </w:r>
            <w:r w:rsidRPr="00670F80">
              <w:rPr>
                <w:rFonts w:cs="Arial"/>
                <w:b/>
              </w:rPr>
              <w:t xml:space="preserve">) και </w:t>
            </w:r>
          </w:p>
          <w:p w:rsidR="00023739" w:rsidRDefault="00023739" w:rsidP="00023739">
            <w:pPr>
              <w:pStyle w:val="ListParagraph"/>
              <w:numPr>
                <w:ilvl w:val="0"/>
                <w:numId w:val="54"/>
              </w:numPr>
              <w:spacing w:after="0" w:line="240" w:lineRule="auto"/>
              <w:jc w:val="both"/>
              <w:rPr>
                <w:rFonts w:cs="Arial"/>
                <w:b/>
              </w:rPr>
            </w:pPr>
            <w:r w:rsidRPr="00670F80">
              <w:rPr>
                <w:rFonts w:cs="Arial"/>
                <w:b/>
              </w:rPr>
              <w:t xml:space="preserve">65% για μη εισηγμένες στο χρηματιστήριο μικρές </w:t>
            </w:r>
            <w:r w:rsidR="003A0E57">
              <w:rPr>
                <w:rFonts w:cs="Arial"/>
                <w:b/>
              </w:rPr>
              <w:t xml:space="preserve">και πολύ μικρές </w:t>
            </w:r>
            <w:r w:rsidRPr="00670F80">
              <w:rPr>
                <w:rFonts w:cs="Arial"/>
                <w:b/>
              </w:rPr>
              <w:t>επιχειρήσεις, έως και πέντε έτη μετά την καταχώρισή τους, οι οποίες δεν έχουν προβεί ακόμη σε διανομή κερδών και δεν έχουν συσταθεί μέσω συγχώνευσης. (άρθρο 22 Καν. 651/14)</w:t>
            </w:r>
          </w:p>
          <w:p w:rsidR="00AF59FD" w:rsidRDefault="00E12D25" w:rsidP="00E12D25">
            <w:pPr>
              <w:spacing w:after="0" w:line="240" w:lineRule="auto"/>
              <w:jc w:val="both"/>
              <w:rPr>
                <w:rFonts w:cs="Arial"/>
                <w:b/>
              </w:rPr>
            </w:pPr>
            <w:r>
              <w:rPr>
                <w:rFonts w:cs="Arial"/>
                <w:b/>
              </w:rPr>
              <w:t xml:space="preserve">Ο επενδυτής επιλέγει  την υποβολή αίτησης με βάση το άρθρο 14 ή το άρθρο 22 του </w:t>
            </w:r>
            <w:r w:rsidRPr="00330C50">
              <w:rPr>
                <w:rFonts w:cs="Arial"/>
                <w:b/>
              </w:rPr>
              <w:t>Καν. 651/14</w:t>
            </w:r>
            <w:r>
              <w:rPr>
                <w:rFonts w:cs="Arial"/>
                <w:b/>
              </w:rPr>
              <w:t>. Δεν υπάρχει δυνατότητα χρήσης και των δύο άρθρων</w:t>
            </w:r>
          </w:p>
          <w:p w:rsidR="00E12D25" w:rsidRPr="00EE41A3" w:rsidRDefault="00E12D25" w:rsidP="00E12D25">
            <w:pPr>
              <w:spacing w:after="0" w:line="240" w:lineRule="auto"/>
              <w:jc w:val="both"/>
              <w:rPr>
                <w:rFonts w:cs="Arial"/>
                <w:b/>
              </w:rPr>
            </w:pPr>
            <w:r>
              <w:rPr>
                <w:rFonts w:cs="Arial"/>
                <w:b/>
              </w:rPr>
              <w:t xml:space="preserve"> </w:t>
            </w:r>
            <w:r w:rsidR="00AF59FD" w:rsidRPr="00AF59FD">
              <w:rPr>
                <w:rFonts w:cs="Arial"/>
                <w:b/>
              </w:rPr>
              <w:t xml:space="preserve">Οι επιλέξιμοι Κωδικοί Αριθμοί δραστηριότητας (ΚΑΔ) αναφέρονται στο Παράρτημα ΙΙ_8 της παρούσας πρόσκλησης.                                                                                                        </w:t>
            </w:r>
          </w:p>
          <w:p w:rsidR="00E12D25" w:rsidRPr="00E12D25" w:rsidRDefault="00E12D25" w:rsidP="00E12D25">
            <w:pPr>
              <w:spacing w:after="0" w:line="240" w:lineRule="auto"/>
              <w:ind w:left="1080"/>
              <w:jc w:val="both"/>
              <w:rPr>
                <w:rFonts w:cs="Arial"/>
                <w:b/>
              </w:rPr>
            </w:pPr>
          </w:p>
          <w:p w:rsidR="005823E9" w:rsidRPr="00EE41A3" w:rsidRDefault="005823E9" w:rsidP="005E1B7A">
            <w:pPr>
              <w:spacing w:after="0" w:line="240" w:lineRule="auto"/>
              <w:rPr>
                <w:rFonts w:eastAsia="Times New Roman" w:cs="Arial"/>
              </w:rPr>
            </w:pPr>
          </w:p>
        </w:tc>
      </w:tr>
      <w:tr w:rsidR="005E1B7A" w:rsidRPr="00EE41A3" w:rsidTr="005E1B7A">
        <w:trPr>
          <w:trHeight w:val="312"/>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5E1B7A" w:rsidRPr="00EE41A3" w:rsidRDefault="005E1B7A" w:rsidP="005E1B7A">
            <w:pPr>
              <w:keepLines/>
              <w:spacing w:after="0" w:line="240" w:lineRule="auto"/>
              <w:contextualSpacing/>
              <w:jc w:val="center"/>
              <w:rPr>
                <w:rFonts w:eastAsia="Times New Roman"/>
                <w:color w:val="000000"/>
              </w:rPr>
            </w:pPr>
            <w:r w:rsidRPr="00EE41A3">
              <w:rPr>
                <w:rFonts w:cs="Arial"/>
                <w:b/>
                <w:u w:val="single"/>
              </w:rPr>
              <w:t>ΠΡΟΤΕΡΑΙΟΤΗΤΕΣ ΥΠΟΔΡΑΣΗΣ(για αξιολόγηση)</w:t>
            </w:r>
          </w:p>
          <w:p w:rsidR="005E1B7A" w:rsidRPr="00EE41A3" w:rsidRDefault="005E1B7A" w:rsidP="005E1B7A">
            <w:pPr>
              <w:spacing w:after="0" w:line="240" w:lineRule="auto"/>
              <w:jc w:val="center"/>
              <w:rPr>
                <w:rFonts w:eastAsia="Times New Roman" w:cs="Arial"/>
                <w:b/>
                <w:color w:val="000000"/>
              </w:rPr>
            </w:pPr>
          </w:p>
        </w:tc>
      </w:tr>
      <w:tr w:rsidR="005E1B7A" w:rsidRPr="00EE41A3" w:rsidTr="005E1B7A">
        <w:trPr>
          <w:trHeight w:val="312"/>
        </w:trPr>
        <w:tc>
          <w:tcPr>
            <w:tcW w:w="105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E1B7A" w:rsidRPr="00EE41A3" w:rsidRDefault="005E1B7A" w:rsidP="005E1B7A">
            <w:pPr>
              <w:autoSpaceDE w:val="0"/>
              <w:autoSpaceDN w:val="0"/>
              <w:adjustRightInd w:val="0"/>
              <w:spacing w:after="0" w:line="240" w:lineRule="auto"/>
              <w:jc w:val="both"/>
              <w:rPr>
                <w:rFonts w:cs="Arial"/>
                <w:b/>
                <w:color w:val="000000"/>
              </w:rPr>
            </w:pPr>
            <w:r w:rsidRPr="00EE41A3">
              <w:rPr>
                <w:rFonts w:cs="Arial"/>
                <w:color w:val="000000"/>
              </w:rPr>
              <w:t xml:space="preserve">Η υπηρεσία προωθεί /εξυπηρετεί τον πολιτισμό, ή συμβάλλει στην κοινωνική συνοχή/προστασία ευπαθών ομάδων(παιδιά-γυναίκες-ηλικιωμένοι-ειδικές ομάδες κλπ)  ή </w:t>
            </w:r>
            <w:r w:rsidR="00124D0F" w:rsidRPr="00EE41A3">
              <w:rPr>
                <w:rFonts w:cs="Arial"/>
                <w:color w:val="000000"/>
              </w:rPr>
              <w:t>εντάσσεται</w:t>
            </w:r>
            <w:r w:rsidRPr="00EE41A3">
              <w:rPr>
                <w:rFonts w:cs="Arial"/>
                <w:color w:val="000000"/>
              </w:rPr>
              <w:t xml:space="preserve"> στις επιχειρήσεις αθλητισμού και ψυχαγωγίας</w:t>
            </w:r>
            <w:r w:rsidRPr="00EE41A3">
              <w:rPr>
                <w:rFonts w:cs="Arial"/>
                <w:b/>
                <w:color w:val="000000"/>
              </w:rPr>
              <w:t>.</w:t>
            </w:r>
          </w:p>
          <w:p w:rsidR="005E1B7A" w:rsidRPr="00EE41A3" w:rsidRDefault="005E1B7A" w:rsidP="00BD1B3A">
            <w:pPr>
              <w:spacing w:after="0" w:line="240" w:lineRule="auto"/>
              <w:jc w:val="center"/>
              <w:rPr>
                <w:rFonts w:eastAsia="Times New Roman" w:cs="Arial"/>
                <w:b/>
                <w:color w:val="000000"/>
              </w:rPr>
            </w:pPr>
          </w:p>
        </w:tc>
      </w:tr>
      <w:tr w:rsidR="00BD1B3A" w:rsidRPr="00EE41A3" w:rsidTr="00F8240A">
        <w:trPr>
          <w:trHeight w:val="312"/>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BD1B3A" w:rsidRPr="00EE41A3" w:rsidRDefault="00BD1B3A" w:rsidP="00BD1B3A">
            <w:pPr>
              <w:spacing w:after="0" w:line="240" w:lineRule="auto"/>
              <w:jc w:val="center"/>
              <w:rPr>
                <w:rFonts w:eastAsia="Times New Roman" w:cs="Arial"/>
                <w:b/>
                <w:color w:val="000000"/>
              </w:rPr>
            </w:pPr>
            <w:r w:rsidRPr="00EE41A3">
              <w:rPr>
                <w:rFonts w:eastAsia="Times New Roman" w:cs="Arial"/>
                <w:b/>
                <w:color w:val="000000"/>
              </w:rPr>
              <w:t>Θεματική Κατεύθυνση που εξυπηρετείται</w:t>
            </w:r>
          </w:p>
        </w:tc>
      </w:tr>
      <w:tr w:rsidR="00BD1B3A" w:rsidRPr="00EE41A3" w:rsidTr="005E1B7A">
        <w:trPr>
          <w:trHeight w:val="255"/>
        </w:trPr>
        <w:tc>
          <w:tcPr>
            <w:tcW w:w="105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D1B3A" w:rsidRPr="00EE41A3" w:rsidRDefault="00BD1B3A" w:rsidP="00BD1B3A">
            <w:pPr>
              <w:spacing w:after="0" w:line="240" w:lineRule="auto"/>
              <w:rPr>
                <w:rFonts w:cs="Arial"/>
                <w:color w:val="000000"/>
              </w:rPr>
            </w:pPr>
            <w:r w:rsidRPr="00EE41A3">
              <w:rPr>
                <w:rFonts w:cs="Arial"/>
                <w:color w:val="000000"/>
              </w:rPr>
              <w:t xml:space="preserve">Η ΘΚ που εξυπηρετείται είναι η </w:t>
            </w:r>
            <w:r w:rsidRPr="00EE41A3">
              <w:rPr>
                <w:rFonts w:cs="Arial"/>
                <w:b/>
                <w:color w:val="000000"/>
              </w:rPr>
              <w:t>"Διαφοροποίηση και ενδυνάμωση της τοπικής οικονομίας ":</w:t>
            </w:r>
            <w:r w:rsidRPr="00EE41A3">
              <w:rPr>
                <w:rFonts w:cs="Arial"/>
                <w:color w:val="000000"/>
              </w:rPr>
              <w:t>.</w:t>
            </w:r>
          </w:p>
        </w:tc>
      </w:tr>
      <w:tr w:rsidR="00BD1B3A" w:rsidRPr="00EE41A3" w:rsidTr="00F8240A">
        <w:trPr>
          <w:trHeight w:val="255"/>
        </w:trPr>
        <w:tc>
          <w:tcPr>
            <w:tcW w:w="10525"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BD1B3A" w:rsidRPr="00EE41A3" w:rsidRDefault="00BD1B3A" w:rsidP="002E6899">
            <w:pPr>
              <w:spacing w:after="0" w:line="240" w:lineRule="auto"/>
              <w:jc w:val="center"/>
              <w:rPr>
                <w:rFonts w:eastAsia="Times New Roman" w:cs="Arial"/>
                <w:b/>
                <w:bCs/>
                <w:color w:val="000000"/>
              </w:rPr>
            </w:pPr>
            <w:r w:rsidRPr="00EE41A3">
              <w:rPr>
                <w:rFonts w:eastAsia="Times New Roman" w:cs="Arial"/>
                <w:b/>
                <w:bCs/>
                <w:color w:val="000000"/>
              </w:rPr>
              <w:t>Χρηματοδοτικά στοιχεία</w:t>
            </w:r>
          </w:p>
        </w:tc>
      </w:tr>
      <w:tr w:rsidR="00BD1B3A" w:rsidRPr="00EE41A3" w:rsidTr="005E1B7A">
        <w:trPr>
          <w:trHeight w:val="384"/>
        </w:trPr>
        <w:tc>
          <w:tcPr>
            <w:tcW w:w="3379" w:type="dxa"/>
            <w:tcBorders>
              <w:top w:val="nil"/>
              <w:left w:val="single" w:sz="4" w:space="0" w:color="auto"/>
              <w:bottom w:val="single" w:sz="4" w:space="0" w:color="auto"/>
              <w:right w:val="single" w:sz="4" w:space="0" w:color="auto"/>
            </w:tcBorders>
            <w:shd w:val="clear" w:color="auto" w:fill="auto"/>
            <w:hideMark/>
          </w:tcPr>
          <w:p w:rsidR="00BD1B3A" w:rsidRPr="00EE41A3" w:rsidRDefault="00BD1B3A" w:rsidP="002E6899">
            <w:pPr>
              <w:spacing w:after="0" w:line="240" w:lineRule="auto"/>
              <w:rPr>
                <w:rFonts w:eastAsia="Times New Roman" w:cs="Arial"/>
                <w:b/>
                <w:bCs/>
                <w:color w:val="000000"/>
              </w:rPr>
            </w:pPr>
            <w:r w:rsidRPr="00EE41A3">
              <w:rPr>
                <w:rFonts w:eastAsia="Times New Roman" w:cs="Arial"/>
                <w:b/>
                <w:bCs/>
                <w:color w:val="000000"/>
              </w:rPr>
              <w:t> </w:t>
            </w:r>
          </w:p>
        </w:tc>
        <w:tc>
          <w:tcPr>
            <w:tcW w:w="1708" w:type="dxa"/>
            <w:tcBorders>
              <w:top w:val="nil"/>
              <w:left w:val="nil"/>
              <w:bottom w:val="single" w:sz="4" w:space="0" w:color="auto"/>
              <w:right w:val="single" w:sz="4" w:space="0" w:color="auto"/>
            </w:tcBorders>
            <w:shd w:val="clear" w:color="auto" w:fill="auto"/>
            <w:hideMark/>
          </w:tcPr>
          <w:p w:rsidR="00BD1B3A" w:rsidRPr="00EE41A3" w:rsidRDefault="00BD1B3A" w:rsidP="002E6899">
            <w:pPr>
              <w:spacing w:after="0" w:line="240" w:lineRule="auto"/>
              <w:jc w:val="right"/>
              <w:rPr>
                <w:rFonts w:eastAsia="Times New Roman" w:cs="Arial"/>
                <w:b/>
                <w:bCs/>
                <w:color w:val="000000"/>
              </w:rPr>
            </w:pPr>
            <w:r w:rsidRPr="00EE41A3">
              <w:rPr>
                <w:rFonts w:eastAsia="Times New Roman" w:cs="Arial"/>
                <w:b/>
                <w:bCs/>
                <w:color w:val="000000"/>
              </w:rPr>
              <w:t>Ποσό (€)</w:t>
            </w:r>
          </w:p>
        </w:tc>
        <w:tc>
          <w:tcPr>
            <w:tcW w:w="2429" w:type="dxa"/>
            <w:tcBorders>
              <w:top w:val="nil"/>
              <w:left w:val="nil"/>
              <w:bottom w:val="single" w:sz="4" w:space="0" w:color="auto"/>
              <w:right w:val="single" w:sz="4" w:space="0" w:color="auto"/>
            </w:tcBorders>
            <w:shd w:val="clear" w:color="auto" w:fill="auto"/>
            <w:hideMark/>
          </w:tcPr>
          <w:p w:rsidR="00BD1B3A" w:rsidRPr="00EE41A3" w:rsidRDefault="00BD1B3A" w:rsidP="002E6899">
            <w:pPr>
              <w:spacing w:after="0" w:line="240" w:lineRule="auto"/>
              <w:jc w:val="center"/>
              <w:rPr>
                <w:rFonts w:eastAsia="Times New Roman" w:cs="Arial"/>
                <w:b/>
                <w:bCs/>
                <w:color w:val="000000"/>
              </w:rPr>
            </w:pPr>
            <w:r w:rsidRPr="00EE41A3">
              <w:rPr>
                <w:rFonts w:eastAsia="Times New Roman" w:cs="Arial"/>
                <w:b/>
                <w:bCs/>
                <w:color w:val="000000"/>
              </w:rPr>
              <w:t>Ποσοστό (%) σε επίπεδο υπο-μέτρου</w:t>
            </w:r>
          </w:p>
        </w:tc>
        <w:tc>
          <w:tcPr>
            <w:tcW w:w="3009" w:type="dxa"/>
            <w:tcBorders>
              <w:top w:val="nil"/>
              <w:left w:val="nil"/>
              <w:bottom w:val="single" w:sz="4" w:space="0" w:color="auto"/>
              <w:right w:val="single" w:sz="4" w:space="0" w:color="auto"/>
            </w:tcBorders>
            <w:shd w:val="clear" w:color="auto" w:fill="auto"/>
            <w:hideMark/>
          </w:tcPr>
          <w:p w:rsidR="00BD1B3A" w:rsidRPr="00EE41A3" w:rsidRDefault="00BD1B3A" w:rsidP="002E6899">
            <w:pPr>
              <w:spacing w:after="0" w:line="240" w:lineRule="auto"/>
              <w:rPr>
                <w:rFonts w:eastAsia="Times New Roman" w:cs="Arial"/>
                <w:b/>
                <w:bCs/>
                <w:color w:val="000000"/>
              </w:rPr>
            </w:pPr>
            <w:r w:rsidRPr="00EE41A3">
              <w:rPr>
                <w:rFonts w:eastAsia="Times New Roman" w:cs="Arial"/>
                <w:b/>
                <w:bCs/>
                <w:color w:val="000000"/>
              </w:rPr>
              <w:t>Ποσοστό (%) σε επίπεδο μέτρου</w:t>
            </w:r>
          </w:p>
        </w:tc>
      </w:tr>
      <w:tr w:rsidR="005C1A92" w:rsidRPr="00EE41A3" w:rsidTr="005E1B7A">
        <w:trPr>
          <w:trHeight w:val="255"/>
        </w:trPr>
        <w:tc>
          <w:tcPr>
            <w:tcW w:w="3379"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Συνολικός Προϋπολογισμός</w:t>
            </w:r>
          </w:p>
        </w:tc>
        <w:tc>
          <w:tcPr>
            <w:tcW w:w="1708"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175.000,00</w:t>
            </w:r>
          </w:p>
        </w:tc>
        <w:tc>
          <w:tcPr>
            <w:tcW w:w="242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2,26</w:t>
            </w:r>
          </w:p>
        </w:tc>
        <w:tc>
          <w:tcPr>
            <w:tcW w:w="300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1,86</w:t>
            </w:r>
          </w:p>
        </w:tc>
      </w:tr>
      <w:tr w:rsidR="005C1A92" w:rsidRPr="00EE41A3" w:rsidTr="005E1B7A">
        <w:trPr>
          <w:trHeight w:val="255"/>
        </w:trPr>
        <w:tc>
          <w:tcPr>
            <w:tcW w:w="3379"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Δημόσια Δαπάνη</w:t>
            </w:r>
          </w:p>
        </w:tc>
        <w:tc>
          <w:tcPr>
            <w:tcW w:w="1708"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96.250,00</w:t>
            </w:r>
          </w:p>
        </w:tc>
        <w:tc>
          <w:tcPr>
            <w:tcW w:w="242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1,86</w:t>
            </w:r>
          </w:p>
        </w:tc>
        <w:tc>
          <w:tcPr>
            <w:tcW w:w="300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1,41</w:t>
            </w:r>
          </w:p>
        </w:tc>
      </w:tr>
      <w:tr w:rsidR="005C1A92" w:rsidRPr="00EE41A3" w:rsidTr="005E1B7A">
        <w:trPr>
          <w:trHeight w:val="255"/>
        </w:trPr>
        <w:tc>
          <w:tcPr>
            <w:tcW w:w="3379"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Ιδιωτική Συμμετοχή</w:t>
            </w:r>
          </w:p>
        </w:tc>
        <w:tc>
          <w:tcPr>
            <w:tcW w:w="1708"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78.750,00</w:t>
            </w:r>
          </w:p>
        </w:tc>
        <w:tc>
          <w:tcPr>
            <w:tcW w:w="242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3,08</w:t>
            </w:r>
          </w:p>
        </w:tc>
        <w:tc>
          <w:tcPr>
            <w:tcW w:w="300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3,08</w:t>
            </w:r>
          </w:p>
        </w:tc>
      </w:tr>
      <w:tr w:rsidR="00BD1B3A" w:rsidRPr="00EE41A3" w:rsidTr="00F8240A">
        <w:trPr>
          <w:trHeight w:val="255"/>
        </w:trPr>
        <w:tc>
          <w:tcPr>
            <w:tcW w:w="10525"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D1B3A" w:rsidRPr="00EE41A3" w:rsidRDefault="00BD1B3A" w:rsidP="002E6899">
            <w:pPr>
              <w:spacing w:after="0" w:line="240" w:lineRule="auto"/>
              <w:jc w:val="center"/>
              <w:rPr>
                <w:rFonts w:eastAsia="Times New Roman" w:cs="Arial"/>
                <w:b/>
                <w:bCs/>
                <w:color w:val="000000"/>
                <w:highlight w:val="yellow"/>
              </w:rPr>
            </w:pPr>
            <w:r w:rsidRPr="00EE41A3">
              <w:rPr>
                <w:rFonts w:eastAsia="Times New Roman" w:cs="Arial"/>
                <w:b/>
                <w:bCs/>
                <w:color w:val="000000"/>
              </w:rPr>
              <w:t>Περιοχή Εφαρμογής</w:t>
            </w:r>
          </w:p>
        </w:tc>
      </w:tr>
      <w:tr w:rsidR="00BD1B3A" w:rsidRPr="00EE41A3" w:rsidTr="005E1B7A">
        <w:trPr>
          <w:trHeight w:val="255"/>
        </w:trPr>
        <w:tc>
          <w:tcPr>
            <w:tcW w:w="10525" w:type="dxa"/>
            <w:gridSpan w:val="4"/>
            <w:tcBorders>
              <w:top w:val="single" w:sz="4" w:space="0" w:color="auto"/>
              <w:left w:val="single" w:sz="4" w:space="0" w:color="auto"/>
              <w:bottom w:val="single" w:sz="4" w:space="0" w:color="auto"/>
              <w:right w:val="single" w:sz="4" w:space="0" w:color="auto"/>
            </w:tcBorders>
            <w:shd w:val="clear" w:color="auto" w:fill="auto"/>
            <w:hideMark/>
          </w:tcPr>
          <w:p w:rsidR="00BD1B3A" w:rsidRPr="00EE41A3" w:rsidRDefault="00BD1B3A" w:rsidP="002E6899">
            <w:pPr>
              <w:spacing w:after="0" w:line="240" w:lineRule="auto"/>
              <w:rPr>
                <w:rFonts w:eastAsia="Times New Roman" w:cs="Arial"/>
                <w:color w:val="000000"/>
              </w:rPr>
            </w:pPr>
            <w:r w:rsidRPr="00EE41A3">
              <w:rPr>
                <w:rFonts w:eastAsia="Times New Roman" w:cs="Arial"/>
                <w:color w:val="000000"/>
              </w:rPr>
              <w:t xml:space="preserve">Το σύνολο της περιοχής παρέμβασης </w:t>
            </w:r>
          </w:p>
        </w:tc>
      </w:tr>
      <w:tr w:rsidR="00BD1B3A" w:rsidRPr="00EE41A3" w:rsidTr="00F8240A">
        <w:trPr>
          <w:trHeight w:val="255"/>
        </w:trPr>
        <w:tc>
          <w:tcPr>
            <w:tcW w:w="10525"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D1B3A" w:rsidRPr="00EE41A3" w:rsidRDefault="00831D11" w:rsidP="002E6899">
            <w:pPr>
              <w:spacing w:after="0" w:line="240" w:lineRule="auto"/>
              <w:jc w:val="center"/>
              <w:rPr>
                <w:rFonts w:eastAsia="Times New Roman" w:cs="Arial"/>
                <w:b/>
                <w:bCs/>
                <w:color w:val="000000"/>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BD1B3A" w:rsidRPr="00EE41A3" w:rsidTr="005E1B7A">
        <w:trPr>
          <w:trHeight w:val="494"/>
        </w:trPr>
        <w:tc>
          <w:tcPr>
            <w:tcW w:w="10525" w:type="dxa"/>
            <w:gridSpan w:val="4"/>
            <w:tcBorders>
              <w:top w:val="single" w:sz="4" w:space="0" w:color="auto"/>
              <w:left w:val="single" w:sz="4" w:space="0" w:color="auto"/>
              <w:bottom w:val="single" w:sz="4" w:space="0" w:color="auto"/>
              <w:right w:val="single" w:sz="4" w:space="0" w:color="auto"/>
            </w:tcBorders>
            <w:shd w:val="clear" w:color="auto" w:fill="auto"/>
            <w:hideMark/>
          </w:tcPr>
          <w:p w:rsidR="00BD1B3A" w:rsidRPr="00EE41A3" w:rsidRDefault="00BD1B3A" w:rsidP="003A0E57">
            <w:pPr>
              <w:spacing w:after="0" w:line="240" w:lineRule="auto"/>
              <w:rPr>
                <w:rFonts w:eastAsia="Times New Roman" w:cs="Arial"/>
                <w:color w:val="000000"/>
              </w:rPr>
            </w:pPr>
            <w:r w:rsidRPr="00EE41A3">
              <w:rPr>
                <w:rFonts w:eastAsia="Times New Roman" w:cs="Arial"/>
                <w:color w:val="000000"/>
              </w:rPr>
              <w:t xml:space="preserve">Ενισχύονται φυσικά και νομικά πρόσωπα που δύνανται να υλοποιήσουν επενδύσεις πολύ μικρών </w:t>
            </w:r>
            <w:r w:rsidR="003A0E57" w:rsidRPr="00EE41A3">
              <w:rPr>
                <w:rFonts w:eastAsia="Times New Roman" w:cs="Arial"/>
                <w:color w:val="000000"/>
              </w:rPr>
              <w:t xml:space="preserve">και </w:t>
            </w:r>
            <w:r w:rsidRPr="00EE41A3">
              <w:rPr>
                <w:rFonts w:eastAsia="Times New Roman" w:cs="Arial"/>
                <w:color w:val="000000"/>
              </w:rPr>
              <w:t xml:space="preserve">μικρών επιχειρήσεων σύμφωνα με τη σύσταση της Επιτροπής 2003/361/ΕΚ </w:t>
            </w:r>
          </w:p>
        </w:tc>
      </w:tr>
    </w:tbl>
    <w:p w:rsidR="001406D6" w:rsidRPr="00EE41A3" w:rsidRDefault="001406D6">
      <w:pPr>
        <w:rPr>
          <w:b/>
          <w:color w:val="FF0000"/>
        </w:rPr>
      </w:pPr>
    </w:p>
    <w:p w:rsidR="00FA1317" w:rsidRPr="00EE41A3" w:rsidRDefault="00FA1317" w:rsidP="00F8240A">
      <w:pPr>
        <w:jc w:val="both"/>
        <w:rPr>
          <w:b/>
          <w:i/>
        </w:rPr>
      </w:pPr>
      <w:r w:rsidRPr="00EE41A3">
        <w:rPr>
          <w:b/>
          <w:i/>
        </w:rPr>
        <w:t>Υποδράση 19.2.7.3</w:t>
      </w:r>
      <w:r w:rsidR="00F8240A" w:rsidRPr="00EE41A3">
        <w:rPr>
          <w:rFonts w:cs="Arial"/>
          <w:b/>
          <w:i/>
        </w:rPr>
        <w:t xml:space="preserve"> «Συνεργασία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 (CLUSTER, ΤΣΠ κλπ)»</w:t>
      </w:r>
    </w:p>
    <w:tbl>
      <w:tblPr>
        <w:tblW w:w="9937" w:type="dxa"/>
        <w:tblInd w:w="94" w:type="dxa"/>
        <w:tblLayout w:type="fixed"/>
        <w:tblLook w:val="04A0" w:firstRow="1" w:lastRow="0" w:firstColumn="1" w:lastColumn="0" w:noHBand="0" w:noVBand="1"/>
      </w:tblPr>
      <w:tblGrid>
        <w:gridCol w:w="3554"/>
        <w:gridCol w:w="2170"/>
        <w:gridCol w:w="2404"/>
        <w:gridCol w:w="1809"/>
      </w:tblGrid>
      <w:tr w:rsidR="00FA1317" w:rsidRPr="00EE41A3" w:rsidTr="00F8240A">
        <w:trPr>
          <w:trHeight w:val="255"/>
        </w:trPr>
        <w:tc>
          <w:tcPr>
            <w:tcW w:w="993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FA1317" w:rsidRPr="00EE41A3" w:rsidRDefault="00FA1317" w:rsidP="00F8240A">
            <w:pPr>
              <w:spacing w:after="0" w:line="240" w:lineRule="auto"/>
              <w:jc w:val="center"/>
              <w:rPr>
                <w:rFonts w:eastAsia="Times New Roman" w:cs="Arial"/>
                <w:b/>
              </w:rPr>
            </w:pPr>
            <w:r w:rsidRPr="00EE41A3">
              <w:rPr>
                <w:rFonts w:eastAsia="Times New Roman" w:cs="Arial"/>
                <w:b/>
              </w:rPr>
              <w:t>Αναλυτική Περιγραφή Δράσης</w:t>
            </w:r>
          </w:p>
        </w:tc>
      </w:tr>
      <w:tr w:rsidR="00FA1317" w:rsidRPr="00EE41A3" w:rsidTr="002E6899">
        <w:trPr>
          <w:trHeight w:val="557"/>
        </w:trPr>
        <w:tc>
          <w:tcPr>
            <w:tcW w:w="993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47892" w:rsidRPr="00847892" w:rsidRDefault="00FA1317" w:rsidP="00CA3FFB">
            <w:pPr>
              <w:widowControl w:val="0"/>
              <w:spacing w:afterLines="80" w:after="192" w:line="240" w:lineRule="auto"/>
              <w:rPr>
                <w:rFonts w:eastAsia="Times New Roman" w:cs="Arial"/>
              </w:rPr>
            </w:pPr>
            <w:r w:rsidRPr="00EE41A3">
              <w:rPr>
                <w:rFonts w:eastAsia="Times New Roman" w:cs="Arial"/>
              </w:rPr>
              <w:t xml:space="preserve">Περιλαμβάνεται η δημιουργία δικτύων μεταξύ επιχειρήσεων του τουριστικού και του αγροδιατροφικού τομέα. </w:t>
            </w:r>
          </w:p>
          <w:p w:rsidR="00D14A53" w:rsidRDefault="00847892" w:rsidP="00CA3FFB">
            <w:pPr>
              <w:widowControl w:val="0"/>
              <w:spacing w:afterLines="80" w:after="192" w:line="240" w:lineRule="auto"/>
              <w:rPr>
                <w:rFonts w:cs="Arial"/>
              </w:rPr>
            </w:pPr>
            <w:r w:rsidRPr="00847892">
              <w:rPr>
                <w:rFonts w:cs="Arial"/>
              </w:rPr>
              <w:t xml:space="preserve">Οι επιχειρήσεις αυτές,  μπορούν να δραστηριοποιούνται στους τομείς καταλυμάτων, εστίασης, αναψυχής, εμπορίου, παροχής υπηρεσιών, εναλλακτικών μορφών τουρισμού, στη μεταποίηση αγροτικών προϊόντων, καθώς και στην εμπορία στον τομέα αγροδιατροφής για μη γεωργικά προϊόντα. </w:t>
            </w:r>
          </w:p>
          <w:p w:rsidR="00551BFD" w:rsidRDefault="00847892" w:rsidP="00CA3FFB">
            <w:pPr>
              <w:widowControl w:val="0"/>
              <w:spacing w:afterLines="80" w:after="192" w:line="240" w:lineRule="auto"/>
              <w:rPr>
                <w:rFonts w:cs="Arial"/>
              </w:rPr>
            </w:pPr>
            <w:r w:rsidRPr="00847892">
              <w:rPr>
                <w:rFonts w:cs="Arial"/>
              </w:rPr>
              <w:t>Οπότε επιλέξιμοι ΚΑΔ είναι οι αντίστοιχοι των ανωτέρω τομέων</w:t>
            </w:r>
            <w:r w:rsidR="00964632" w:rsidRPr="00964632">
              <w:rPr>
                <w:rFonts w:cs="Arial"/>
              </w:rPr>
              <w:t xml:space="preserve"> </w:t>
            </w:r>
            <w:r w:rsidR="00964632">
              <w:rPr>
                <w:rFonts w:cs="Arial"/>
              </w:rPr>
              <w:t>στις υπο-δράσεις 19.2.2.2, 19.2.2.3</w:t>
            </w:r>
            <w:r w:rsidRPr="00847892">
              <w:rPr>
                <w:rFonts w:cs="Arial"/>
              </w:rPr>
              <w:t xml:space="preserve">, </w:t>
            </w:r>
            <w:r w:rsidR="00282318">
              <w:rPr>
                <w:rFonts w:cs="Arial"/>
              </w:rPr>
              <w:t xml:space="preserve">19.2.2.4, 19.2.2.5, 19.2.2.6, 19.2.3.1 19.2.3.3, 19.2.3.4, 19.2.3.5 </w:t>
            </w:r>
            <w:r w:rsidRPr="00847892">
              <w:rPr>
                <w:rFonts w:cs="Arial"/>
              </w:rPr>
              <w:t>όπως αυτοί αποτυπώνονται στο παράρτημα</w:t>
            </w:r>
            <w:r>
              <w:rPr>
                <w:rFonts w:cs="Arial"/>
              </w:rPr>
              <w:t xml:space="preserve"> ΙΙ.8</w:t>
            </w:r>
            <w:r w:rsidRPr="00847892">
              <w:rPr>
                <w:rFonts w:cs="Arial"/>
              </w:rPr>
              <w:t>.</w:t>
            </w:r>
          </w:p>
          <w:p w:rsidR="00FA1317" w:rsidRPr="00EE41A3" w:rsidRDefault="00FA1317" w:rsidP="00F8240A">
            <w:pPr>
              <w:spacing w:after="0"/>
              <w:jc w:val="both"/>
              <w:rPr>
                <w:rFonts w:eastAsia="Times New Roman" w:cs="Arial"/>
              </w:rPr>
            </w:pPr>
            <w:r w:rsidRPr="00EE41A3">
              <w:rPr>
                <w:rFonts w:eastAsia="Times New Roman" w:cs="Arial"/>
              </w:rPr>
              <w:t xml:space="preserve">Η δικτύωση θα γίνεται τυπικά με την μορφή ενός φορέα που περιλαμβάνει </w:t>
            </w:r>
            <w:r w:rsidRPr="005C2B0D">
              <w:rPr>
                <w:rFonts w:eastAsia="Times New Roman" w:cs="Arial"/>
                <w:u w:val="single"/>
              </w:rPr>
              <w:t>τουλάχιστον 3 επιχειρήσεις/φορείς</w:t>
            </w:r>
            <w:r w:rsidRPr="00EE41A3">
              <w:rPr>
                <w:rFonts w:eastAsia="Times New Roman" w:cs="Arial"/>
              </w:rPr>
              <w:t xml:space="preserve"> από τον ίδιο ή συμπληρωματικούς κλάδους/τομείς, με αντικείμενο:                                                                                                                        </w:t>
            </w:r>
          </w:p>
          <w:p w:rsidR="00FA1317" w:rsidRPr="00EE41A3" w:rsidRDefault="00FA1317" w:rsidP="005112D6">
            <w:pPr>
              <w:pStyle w:val="ListParagraph"/>
              <w:numPr>
                <w:ilvl w:val="0"/>
                <w:numId w:val="29"/>
              </w:numPr>
              <w:spacing w:after="0" w:line="240" w:lineRule="auto"/>
              <w:contextualSpacing w:val="0"/>
              <w:jc w:val="both"/>
              <w:rPr>
                <w:rFonts w:eastAsia="Times New Roman" w:cs="Arial"/>
              </w:rPr>
            </w:pPr>
            <w:r w:rsidRPr="00EE41A3">
              <w:rPr>
                <w:rFonts w:eastAsia="Times New Roman" w:cs="Arial"/>
              </w:rPr>
              <w:t xml:space="preserve">την αξιοποίηση κοινών υποδομών και πόρων </w:t>
            </w:r>
            <w:r w:rsidRPr="00EE41A3">
              <w:rPr>
                <w:rFonts w:ascii="Arial" w:eastAsia="Times New Roman" w:hAnsi="Arial" w:cs="Arial"/>
              </w:rPr>
              <w:t></w:t>
            </w:r>
          </w:p>
          <w:p w:rsidR="00FA1317" w:rsidRPr="00EE41A3" w:rsidRDefault="00FA1317" w:rsidP="005112D6">
            <w:pPr>
              <w:pStyle w:val="ListParagraph"/>
              <w:numPr>
                <w:ilvl w:val="0"/>
                <w:numId w:val="29"/>
              </w:numPr>
              <w:spacing w:after="0" w:line="240" w:lineRule="auto"/>
              <w:contextualSpacing w:val="0"/>
              <w:jc w:val="both"/>
              <w:rPr>
                <w:rFonts w:eastAsia="Times New Roman" w:cs="Arial"/>
              </w:rPr>
            </w:pPr>
            <w:r w:rsidRPr="00EE41A3">
              <w:rPr>
                <w:rFonts w:eastAsia="Times New Roman" w:cs="Arial"/>
              </w:rPr>
              <w:t xml:space="preserve">την κοινή διάθεση προϊόντων-υπηρεσιών ή/και κοινή προμήθεια πρώτων υλών </w:t>
            </w:r>
          </w:p>
          <w:p w:rsidR="00FA1317" w:rsidRPr="00EE41A3" w:rsidRDefault="00FA1317" w:rsidP="005112D6">
            <w:pPr>
              <w:pStyle w:val="ListParagraph"/>
              <w:numPr>
                <w:ilvl w:val="0"/>
                <w:numId w:val="29"/>
              </w:numPr>
              <w:spacing w:after="0" w:line="240" w:lineRule="auto"/>
              <w:contextualSpacing w:val="0"/>
              <w:jc w:val="both"/>
              <w:rPr>
                <w:rFonts w:eastAsia="Times New Roman" w:cs="Arial"/>
              </w:rPr>
            </w:pPr>
            <w:r w:rsidRPr="00EE41A3">
              <w:rPr>
                <w:rFonts w:eastAsia="Times New Roman" w:cs="Arial"/>
              </w:rPr>
              <w:t xml:space="preserve">την δημιουργία κοινού δικτύου διανομής, κοινή προβολή και προώθηση κλπ                                               </w:t>
            </w:r>
          </w:p>
          <w:p w:rsidR="00FA1317" w:rsidRPr="00EE41A3" w:rsidRDefault="00FA1317" w:rsidP="005112D6">
            <w:pPr>
              <w:pStyle w:val="ListParagraph"/>
              <w:numPr>
                <w:ilvl w:val="0"/>
                <w:numId w:val="29"/>
              </w:numPr>
              <w:spacing w:after="0" w:line="240" w:lineRule="auto"/>
              <w:contextualSpacing w:val="0"/>
              <w:jc w:val="both"/>
              <w:rPr>
                <w:rFonts w:eastAsia="Times New Roman" w:cs="Arial"/>
              </w:rPr>
            </w:pPr>
            <w:r w:rsidRPr="00EE41A3">
              <w:rPr>
                <w:rFonts w:eastAsia="Times New Roman" w:cs="Arial"/>
              </w:rPr>
              <w:t>την κοινή δημιουργία υπηρεσιών</w:t>
            </w:r>
            <w:r w:rsidR="00DE2FE4">
              <w:rPr>
                <w:rFonts w:eastAsia="Times New Roman" w:cs="Arial"/>
              </w:rPr>
              <w:t xml:space="preserve"> </w:t>
            </w:r>
            <w:r w:rsidRPr="00EE41A3">
              <w:rPr>
                <w:rFonts w:eastAsia="Times New Roman" w:cs="Arial"/>
              </w:rPr>
              <w:t xml:space="preserve">(π.χ. ποιοτικού ελέγχου, logistics κλπ)                                                 </w:t>
            </w:r>
          </w:p>
          <w:p w:rsidR="00FA1317" w:rsidRPr="00EE41A3" w:rsidRDefault="00FA1317" w:rsidP="005112D6">
            <w:pPr>
              <w:pStyle w:val="ListParagraph"/>
              <w:numPr>
                <w:ilvl w:val="0"/>
                <w:numId w:val="29"/>
              </w:numPr>
              <w:spacing w:after="0" w:line="240" w:lineRule="auto"/>
              <w:contextualSpacing w:val="0"/>
              <w:jc w:val="both"/>
              <w:rPr>
                <w:rFonts w:eastAsia="Times New Roman" w:cs="Arial"/>
              </w:rPr>
            </w:pPr>
            <w:r w:rsidRPr="00EE41A3">
              <w:rPr>
                <w:rFonts w:eastAsia="Times New Roman" w:cs="Arial"/>
              </w:rPr>
              <w:t xml:space="preserve">την συμπληρωματικότητα στην λειτουργία τους </w:t>
            </w:r>
          </w:p>
          <w:p w:rsidR="00FA1317" w:rsidRPr="00EE41A3" w:rsidRDefault="00FA1317" w:rsidP="005112D6">
            <w:pPr>
              <w:pStyle w:val="ListParagraph"/>
              <w:numPr>
                <w:ilvl w:val="0"/>
                <w:numId w:val="29"/>
              </w:numPr>
              <w:spacing w:after="0" w:line="240" w:lineRule="auto"/>
              <w:contextualSpacing w:val="0"/>
              <w:jc w:val="both"/>
              <w:rPr>
                <w:rFonts w:eastAsia="Times New Roman" w:cs="Arial"/>
              </w:rPr>
            </w:pPr>
            <w:r w:rsidRPr="00EE41A3">
              <w:rPr>
                <w:rFonts w:eastAsia="Times New Roman" w:cs="Arial"/>
              </w:rPr>
              <w:t xml:space="preserve">Λοιπούς τομείς κοινής δράσης.    </w:t>
            </w:r>
          </w:p>
          <w:p w:rsidR="00F8240A" w:rsidRPr="00EE41A3" w:rsidRDefault="00F8240A" w:rsidP="00F8240A">
            <w:pPr>
              <w:pStyle w:val="ListParagraph"/>
              <w:spacing w:after="0" w:line="240" w:lineRule="auto"/>
              <w:ind w:left="876"/>
              <w:contextualSpacing w:val="0"/>
              <w:jc w:val="both"/>
              <w:rPr>
                <w:rFonts w:eastAsia="Times New Roman" w:cs="Arial"/>
              </w:rPr>
            </w:pPr>
          </w:p>
          <w:p w:rsidR="00FA1317" w:rsidRPr="00EE41A3" w:rsidRDefault="00FA1317" w:rsidP="00F8240A">
            <w:pPr>
              <w:pStyle w:val="ListParagraph"/>
              <w:ind w:left="190"/>
              <w:jc w:val="both"/>
              <w:rPr>
                <w:rFonts w:eastAsia="Times New Roman" w:cs="Arial"/>
                <w:u w:val="single"/>
              </w:rPr>
            </w:pPr>
            <w:r w:rsidRPr="00EE41A3">
              <w:rPr>
                <w:rFonts w:eastAsia="Times New Roman" w:cs="Arial"/>
                <w:u w:val="single"/>
              </w:rPr>
              <w:t xml:space="preserve">Ωστόσο είναι δυνατόν η δικτύωση να είναι και άτυπη με την </w:t>
            </w:r>
            <w:r w:rsidR="00DE2FE4" w:rsidRPr="00EE41A3">
              <w:rPr>
                <w:rFonts w:eastAsia="Times New Roman" w:cs="Arial"/>
                <w:u w:val="single"/>
              </w:rPr>
              <w:t>προϋπόθεση</w:t>
            </w:r>
            <w:r w:rsidRPr="00EE41A3">
              <w:rPr>
                <w:rFonts w:eastAsia="Times New Roman" w:cs="Arial"/>
                <w:u w:val="single"/>
              </w:rPr>
              <w:t xml:space="preserve"> ότι θα οριστεί επικεφαλής εταίρος και ακριβής κατανομή αρμοδιοτήτων μεταξύ των συμμετεχόντων</w:t>
            </w:r>
          </w:p>
          <w:p w:rsidR="00F8240A" w:rsidRPr="00EE41A3" w:rsidRDefault="00FA1317" w:rsidP="00F8240A">
            <w:pPr>
              <w:spacing w:after="0"/>
              <w:ind w:left="156"/>
              <w:jc w:val="both"/>
              <w:rPr>
                <w:rFonts w:eastAsia="Times New Roman" w:cs="Arial"/>
              </w:rPr>
            </w:pPr>
            <w:r w:rsidRPr="00EE41A3">
              <w:rPr>
                <w:rFonts w:eastAsia="Times New Roman" w:cs="Arial"/>
              </w:rPr>
              <w:t>Με βάση την στρατηγική του Προγράμματος, παραδείγματα τέτοιων δικτύων θα ήταν η δημιουργία δικτύου τοπικής γαστρονομίας/Τοπικού Συμφώνου Ποιότητας, δικτύου</w:t>
            </w:r>
            <w:r w:rsidR="00847892" w:rsidRPr="00847892">
              <w:rPr>
                <w:rFonts w:eastAsia="Times New Roman" w:cs="Arial"/>
              </w:rPr>
              <w:t xml:space="preserve"> </w:t>
            </w:r>
            <w:r w:rsidR="00847892">
              <w:rPr>
                <w:rFonts w:eastAsia="Times New Roman" w:cs="Arial"/>
              </w:rPr>
              <w:t>επιχειρήσεων παραγωγής προιόντων</w:t>
            </w:r>
            <w:r w:rsidRPr="00EE41A3">
              <w:rPr>
                <w:rFonts w:eastAsia="Times New Roman" w:cs="Arial"/>
              </w:rPr>
              <w:t>, κοινού δικτύου οχημάτων εξυπηρέτησης επισκεπτών</w:t>
            </w:r>
            <w:r w:rsidR="00DE2FE4">
              <w:rPr>
                <w:rFonts w:eastAsia="Times New Roman" w:cs="Arial"/>
              </w:rPr>
              <w:t xml:space="preserve"> </w:t>
            </w:r>
            <w:r w:rsidRPr="00EE41A3">
              <w:rPr>
                <w:rFonts w:eastAsia="Times New Roman" w:cs="Arial"/>
              </w:rPr>
              <w:t xml:space="preserve">(mobility) κλπ.  </w:t>
            </w:r>
          </w:p>
          <w:p w:rsidR="00FA1317" w:rsidRPr="00EE41A3" w:rsidRDefault="00FA1317" w:rsidP="00F8240A">
            <w:pPr>
              <w:spacing w:after="0"/>
              <w:ind w:left="156"/>
              <w:jc w:val="both"/>
              <w:rPr>
                <w:rFonts w:eastAsia="Times New Roman" w:cs="Arial"/>
              </w:rPr>
            </w:pPr>
            <w:r w:rsidRPr="00EE41A3">
              <w:rPr>
                <w:rFonts w:eastAsia="Times New Roman" w:cs="Arial"/>
                <w:u w:val="single"/>
              </w:rPr>
              <w:t>Προτεραιότητα του Προγράμματος</w:t>
            </w:r>
            <w:r w:rsidRPr="00EE41A3">
              <w:rPr>
                <w:rFonts w:eastAsia="Times New Roman" w:cs="Arial"/>
              </w:rPr>
              <w:t xml:space="preserve"> αποτελεί επίσης η δημιουργία δικτύων μεταξύ και συμπληρωματικών κλάδων</w:t>
            </w:r>
            <w:r w:rsidR="00847892">
              <w:rPr>
                <w:rFonts w:eastAsia="Times New Roman" w:cs="Arial"/>
              </w:rPr>
              <w:t>(κάθετη δικτύωση)</w:t>
            </w:r>
            <w:r w:rsidRPr="00EE41A3">
              <w:rPr>
                <w:rFonts w:eastAsia="Times New Roman" w:cs="Arial"/>
              </w:rPr>
              <w:t>.</w:t>
            </w:r>
          </w:p>
          <w:p w:rsidR="00FA1317" w:rsidRPr="00EE41A3" w:rsidRDefault="00FA1317" w:rsidP="00F8240A">
            <w:pPr>
              <w:spacing w:after="0"/>
              <w:ind w:left="156"/>
              <w:jc w:val="both"/>
              <w:rPr>
                <w:rFonts w:eastAsia="Times New Roman" w:cs="Arial"/>
              </w:rPr>
            </w:pPr>
            <w:r w:rsidRPr="00EE41A3">
              <w:rPr>
                <w:rFonts w:eastAsia="Times New Roman" w:cs="Arial"/>
              </w:rPr>
              <w:t xml:space="preserve"> Η ενίσχυση θα δοθεί για την δημιουργία/οργάνωση του δικτύου και για την υλοποίηση του επιχειρηματικού του σχεδίου(άμεσες δαπάνες, δαπάνες εμψύχωσης, προώθησης κλπ). Περιλαμβάνεται επίσης ενίσχυση για τις λειτουργικές δαπάνες του φορέα. Η στήριξη χορηγείται μόνο σε νεοσυσταθέντα τυπικά ή άτυπα συμπλέγματα φορέων (clusters) και δίκτυα και σε εκείνα που ξεκινούν νέα δραστηριότητα.</w:t>
            </w:r>
          </w:p>
          <w:p w:rsidR="00077E58" w:rsidRPr="00EE41A3" w:rsidRDefault="00077E58" w:rsidP="00F8240A">
            <w:pPr>
              <w:spacing w:after="0"/>
              <w:ind w:left="156"/>
              <w:jc w:val="both"/>
              <w:rPr>
                <w:rFonts w:eastAsia="Times New Roman" w:cs="Arial"/>
              </w:rPr>
            </w:pPr>
          </w:p>
          <w:p w:rsidR="00077E58" w:rsidRPr="00EE41A3" w:rsidRDefault="00077E58" w:rsidP="00077E58">
            <w:pPr>
              <w:spacing w:after="0"/>
              <w:jc w:val="both"/>
              <w:rPr>
                <w:rFonts w:eastAsia="Times New Roman" w:cs="Arial"/>
                <w:b/>
              </w:rPr>
            </w:pPr>
            <w:r w:rsidRPr="00EE41A3">
              <w:rPr>
                <w:rFonts w:eastAsia="Times New Roman" w:cs="Arial"/>
                <w:b/>
              </w:rPr>
              <w:t xml:space="preserve">Ποσοστό επιχορήγησης: 65% (Κανονισμός του γενικού Deminimis)   </w:t>
            </w:r>
          </w:p>
          <w:p w:rsidR="00F8240A" w:rsidRPr="00EE41A3" w:rsidRDefault="00F8240A" w:rsidP="00F8240A">
            <w:pPr>
              <w:spacing w:after="0"/>
              <w:jc w:val="both"/>
              <w:rPr>
                <w:rFonts w:eastAsia="Times New Roman" w:cs="Arial"/>
              </w:rPr>
            </w:pPr>
          </w:p>
          <w:p w:rsidR="00FA1317" w:rsidRPr="00EE41A3" w:rsidRDefault="00FA1317" w:rsidP="004B0DE5">
            <w:pPr>
              <w:spacing w:after="0"/>
              <w:jc w:val="both"/>
              <w:rPr>
                <w:rFonts w:eastAsia="Times New Roman" w:cs="Arial"/>
              </w:rPr>
            </w:pPr>
          </w:p>
        </w:tc>
      </w:tr>
      <w:tr w:rsidR="00F8240A" w:rsidRPr="00EE41A3" w:rsidTr="00F8240A">
        <w:trPr>
          <w:trHeight w:val="304"/>
        </w:trPr>
        <w:tc>
          <w:tcPr>
            <w:tcW w:w="993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F8240A" w:rsidRPr="00EE41A3" w:rsidRDefault="00F8240A" w:rsidP="00F8240A">
            <w:pPr>
              <w:keepLines/>
              <w:spacing w:after="0" w:line="240" w:lineRule="auto"/>
              <w:contextualSpacing/>
              <w:jc w:val="center"/>
              <w:rPr>
                <w:rFonts w:eastAsia="Times New Roman"/>
                <w:color w:val="000000"/>
              </w:rPr>
            </w:pPr>
            <w:r w:rsidRPr="00EE41A3">
              <w:rPr>
                <w:rFonts w:cs="Arial"/>
                <w:b/>
                <w:u w:val="single"/>
              </w:rPr>
              <w:t>ΠΡΟΤΕΡΑΙΟΤΗΤΕΣ ΥΠΟΔΡΑΣΗΣ(για αξιολόγηση)</w:t>
            </w:r>
          </w:p>
          <w:p w:rsidR="00F8240A" w:rsidRPr="00EE41A3" w:rsidRDefault="00F8240A" w:rsidP="00F8240A">
            <w:pPr>
              <w:spacing w:after="0" w:line="240" w:lineRule="auto"/>
              <w:jc w:val="center"/>
              <w:rPr>
                <w:rFonts w:eastAsia="Times New Roman" w:cs="Arial"/>
                <w:b/>
              </w:rPr>
            </w:pPr>
          </w:p>
        </w:tc>
      </w:tr>
      <w:tr w:rsidR="00F8240A" w:rsidRPr="00EE41A3" w:rsidTr="002E6899">
        <w:trPr>
          <w:trHeight w:val="304"/>
        </w:trPr>
        <w:tc>
          <w:tcPr>
            <w:tcW w:w="993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240A" w:rsidRPr="00EE41A3" w:rsidRDefault="00F8240A" w:rsidP="00F8240A">
            <w:pPr>
              <w:autoSpaceDE w:val="0"/>
              <w:autoSpaceDN w:val="0"/>
              <w:adjustRightInd w:val="0"/>
              <w:spacing w:after="0" w:line="240" w:lineRule="auto"/>
              <w:jc w:val="both"/>
              <w:rPr>
                <w:rFonts w:eastAsia="Times New Roman" w:cs="Arial"/>
              </w:rPr>
            </w:pPr>
            <w:r w:rsidRPr="00EE41A3">
              <w:rPr>
                <w:rFonts w:eastAsia="Times New Roman" w:cs="Arial"/>
                <w:color w:val="000000"/>
              </w:rPr>
              <w:t>Στο Δίκτυο συμμετέχουν επιχειρήσεις μέλη συμπληρωματικών προιόντων(π.χ. τουρισμός /αγροδιατροφή/χειροτεχνία κλπ)</w:t>
            </w:r>
          </w:p>
          <w:p w:rsidR="00F8240A" w:rsidRPr="00EE41A3" w:rsidRDefault="00F8240A" w:rsidP="00FA1317">
            <w:pPr>
              <w:spacing w:after="0" w:line="240" w:lineRule="auto"/>
              <w:jc w:val="center"/>
              <w:rPr>
                <w:rFonts w:eastAsia="Times New Roman" w:cs="Arial"/>
                <w:b/>
              </w:rPr>
            </w:pPr>
          </w:p>
        </w:tc>
      </w:tr>
      <w:tr w:rsidR="00FA1317" w:rsidRPr="00EE41A3" w:rsidTr="00F8240A">
        <w:trPr>
          <w:trHeight w:val="304"/>
        </w:trPr>
        <w:tc>
          <w:tcPr>
            <w:tcW w:w="993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FA1317" w:rsidRPr="00EE41A3" w:rsidRDefault="00FA1317" w:rsidP="00FA1317">
            <w:pPr>
              <w:spacing w:after="0" w:line="240" w:lineRule="auto"/>
              <w:jc w:val="center"/>
              <w:rPr>
                <w:rFonts w:eastAsia="Times New Roman" w:cs="Arial"/>
                <w:b/>
              </w:rPr>
            </w:pPr>
            <w:r w:rsidRPr="00EE41A3">
              <w:rPr>
                <w:rFonts w:eastAsia="Times New Roman" w:cs="Arial"/>
                <w:b/>
              </w:rPr>
              <w:t>Θεματική Κατεύθυνση που εξυπηρετείται</w:t>
            </w:r>
          </w:p>
        </w:tc>
      </w:tr>
      <w:tr w:rsidR="00FA1317" w:rsidRPr="00EE41A3" w:rsidTr="002E6899">
        <w:trPr>
          <w:trHeight w:val="255"/>
        </w:trPr>
        <w:tc>
          <w:tcPr>
            <w:tcW w:w="993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A1317" w:rsidRPr="00EE41A3" w:rsidRDefault="00FA1317" w:rsidP="00FA1317">
            <w:pPr>
              <w:spacing w:after="0" w:line="240" w:lineRule="auto"/>
              <w:rPr>
                <w:rFonts w:eastAsia="Times New Roman" w:cs="Arial"/>
              </w:rPr>
            </w:pPr>
            <w:r w:rsidRPr="00EE41A3">
              <w:rPr>
                <w:rFonts w:eastAsia="Times New Roman" w:cs="Arial"/>
              </w:rPr>
              <w:t> </w:t>
            </w:r>
            <w:r w:rsidRPr="00EE41A3">
              <w:rPr>
                <w:rFonts w:cs="Arial"/>
              </w:rPr>
              <w:t>Η ΘΚ που εξυπηρετείται είναι η εξής: "</w:t>
            </w:r>
            <w:r w:rsidRPr="00EE41A3">
              <w:rPr>
                <w:rFonts w:cs="Arial"/>
                <w:b/>
                <w:color w:val="000000"/>
              </w:rPr>
              <w:t xml:space="preserve"> Διαφοροποίηση και ενδυνάμωση της τοπικής οικονομίας"</w:t>
            </w:r>
            <w:r w:rsidRPr="00EE41A3" w:rsidDel="00482E9E">
              <w:rPr>
                <w:rFonts w:cs="Arial"/>
                <w:b/>
              </w:rPr>
              <w:t xml:space="preserve"> </w:t>
            </w:r>
            <w:r w:rsidRPr="00EE41A3">
              <w:rPr>
                <w:rFonts w:cs="Arial"/>
              </w:rPr>
              <w:t>".</w:t>
            </w:r>
          </w:p>
        </w:tc>
      </w:tr>
      <w:tr w:rsidR="00FA1317" w:rsidRPr="00EE41A3" w:rsidTr="00F8240A">
        <w:trPr>
          <w:trHeight w:val="255"/>
        </w:trPr>
        <w:tc>
          <w:tcPr>
            <w:tcW w:w="9937"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hideMark/>
          </w:tcPr>
          <w:p w:rsidR="00FA1317" w:rsidRPr="00EE41A3" w:rsidRDefault="00FA1317" w:rsidP="002E6899">
            <w:pPr>
              <w:spacing w:after="0" w:line="240" w:lineRule="auto"/>
              <w:jc w:val="center"/>
              <w:rPr>
                <w:rFonts w:eastAsia="Times New Roman" w:cs="Arial"/>
                <w:b/>
                <w:bCs/>
              </w:rPr>
            </w:pPr>
            <w:r w:rsidRPr="00EE41A3">
              <w:rPr>
                <w:rFonts w:eastAsia="Times New Roman" w:cs="Arial"/>
                <w:b/>
                <w:bCs/>
              </w:rPr>
              <w:t>Χρηματοδοτικά στοιχεία</w:t>
            </w:r>
          </w:p>
        </w:tc>
      </w:tr>
      <w:tr w:rsidR="00FA1317" w:rsidRPr="00EE41A3" w:rsidTr="002E6899">
        <w:trPr>
          <w:trHeight w:val="64"/>
        </w:trPr>
        <w:tc>
          <w:tcPr>
            <w:tcW w:w="3554" w:type="dxa"/>
            <w:tcBorders>
              <w:top w:val="nil"/>
              <w:left w:val="single" w:sz="4" w:space="0" w:color="auto"/>
              <w:bottom w:val="single" w:sz="4" w:space="0" w:color="auto"/>
              <w:right w:val="single" w:sz="4" w:space="0" w:color="auto"/>
            </w:tcBorders>
            <w:shd w:val="clear" w:color="auto" w:fill="auto"/>
            <w:hideMark/>
          </w:tcPr>
          <w:p w:rsidR="00FA1317" w:rsidRPr="00EE41A3" w:rsidRDefault="00FA1317" w:rsidP="002E6899">
            <w:pPr>
              <w:spacing w:after="0" w:line="240" w:lineRule="auto"/>
              <w:rPr>
                <w:rFonts w:eastAsia="Times New Roman" w:cs="Arial"/>
                <w:b/>
                <w:bCs/>
              </w:rPr>
            </w:pPr>
            <w:r w:rsidRPr="00EE41A3">
              <w:rPr>
                <w:rFonts w:eastAsia="Times New Roman" w:cs="Arial"/>
                <w:b/>
                <w:bCs/>
              </w:rPr>
              <w:t> </w:t>
            </w:r>
          </w:p>
        </w:tc>
        <w:tc>
          <w:tcPr>
            <w:tcW w:w="2170" w:type="dxa"/>
            <w:tcBorders>
              <w:top w:val="nil"/>
              <w:left w:val="nil"/>
              <w:bottom w:val="single" w:sz="4" w:space="0" w:color="auto"/>
              <w:right w:val="single" w:sz="4" w:space="0" w:color="auto"/>
            </w:tcBorders>
            <w:shd w:val="clear" w:color="auto" w:fill="auto"/>
            <w:hideMark/>
          </w:tcPr>
          <w:p w:rsidR="00FA1317" w:rsidRPr="00EE41A3" w:rsidRDefault="00FA1317" w:rsidP="002E6899">
            <w:pPr>
              <w:spacing w:after="0" w:line="240" w:lineRule="auto"/>
              <w:jc w:val="right"/>
              <w:rPr>
                <w:rFonts w:eastAsia="Times New Roman" w:cs="Arial"/>
                <w:b/>
                <w:bCs/>
              </w:rPr>
            </w:pPr>
            <w:r w:rsidRPr="00EE41A3">
              <w:rPr>
                <w:rFonts w:eastAsia="Times New Roman" w:cs="Arial"/>
                <w:b/>
                <w:bCs/>
              </w:rPr>
              <w:t>Ποσό (€)</w:t>
            </w:r>
          </w:p>
        </w:tc>
        <w:tc>
          <w:tcPr>
            <w:tcW w:w="2404" w:type="dxa"/>
            <w:tcBorders>
              <w:top w:val="nil"/>
              <w:left w:val="nil"/>
              <w:bottom w:val="single" w:sz="4" w:space="0" w:color="auto"/>
              <w:right w:val="single" w:sz="4" w:space="0" w:color="auto"/>
            </w:tcBorders>
            <w:shd w:val="clear" w:color="auto" w:fill="auto"/>
            <w:hideMark/>
          </w:tcPr>
          <w:p w:rsidR="00FA1317" w:rsidRPr="00EE41A3" w:rsidRDefault="00FA1317" w:rsidP="002E6899">
            <w:pPr>
              <w:spacing w:after="0" w:line="240" w:lineRule="auto"/>
              <w:jc w:val="center"/>
              <w:rPr>
                <w:rFonts w:eastAsia="Times New Roman" w:cs="Arial"/>
                <w:b/>
                <w:bCs/>
              </w:rPr>
            </w:pPr>
            <w:r w:rsidRPr="00EE41A3">
              <w:rPr>
                <w:rFonts w:eastAsia="Times New Roman" w:cs="Arial"/>
                <w:b/>
                <w:bCs/>
              </w:rPr>
              <w:t>Ποσοστό (%) σε επίπεδο υπο-μέτρου</w:t>
            </w:r>
          </w:p>
        </w:tc>
        <w:tc>
          <w:tcPr>
            <w:tcW w:w="1809" w:type="dxa"/>
            <w:tcBorders>
              <w:top w:val="nil"/>
              <w:left w:val="nil"/>
              <w:bottom w:val="single" w:sz="4" w:space="0" w:color="auto"/>
              <w:right w:val="single" w:sz="4" w:space="0" w:color="auto"/>
            </w:tcBorders>
            <w:shd w:val="clear" w:color="auto" w:fill="auto"/>
            <w:hideMark/>
          </w:tcPr>
          <w:p w:rsidR="00FA1317" w:rsidRPr="00EE41A3" w:rsidRDefault="00FA1317" w:rsidP="002E6899">
            <w:pPr>
              <w:spacing w:after="0" w:line="240" w:lineRule="auto"/>
              <w:rPr>
                <w:rFonts w:eastAsia="Times New Roman" w:cs="Arial"/>
                <w:b/>
                <w:bCs/>
              </w:rPr>
            </w:pPr>
            <w:r w:rsidRPr="00EE41A3">
              <w:rPr>
                <w:rFonts w:eastAsia="Times New Roman" w:cs="Arial"/>
                <w:b/>
                <w:bCs/>
              </w:rPr>
              <w:t>Ποσοστό (%) σε επίπεδο μέτρου</w:t>
            </w:r>
          </w:p>
        </w:tc>
      </w:tr>
      <w:tr w:rsidR="005C1A92" w:rsidRPr="00EE41A3" w:rsidTr="002E6899">
        <w:trPr>
          <w:trHeight w:val="255"/>
        </w:trPr>
        <w:tc>
          <w:tcPr>
            <w:tcW w:w="3554"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Συνολικός Προϋπολογισμός</w:t>
            </w:r>
          </w:p>
        </w:tc>
        <w:tc>
          <w:tcPr>
            <w:tcW w:w="2170"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100.000,00</w:t>
            </w:r>
          </w:p>
        </w:tc>
        <w:tc>
          <w:tcPr>
            <w:tcW w:w="2404"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1,29</w:t>
            </w:r>
          </w:p>
        </w:tc>
        <w:tc>
          <w:tcPr>
            <w:tcW w:w="180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1,06</w:t>
            </w:r>
          </w:p>
        </w:tc>
      </w:tr>
      <w:tr w:rsidR="005C1A92" w:rsidRPr="00EE41A3" w:rsidTr="002E6899">
        <w:trPr>
          <w:trHeight w:val="255"/>
        </w:trPr>
        <w:tc>
          <w:tcPr>
            <w:tcW w:w="3554"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rPr>
            </w:pPr>
            <w:r w:rsidRPr="00EE41A3">
              <w:rPr>
                <w:rFonts w:cs="Arial"/>
                <w:b/>
                <w:bCs/>
              </w:rPr>
              <w:t>Δημόσια Δαπάνη</w:t>
            </w:r>
          </w:p>
        </w:tc>
        <w:tc>
          <w:tcPr>
            <w:tcW w:w="2170"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62.000,00</w:t>
            </w:r>
          </w:p>
        </w:tc>
        <w:tc>
          <w:tcPr>
            <w:tcW w:w="2404"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1,20</w:t>
            </w:r>
          </w:p>
        </w:tc>
        <w:tc>
          <w:tcPr>
            <w:tcW w:w="180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0,91</w:t>
            </w:r>
          </w:p>
        </w:tc>
      </w:tr>
      <w:tr w:rsidR="005C1A92" w:rsidRPr="00EE41A3" w:rsidTr="002E6899">
        <w:trPr>
          <w:trHeight w:val="70"/>
        </w:trPr>
        <w:tc>
          <w:tcPr>
            <w:tcW w:w="3554" w:type="dxa"/>
            <w:tcBorders>
              <w:top w:val="nil"/>
              <w:left w:val="single" w:sz="4" w:space="0" w:color="auto"/>
              <w:bottom w:val="single" w:sz="4" w:space="0" w:color="auto"/>
              <w:right w:val="single" w:sz="4" w:space="0" w:color="auto"/>
            </w:tcBorders>
            <w:shd w:val="clear" w:color="auto" w:fill="auto"/>
            <w:hideMark/>
          </w:tcPr>
          <w:p w:rsidR="005C1A92" w:rsidRPr="00EE41A3" w:rsidRDefault="005C1A92" w:rsidP="002E6899">
            <w:pPr>
              <w:spacing w:after="0" w:line="240" w:lineRule="auto"/>
              <w:rPr>
                <w:rFonts w:cs="Arial"/>
                <w:b/>
                <w:bCs/>
                <w:lang w:val="en-US"/>
              </w:rPr>
            </w:pPr>
            <w:r w:rsidRPr="00EE41A3">
              <w:rPr>
                <w:rFonts w:cs="Arial"/>
                <w:b/>
                <w:bCs/>
              </w:rPr>
              <w:t>Ιδιωτική Συμμετοχή</w:t>
            </w:r>
          </w:p>
        </w:tc>
        <w:tc>
          <w:tcPr>
            <w:tcW w:w="2170"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38.000,00</w:t>
            </w:r>
          </w:p>
        </w:tc>
        <w:tc>
          <w:tcPr>
            <w:tcW w:w="2404"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1,49</w:t>
            </w:r>
          </w:p>
        </w:tc>
        <w:tc>
          <w:tcPr>
            <w:tcW w:w="1809" w:type="dxa"/>
            <w:tcBorders>
              <w:top w:val="nil"/>
              <w:left w:val="nil"/>
              <w:bottom w:val="single" w:sz="4" w:space="0" w:color="auto"/>
              <w:right w:val="single" w:sz="4" w:space="0" w:color="auto"/>
            </w:tcBorders>
            <w:shd w:val="clear" w:color="auto" w:fill="auto"/>
            <w:vAlign w:val="bottom"/>
            <w:hideMark/>
          </w:tcPr>
          <w:p w:rsidR="005C1A92" w:rsidRPr="005C1A92" w:rsidRDefault="005C1A92" w:rsidP="001D6F6D">
            <w:pPr>
              <w:spacing w:after="0" w:line="240" w:lineRule="auto"/>
              <w:jc w:val="center"/>
              <w:rPr>
                <w:rFonts w:eastAsia="Times New Roman" w:cs="Arial"/>
                <w:color w:val="000000"/>
              </w:rPr>
            </w:pPr>
            <w:r w:rsidRPr="005C1A92">
              <w:rPr>
                <w:rFonts w:cs="Arial"/>
                <w:color w:val="000000"/>
              </w:rPr>
              <w:t>1,49</w:t>
            </w:r>
          </w:p>
        </w:tc>
      </w:tr>
      <w:tr w:rsidR="00FA1317" w:rsidRPr="00EE41A3" w:rsidTr="00F8240A">
        <w:trPr>
          <w:trHeight w:val="255"/>
        </w:trPr>
        <w:tc>
          <w:tcPr>
            <w:tcW w:w="9937"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A1317" w:rsidRPr="00EE41A3" w:rsidRDefault="00FA1317" w:rsidP="002E6899">
            <w:pPr>
              <w:spacing w:after="0" w:line="240" w:lineRule="auto"/>
              <w:jc w:val="center"/>
              <w:rPr>
                <w:rFonts w:eastAsia="Times New Roman" w:cs="Arial"/>
                <w:b/>
                <w:bCs/>
              </w:rPr>
            </w:pPr>
            <w:r w:rsidRPr="00EE41A3">
              <w:rPr>
                <w:rFonts w:eastAsia="Times New Roman" w:cs="Arial"/>
                <w:b/>
                <w:bCs/>
              </w:rPr>
              <w:t>Περιοχή Εφαρμογής</w:t>
            </w:r>
          </w:p>
        </w:tc>
      </w:tr>
      <w:tr w:rsidR="00FA1317" w:rsidRPr="00EE41A3" w:rsidTr="002E6899">
        <w:trPr>
          <w:trHeight w:val="255"/>
        </w:trPr>
        <w:tc>
          <w:tcPr>
            <w:tcW w:w="99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A1317" w:rsidRPr="00EE41A3" w:rsidRDefault="00FA1317" w:rsidP="002E6899">
            <w:pPr>
              <w:spacing w:after="0" w:line="240" w:lineRule="auto"/>
              <w:rPr>
                <w:rFonts w:eastAsia="Times New Roman" w:cs="Arial"/>
              </w:rPr>
            </w:pPr>
            <w:r w:rsidRPr="00EE41A3">
              <w:rPr>
                <w:rFonts w:eastAsia="Times New Roman" w:cs="Arial"/>
              </w:rPr>
              <w:t xml:space="preserve">Το σύνολο της περιοχής παρέμβασης </w:t>
            </w:r>
          </w:p>
        </w:tc>
      </w:tr>
      <w:tr w:rsidR="00FA1317" w:rsidRPr="00EE41A3" w:rsidTr="00F8240A">
        <w:trPr>
          <w:trHeight w:val="255"/>
        </w:trPr>
        <w:tc>
          <w:tcPr>
            <w:tcW w:w="9937"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FA1317" w:rsidRPr="00EE41A3" w:rsidRDefault="00831D11" w:rsidP="002E6899">
            <w:pPr>
              <w:spacing w:after="0" w:line="240" w:lineRule="auto"/>
              <w:jc w:val="center"/>
              <w:rPr>
                <w:rFonts w:eastAsia="Times New Roman" w:cs="Arial"/>
                <w:b/>
                <w:bCs/>
              </w:rPr>
            </w:pPr>
            <w:r w:rsidRPr="00EE41A3">
              <w:rPr>
                <w:rFonts w:eastAsia="Times New Roman" w:cs="Arial"/>
                <w:b/>
                <w:bCs/>
                <w:color w:val="000000"/>
              </w:rPr>
              <w:t xml:space="preserve">Εν δυνάμει δικαιούχοι (Αναλυτικά παρουσιάζονται στο Παράρτημα </w:t>
            </w:r>
            <w:r w:rsidRPr="00EE41A3">
              <w:rPr>
                <w:rFonts w:eastAsia="Times New Roman" w:cs="Arial"/>
                <w:b/>
                <w:bCs/>
                <w:color w:val="000000"/>
                <w:lang w:val="en-US"/>
              </w:rPr>
              <w:t>IV</w:t>
            </w:r>
            <w:r w:rsidRPr="00EE41A3">
              <w:rPr>
                <w:rFonts w:eastAsia="Times New Roman" w:cs="Arial"/>
                <w:b/>
                <w:bCs/>
                <w:color w:val="000000"/>
              </w:rPr>
              <w:t xml:space="preserve"> της πρόσκλησης)</w:t>
            </w:r>
          </w:p>
        </w:tc>
      </w:tr>
      <w:tr w:rsidR="00FA1317" w:rsidRPr="00EE41A3" w:rsidTr="002E6899">
        <w:trPr>
          <w:trHeight w:val="255"/>
        </w:trPr>
        <w:tc>
          <w:tcPr>
            <w:tcW w:w="99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A1317" w:rsidRPr="00E435CD" w:rsidRDefault="00FA1317" w:rsidP="00E435CD">
            <w:pPr>
              <w:rPr>
                <w:rFonts w:ascii="Calibri" w:hAnsi="Calibri"/>
                <w:color w:val="000000"/>
              </w:rPr>
            </w:pPr>
            <w:r w:rsidRPr="00EE41A3">
              <w:rPr>
                <w:rFonts w:eastAsia="Times New Roman" w:cs="Arial"/>
              </w:rPr>
              <w:t> Σχήματα συνεργασίας επιχειρήσεων με διάφορες νομικές μορφές, ή και άτυπη μορφή συστάδων.</w:t>
            </w:r>
            <w:r w:rsidR="00E435CD" w:rsidRPr="003A00DD">
              <w:rPr>
                <w:rFonts w:ascii="Calibri" w:hAnsi="Calibri"/>
                <w:color w:val="000000"/>
              </w:rPr>
              <w:t xml:space="preserve"> Πολύ</w:t>
            </w:r>
            <w:r w:rsidR="00E435CD">
              <w:rPr>
                <w:rFonts w:ascii="Calibri" w:hAnsi="Calibri"/>
                <w:color w:val="000000"/>
              </w:rPr>
              <w:t xml:space="preserve"> Μικρές έως Μεγάλες </w:t>
            </w:r>
            <w:r w:rsidR="00E435CD" w:rsidRPr="003A00DD">
              <w:rPr>
                <w:rFonts w:ascii="Calibri" w:hAnsi="Calibri"/>
                <w:color w:val="000000"/>
              </w:rPr>
              <w:t>Επιχειρήσεις</w:t>
            </w:r>
            <w:r w:rsidR="00E435CD">
              <w:rPr>
                <w:rFonts w:ascii="Calibri" w:hAnsi="Calibri"/>
                <w:color w:val="000000"/>
              </w:rPr>
              <w:t xml:space="preserve"> </w:t>
            </w:r>
          </w:p>
        </w:tc>
      </w:tr>
    </w:tbl>
    <w:p w:rsidR="00CB2C21" w:rsidRDefault="00CB2C21"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Default="00E77FC5" w:rsidP="00DD77B6">
      <w:pPr>
        <w:rPr>
          <w:b/>
          <w:color w:val="FF0000"/>
        </w:rPr>
      </w:pPr>
    </w:p>
    <w:p w:rsidR="00E77FC5" w:rsidRPr="00EE41A3" w:rsidRDefault="00E77FC5" w:rsidP="00DD77B6">
      <w:pPr>
        <w:rPr>
          <w:b/>
          <w:color w:val="FF0000"/>
        </w:rPr>
      </w:pPr>
    </w:p>
    <w:p w:rsidR="00DA005C" w:rsidRPr="00EB09FD" w:rsidRDefault="00DA005C" w:rsidP="00DA005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CCC0D9" w:themeFill="accent4" w:themeFillTint="66"/>
        <w:spacing w:after="0" w:line="24" w:lineRule="atLeast"/>
        <w:jc w:val="center"/>
        <w:rPr>
          <w:rFonts w:cs="Arial"/>
          <w:b/>
          <w:sz w:val="24"/>
          <w:szCs w:val="24"/>
        </w:rPr>
      </w:pPr>
      <w:r w:rsidRPr="00EB09FD">
        <w:rPr>
          <w:rFonts w:cs="Arial"/>
          <w:b/>
          <w:sz w:val="24"/>
          <w:szCs w:val="24"/>
        </w:rPr>
        <w:t>ΚΡΙΤΗΡΙΑ ΕΠΙΛΟΓΗΣ ΥΠΟΔΡΑΣΕΩΝ ΤΟΠΙΚΟΥ ΠΡΟΓΡΑΜΜΑΤΟΣ</w:t>
      </w:r>
    </w:p>
    <w:p w:rsidR="00DA005C" w:rsidRDefault="00DA005C" w:rsidP="00DD77B6"/>
    <w:p w:rsidR="004C74D3" w:rsidRPr="00B81AE9" w:rsidRDefault="004C74D3" w:rsidP="00DD77B6">
      <w:pPr>
        <w:rPr>
          <w:b/>
        </w:rPr>
      </w:pPr>
      <w:r w:rsidRPr="00B81AE9">
        <w:rPr>
          <w:b/>
        </w:rPr>
        <w:t>Τα κριτήρια επιλογής αναλυτικά ανα υποδράση στο συνημμένο  αρχείο της πρόσκλησης Ι_4</w:t>
      </w:r>
    </w:p>
    <w:p w:rsidR="00CB2C21" w:rsidRPr="00C75FB5" w:rsidRDefault="00C75FB5">
      <w:pPr>
        <w:rPr>
          <w:b/>
        </w:rPr>
      </w:pPr>
      <w:r w:rsidRPr="00C75FB5">
        <w:rPr>
          <w:b/>
        </w:rPr>
        <w:t>Σημειώνεται η ελάχιστη βαθμολογία για να είναι αποδεκτή η πρόταση σε όλες τις υποδράσεις είναι 30 βαθμοί</w:t>
      </w:r>
    </w:p>
    <w:p w:rsidR="00CB2C21" w:rsidRPr="00EB09FD" w:rsidRDefault="00CB2C21" w:rsidP="00DA005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CCC0D9" w:themeFill="accent4" w:themeFillTint="66"/>
        <w:spacing w:after="0" w:line="24" w:lineRule="atLeast"/>
        <w:jc w:val="center"/>
        <w:rPr>
          <w:rFonts w:cs="Arial"/>
          <w:b/>
          <w:caps/>
          <w:sz w:val="24"/>
          <w:szCs w:val="24"/>
        </w:rPr>
      </w:pPr>
      <w:r w:rsidRPr="00EB09FD">
        <w:rPr>
          <w:rFonts w:cs="Arial"/>
          <w:b/>
          <w:caps/>
          <w:sz w:val="24"/>
          <w:szCs w:val="24"/>
        </w:rPr>
        <w:t>Διευκρινήσεις επι των Κριτηρίων Επιλογής</w:t>
      </w:r>
    </w:p>
    <w:p w:rsidR="00CB2C21" w:rsidRDefault="00CB2C21" w:rsidP="00CB2C21">
      <w:pPr>
        <w:spacing w:after="0" w:line="240" w:lineRule="auto"/>
        <w:jc w:val="both"/>
        <w:rPr>
          <w:rFonts w:eastAsia="Times New Roman" w:cs="Tahoma"/>
          <w:b/>
          <w:bCs/>
          <w:color w:val="1F497D" w:themeColor="text2"/>
        </w:rPr>
      </w:pPr>
    </w:p>
    <w:p w:rsidR="00A208BC" w:rsidRDefault="00A208BC" w:rsidP="00202B3A">
      <w:pPr>
        <w:jc w:val="both"/>
        <w:rPr>
          <w:rFonts w:eastAsia="Times New Roman" w:cs="Arial"/>
          <w:b/>
          <w:szCs w:val="16"/>
          <w:u w:val="single"/>
        </w:rPr>
      </w:pPr>
    </w:p>
    <w:p w:rsidR="00A208BC" w:rsidRDefault="00123689" w:rsidP="00202B3A">
      <w:pPr>
        <w:jc w:val="both"/>
        <w:rPr>
          <w:rFonts w:eastAsia="Times New Roman" w:cs="Arial"/>
          <w:b/>
          <w:sz w:val="24"/>
          <w:szCs w:val="24"/>
        </w:rPr>
      </w:pPr>
      <w:r w:rsidRPr="00123689">
        <w:rPr>
          <w:rFonts w:eastAsia="Times New Roman" w:cs="Arial"/>
          <w:b/>
          <w:sz w:val="24"/>
          <w:szCs w:val="24"/>
        </w:rPr>
        <w:t xml:space="preserve">6.1 </w:t>
      </w:r>
      <w:r w:rsidR="00A208BC" w:rsidRPr="00123689">
        <w:rPr>
          <w:rFonts w:eastAsia="Times New Roman" w:cs="Arial"/>
          <w:b/>
          <w:sz w:val="24"/>
          <w:szCs w:val="24"/>
        </w:rPr>
        <w:t xml:space="preserve">Αναλυτική παρουσίαση κριτηρίων επιλογής υπο-δράσεων </w:t>
      </w:r>
      <w:r w:rsidRPr="00123689">
        <w:rPr>
          <w:rFonts w:eastAsia="Times New Roman" w:cs="Arial"/>
          <w:b/>
          <w:sz w:val="24"/>
          <w:szCs w:val="24"/>
        </w:rPr>
        <w:t>(πλην Υπο-Δράσης 19.2.7.3)</w:t>
      </w:r>
    </w:p>
    <w:p w:rsidR="00B81AE9" w:rsidRPr="00123689" w:rsidRDefault="00B81AE9" w:rsidP="00202B3A">
      <w:pPr>
        <w:jc w:val="both"/>
        <w:rPr>
          <w:rFonts w:eastAsia="Times New Roman" w:cs="Arial"/>
          <w:b/>
          <w:sz w:val="24"/>
          <w:szCs w:val="24"/>
        </w:rPr>
      </w:pPr>
    </w:p>
    <w:p w:rsidR="00CE0314" w:rsidRPr="005C2B0D" w:rsidRDefault="00123689" w:rsidP="005C2B0D">
      <w:pPr>
        <w:jc w:val="center"/>
        <w:rPr>
          <w:rFonts w:eastAsia="Times New Roman" w:cs="Arial"/>
          <w:b/>
          <w:szCs w:val="16"/>
          <w:u w:val="single"/>
        </w:rPr>
      </w:pPr>
      <w:r>
        <w:rPr>
          <w:rFonts w:eastAsia="Times New Roman" w:cs="Arial"/>
          <w:b/>
          <w:szCs w:val="16"/>
          <w:u w:val="single"/>
        </w:rPr>
        <w:t>Κατηγορία κριτηρίου «</w:t>
      </w:r>
      <w:r w:rsidRPr="00123689">
        <w:rPr>
          <w:rFonts w:eastAsia="Times New Roman" w:cs="Arial"/>
          <w:b/>
          <w:szCs w:val="16"/>
          <w:u w:val="single"/>
        </w:rPr>
        <w:t>Επαγγελματικ</w:t>
      </w:r>
      <w:r>
        <w:rPr>
          <w:rFonts w:eastAsia="Times New Roman" w:cs="Arial"/>
          <w:b/>
          <w:szCs w:val="16"/>
          <w:u w:val="single"/>
        </w:rPr>
        <w:t>ή κατάρτιση η εμπειρία επενδυτή»</w:t>
      </w:r>
    </w:p>
    <w:p w:rsidR="00251CF8" w:rsidRPr="00123689" w:rsidRDefault="00251CF8" w:rsidP="00202B3A">
      <w:pPr>
        <w:jc w:val="both"/>
        <w:rPr>
          <w:rFonts w:eastAsia="Times New Roman" w:cs="Arial"/>
          <w:b/>
          <w:szCs w:val="16"/>
        </w:rPr>
      </w:pPr>
      <w:r w:rsidRPr="00123689">
        <w:rPr>
          <w:rFonts w:eastAsia="Times New Roman" w:cs="Arial"/>
          <w:b/>
          <w:szCs w:val="16"/>
        </w:rPr>
        <w:t>Τίτλοι Σπουδών σχετικοί με τη φύση της πρότασης. (σε περίπτωση νέας επιχείρησης των μετόχων, σε περίπτωση υφιστάμενης μετόχων και βασικών στελεχών)</w:t>
      </w:r>
    </w:p>
    <w:p w:rsidR="00251CF8" w:rsidRDefault="00251CF8" w:rsidP="00251CF8">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rsidR="00251CF8" w:rsidRPr="00283AB1" w:rsidRDefault="00251CF8" w:rsidP="005112D6">
      <w:pPr>
        <w:pStyle w:val="ListParagraph"/>
        <w:numPr>
          <w:ilvl w:val="0"/>
          <w:numId w:val="12"/>
        </w:numPr>
        <w:jc w:val="both"/>
        <w:rPr>
          <w:rFonts w:eastAsia="Times New Roman" w:cs="Arial"/>
          <w:szCs w:val="16"/>
        </w:rPr>
      </w:pPr>
      <w:r w:rsidRPr="00283AB1">
        <w:rPr>
          <w:rFonts w:eastAsia="Times New Roman" w:cs="Arial"/>
          <w:szCs w:val="16"/>
        </w:rPr>
        <w:t>Τίτλο</w:t>
      </w:r>
      <w:r>
        <w:rPr>
          <w:rFonts w:eastAsia="Times New Roman" w:cs="Arial"/>
          <w:szCs w:val="16"/>
        </w:rPr>
        <w:t>υ</w:t>
      </w:r>
      <w:r w:rsidRPr="00283AB1">
        <w:rPr>
          <w:rFonts w:eastAsia="Times New Roman" w:cs="Arial"/>
          <w:szCs w:val="16"/>
        </w:rPr>
        <w:t xml:space="preserve"> σπουδών ΑΕΙ / ΤΕΙ</w:t>
      </w:r>
      <w:r>
        <w:rPr>
          <w:rFonts w:eastAsia="Times New Roman" w:cs="Arial"/>
          <w:szCs w:val="16"/>
        </w:rPr>
        <w:t xml:space="preserve"> σχετικών με τη φύση της πρότασης</w:t>
      </w:r>
    </w:p>
    <w:p w:rsidR="00251CF8" w:rsidRPr="00283AB1" w:rsidRDefault="00251CF8" w:rsidP="005112D6">
      <w:pPr>
        <w:pStyle w:val="ListParagraph"/>
        <w:numPr>
          <w:ilvl w:val="0"/>
          <w:numId w:val="12"/>
        </w:numPr>
        <w:jc w:val="both"/>
        <w:rPr>
          <w:rFonts w:eastAsia="Times New Roman" w:cs="Arial"/>
          <w:szCs w:val="16"/>
        </w:rPr>
      </w:pPr>
      <w:r w:rsidRPr="00283AB1">
        <w:rPr>
          <w:rFonts w:eastAsia="Times New Roman" w:cs="Arial"/>
          <w:szCs w:val="16"/>
        </w:rPr>
        <w:t>Πτυχίο ΙΕΚ ή ΕΠΑΣ σχετικό με τη φύση της πρότασης ή επαγγελματική κατάρτιση τουλάχιστον 200 ωρών σχετική με το αντικείμενο της πρότασης</w:t>
      </w:r>
    </w:p>
    <w:p w:rsidR="00251CF8" w:rsidRDefault="00251CF8" w:rsidP="00251CF8">
      <w:pPr>
        <w:pStyle w:val="ListParagraph"/>
        <w:jc w:val="both"/>
        <w:rPr>
          <w:rFonts w:eastAsia="Times New Roman" w:cs="Arial"/>
          <w:szCs w:val="16"/>
        </w:rPr>
      </w:pPr>
    </w:p>
    <w:p w:rsidR="00251CF8" w:rsidRPr="00123689" w:rsidRDefault="00251CF8" w:rsidP="00202B3A">
      <w:pPr>
        <w:jc w:val="both"/>
        <w:rPr>
          <w:rFonts w:eastAsia="Times New Roman" w:cs="Arial"/>
          <w:b/>
          <w:szCs w:val="16"/>
        </w:rPr>
      </w:pPr>
      <w:r w:rsidRPr="00123689">
        <w:rPr>
          <w:rFonts w:eastAsia="Times New Roman" w:cs="Arial"/>
          <w:b/>
          <w:szCs w:val="16"/>
        </w:rPr>
        <w:t>Ε</w:t>
      </w:r>
      <w:r w:rsidR="00202B3A" w:rsidRPr="00123689">
        <w:rPr>
          <w:rFonts w:eastAsia="Times New Roman" w:cs="Arial"/>
          <w:b/>
          <w:szCs w:val="16"/>
        </w:rPr>
        <w:t xml:space="preserve">παγγελματική εμπειρία  </w:t>
      </w:r>
      <w:r w:rsidRPr="00123689">
        <w:rPr>
          <w:rFonts w:eastAsia="Times New Roman" w:cs="Arial"/>
          <w:b/>
          <w:szCs w:val="16"/>
        </w:rPr>
        <w:t>(Προηγούμενη αποδεδειγμένη απασχόληση σε αντικείμενο σχετικό με τη φύση της πρότασης.</w:t>
      </w:r>
      <w:r w:rsidR="000D3863" w:rsidRPr="000D3863">
        <w:rPr>
          <w:rFonts w:eastAsia="Times New Roman" w:cs="Arial"/>
          <w:b/>
          <w:szCs w:val="16"/>
        </w:rPr>
        <w:t xml:space="preserve"> </w:t>
      </w:r>
      <w:r w:rsidRPr="00123689">
        <w:rPr>
          <w:rFonts w:eastAsia="Times New Roman" w:cs="Arial"/>
          <w:b/>
          <w:szCs w:val="16"/>
        </w:rPr>
        <w:t>Σε περίπτωση νέας επιχείρησης των μετόχων, σε περίπτωση υφιστάμενης μετόχων και βασικών στελεχών)</w:t>
      </w:r>
    </w:p>
    <w:p w:rsidR="00202B3A" w:rsidRDefault="00202B3A" w:rsidP="00202B3A">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rsidR="00202B3A" w:rsidRDefault="00202B3A" w:rsidP="005112D6">
      <w:pPr>
        <w:pStyle w:val="ListParagraph"/>
        <w:numPr>
          <w:ilvl w:val="0"/>
          <w:numId w:val="12"/>
        </w:numPr>
        <w:jc w:val="both"/>
        <w:rPr>
          <w:rFonts w:eastAsia="Times New Roman" w:cs="Arial"/>
          <w:szCs w:val="16"/>
        </w:rPr>
      </w:pPr>
      <w:r>
        <w:rPr>
          <w:rFonts w:eastAsia="Times New Roman" w:cs="Arial"/>
          <w:szCs w:val="16"/>
        </w:rPr>
        <w:t xml:space="preserve">Βεβαίωσης </w:t>
      </w:r>
      <w:r w:rsidRPr="00283AB1">
        <w:rPr>
          <w:rFonts w:eastAsia="Times New Roman" w:cs="Arial"/>
          <w:szCs w:val="16"/>
        </w:rPr>
        <w:t>Έναρξη</w:t>
      </w:r>
      <w:r>
        <w:rPr>
          <w:rFonts w:eastAsia="Times New Roman" w:cs="Arial"/>
          <w:szCs w:val="16"/>
        </w:rPr>
        <w:t>ς</w:t>
      </w:r>
      <w:r w:rsidRPr="00283AB1">
        <w:rPr>
          <w:rFonts w:eastAsia="Times New Roman" w:cs="Arial"/>
          <w:szCs w:val="16"/>
        </w:rPr>
        <w:t xml:space="preserve"> και ΚΑΔ από Δ.Ο.Υ. ή </w:t>
      </w:r>
    </w:p>
    <w:p w:rsidR="00202B3A" w:rsidRDefault="00202B3A" w:rsidP="005112D6">
      <w:pPr>
        <w:pStyle w:val="ListParagraph"/>
        <w:numPr>
          <w:ilvl w:val="0"/>
          <w:numId w:val="12"/>
        </w:numPr>
        <w:jc w:val="both"/>
        <w:rPr>
          <w:rFonts w:eastAsia="Times New Roman" w:cs="Arial"/>
          <w:szCs w:val="16"/>
        </w:rPr>
      </w:pPr>
      <w:r w:rsidRPr="00283AB1">
        <w:rPr>
          <w:rFonts w:eastAsia="Times New Roman" w:cs="Arial"/>
          <w:szCs w:val="16"/>
        </w:rPr>
        <w:t>Βεβαίωση εργοδότη/</w:t>
      </w:r>
      <w:r w:rsidR="00307EA5">
        <w:rPr>
          <w:rFonts w:eastAsia="Times New Roman" w:cs="Arial"/>
          <w:szCs w:val="16"/>
        </w:rPr>
        <w:t xml:space="preserve"> ασφαλιστικού </w:t>
      </w:r>
      <w:r w:rsidRPr="00283AB1">
        <w:rPr>
          <w:rFonts w:eastAsia="Times New Roman" w:cs="Arial"/>
          <w:szCs w:val="16"/>
        </w:rPr>
        <w:t>φορέα.</w:t>
      </w:r>
    </w:p>
    <w:p w:rsidR="00DA63A0" w:rsidRDefault="00DA63A0" w:rsidP="00DA63A0">
      <w:pPr>
        <w:pStyle w:val="ListParagraph"/>
        <w:jc w:val="both"/>
        <w:rPr>
          <w:rFonts w:eastAsia="Times New Roman" w:cs="Arial"/>
          <w:szCs w:val="16"/>
        </w:rPr>
      </w:pPr>
    </w:p>
    <w:p w:rsidR="00123689" w:rsidRPr="00123689" w:rsidRDefault="00123689" w:rsidP="00DD6DEB">
      <w:pPr>
        <w:jc w:val="center"/>
        <w:rPr>
          <w:rFonts w:eastAsia="Times New Roman" w:cs="Arial"/>
          <w:b/>
          <w:szCs w:val="16"/>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123689">
        <w:rPr>
          <w:rFonts w:eastAsia="Times New Roman" w:cs="Arial"/>
          <w:b/>
          <w:szCs w:val="16"/>
          <w:u w:val="single"/>
        </w:rPr>
        <w:t>Γυναικεία Επιχειρηματικότητα</w:t>
      </w:r>
      <w:r>
        <w:rPr>
          <w:rFonts w:eastAsia="Times New Roman" w:cs="Arial"/>
          <w:b/>
          <w:szCs w:val="16"/>
          <w:u w:val="single"/>
        </w:rPr>
        <w:t>»</w:t>
      </w:r>
    </w:p>
    <w:p w:rsidR="00DA63A0" w:rsidRPr="00D165E4" w:rsidRDefault="00DA63A0" w:rsidP="00DA63A0">
      <w:pPr>
        <w:rPr>
          <w:rFonts w:eastAsia="Times New Roman" w:cs="Tahoma"/>
          <w:b/>
        </w:rPr>
      </w:pPr>
      <w:r w:rsidRPr="00D165E4">
        <w:rPr>
          <w:rFonts w:eastAsia="Times New Roman" w:cs="Tahoma"/>
          <w:b/>
        </w:rPr>
        <w:t>Προώθηση γυναικείας επιχειρηματικότητας</w:t>
      </w:r>
    </w:p>
    <w:p w:rsidR="00DA63A0" w:rsidRPr="00DA63A0" w:rsidRDefault="00DA63A0" w:rsidP="00DA63A0">
      <w:pPr>
        <w:jc w:val="both"/>
        <w:rPr>
          <w:rFonts w:eastAsia="Times New Roman" w:cs="Arial"/>
          <w:szCs w:val="16"/>
        </w:rPr>
      </w:pPr>
      <w:r w:rsidRPr="00DA63A0">
        <w:rPr>
          <w:rFonts w:eastAsia="Times New Roman"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123689" w:rsidRDefault="00123689" w:rsidP="00DD6DEB">
      <w:pPr>
        <w:spacing w:before="120" w:after="0" w:line="240" w:lineRule="auto"/>
        <w:jc w:val="center"/>
        <w:rPr>
          <w:rFonts w:eastAsia="Times New Roman" w:cs="Tahoma"/>
          <w:b/>
          <w:bCs/>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123689">
        <w:rPr>
          <w:rFonts w:eastAsia="Times New Roman" w:cs="Tahoma"/>
          <w:b/>
          <w:bCs/>
          <w:u w:val="single"/>
        </w:rPr>
        <w:t>Νεανική Επιχειρηματικότητα</w:t>
      </w:r>
      <w:r>
        <w:rPr>
          <w:rFonts w:eastAsia="Times New Roman" w:cs="Tahoma"/>
          <w:b/>
          <w:bCs/>
          <w:u w:val="single"/>
        </w:rPr>
        <w:t>»</w:t>
      </w:r>
    </w:p>
    <w:p w:rsidR="00247AF6" w:rsidRDefault="00247AF6" w:rsidP="00DD6DEB">
      <w:pPr>
        <w:spacing w:before="120" w:after="0" w:line="240" w:lineRule="auto"/>
        <w:jc w:val="center"/>
        <w:rPr>
          <w:rFonts w:eastAsia="Times New Roman" w:cs="Tahoma"/>
          <w:b/>
          <w:bCs/>
          <w:u w:val="single"/>
        </w:rPr>
      </w:pPr>
    </w:p>
    <w:p w:rsidR="00EB09FD" w:rsidRDefault="00EB09FD" w:rsidP="00EB09FD">
      <w:pPr>
        <w:spacing w:before="120" w:after="0" w:line="240" w:lineRule="auto"/>
        <w:jc w:val="both"/>
        <w:rPr>
          <w:rFonts w:eastAsia="Times New Roman" w:cs="Tahoma"/>
          <w:b/>
          <w:bCs/>
        </w:rPr>
      </w:pPr>
      <w:r w:rsidRPr="00D165E4">
        <w:rPr>
          <w:rFonts w:eastAsia="Times New Roman" w:cs="Tahoma"/>
          <w:b/>
          <w:bCs/>
        </w:rPr>
        <w:t>Προώθηση νεανικής επιχειρηματικότητας</w:t>
      </w:r>
      <w:r w:rsidR="00C75FB5">
        <w:rPr>
          <w:rFonts w:eastAsia="Times New Roman" w:cs="Tahoma"/>
          <w:b/>
          <w:bCs/>
        </w:rPr>
        <w:t xml:space="preserve"> (έως 35 ετών)</w:t>
      </w:r>
    </w:p>
    <w:p w:rsidR="00247AF6" w:rsidRPr="00D165E4" w:rsidRDefault="00247AF6" w:rsidP="00EB09FD">
      <w:pPr>
        <w:spacing w:before="120" w:after="0" w:line="240" w:lineRule="auto"/>
        <w:jc w:val="both"/>
        <w:rPr>
          <w:rFonts w:eastAsia="Times New Roman" w:cs="Tahoma"/>
          <w:b/>
          <w:bCs/>
        </w:rPr>
      </w:pPr>
    </w:p>
    <w:p w:rsidR="00EB09FD" w:rsidRDefault="00EB09FD" w:rsidP="00EB09FD">
      <w:pPr>
        <w:jc w:val="both"/>
        <w:rPr>
          <w:rFonts w:eastAsia="Times New Roman" w:cs="Arial"/>
          <w:szCs w:val="16"/>
        </w:rPr>
      </w:pPr>
      <w:r w:rsidRPr="00315131">
        <w:rPr>
          <w:rFonts w:eastAsia="Times New Roman" w:cs="Arial"/>
          <w:szCs w:val="16"/>
        </w:rPr>
        <w:t>Η εκπλήρωση του κριτηρίου ελέγχεται από την προσκόμιση Αντίγραφου ταυτότητας ή διαβατηρίου</w:t>
      </w:r>
      <w:r>
        <w:rPr>
          <w:rFonts w:eastAsia="Times New Roman" w:cs="Arial"/>
          <w:szCs w:val="16"/>
        </w:rPr>
        <w:t>, καθώς και με την προσκόμιση καταστατικού εταιρικού σχήματος.</w:t>
      </w:r>
    </w:p>
    <w:p w:rsidR="00D37C31" w:rsidRDefault="00D37C31" w:rsidP="00DD6DEB">
      <w:pPr>
        <w:jc w:val="center"/>
        <w:rPr>
          <w:rFonts w:eastAsia="Times New Roman" w:cs="Arial"/>
          <w:b/>
          <w:szCs w:val="16"/>
          <w:u w:val="single"/>
        </w:rPr>
      </w:pPr>
      <w:r w:rsidRPr="00123689">
        <w:rPr>
          <w:rFonts w:eastAsia="Times New Roman" w:cs="Arial"/>
          <w:b/>
          <w:szCs w:val="16"/>
          <w:u w:val="single"/>
        </w:rPr>
        <w:t xml:space="preserve">Κατηγορία κριτηρίου </w:t>
      </w:r>
      <w:r>
        <w:rPr>
          <w:rFonts w:eastAsia="Times New Roman" w:cs="Arial"/>
          <w:b/>
          <w:szCs w:val="16"/>
          <w:u w:val="single"/>
        </w:rPr>
        <w:t>«Σ</w:t>
      </w:r>
      <w:r w:rsidRPr="00D37C31">
        <w:rPr>
          <w:rFonts w:eastAsia="Times New Roman" w:cs="Arial"/>
          <w:b/>
          <w:szCs w:val="16"/>
          <w:u w:val="single"/>
        </w:rPr>
        <w:t>υλλογικές Επενδύσεις(Συνεταιρισμοί, ΚοινΣΕΠ κλπ</w:t>
      </w:r>
      <w:r w:rsidR="0075207B" w:rsidRPr="0075207B">
        <w:rPr>
          <w:rFonts w:eastAsia="Times New Roman"/>
          <w:color w:val="000000"/>
          <w:sz w:val="18"/>
          <w:szCs w:val="18"/>
        </w:rPr>
        <w:t xml:space="preserve"> </w:t>
      </w:r>
      <w:r w:rsidR="0075207B" w:rsidRPr="0075207B">
        <w:rPr>
          <w:rFonts w:eastAsia="Times New Roman"/>
          <w:b/>
          <w:color w:val="000000"/>
        </w:rPr>
        <w:t>σύμφωνα με ν.4430/16 για την κοινωνική και αλληλέγγυα οικονομία</w:t>
      </w:r>
      <w:r w:rsidRPr="00D37C31">
        <w:rPr>
          <w:rFonts w:eastAsia="Times New Roman" w:cs="Arial"/>
          <w:b/>
          <w:szCs w:val="16"/>
          <w:u w:val="single"/>
        </w:rPr>
        <w:t>)</w:t>
      </w:r>
      <w:r>
        <w:rPr>
          <w:rFonts w:eastAsia="Times New Roman" w:cs="Arial"/>
          <w:b/>
          <w:szCs w:val="16"/>
          <w:u w:val="single"/>
        </w:rPr>
        <w:t>»</w:t>
      </w:r>
      <w:r w:rsidRPr="00D37C31">
        <w:rPr>
          <w:rFonts w:eastAsia="Times New Roman" w:cs="Arial"/>
          <w:b/>
          <w:szCs w:val="16"/>
          <w:u w:val="single"/>
        </w:rPr>
        <w:t xml:space="preserve"> </w:t>
      </w:r>
      <w:r w:rsidR="00665078">
        <w:rPr>
          <w:rFonts w:eastAsia="Times New Roman" w:cs="Arial"/>
          <w:b/>
          <w:szCs w:val="16"/>
          <w:u w:val="single"/>
        </w:rPr>
        <w:t>(Για τις δράσεις</w:t>
      </w:r>
      <w:r w:rsidR="001B5332">
        <w:rPr>
          <w:rFonts w:eastAsia="Times New Roman" w:cs="Arial"/>
          <w:b/>
          <w:szCs w:val="16"/>
          <w:u w:val="single"/>
        </w:rPr>
        <w:t xml:space="preserve"> 19.2.2.2,</w:t>
      </w:r>
      <w:r w:rsidR="00665078">
        <w:rPr>
          <w:rFonts w:eastAsia="Times New Roman" w:cs="Arial"/>
          <w:b/>
          <w:szCs w:val="16"/>
          <w:u w:val="single"/>
        </w:rPr>
        <w:t xml:space="preserve"> 19.2.3.1</w:t>
      </w:r>
      <w:r w:rsidR="007C54F6" w:rsidRPr="007C54F6">
        <w:rPr>
          <w:rFonts w:eastAsia="Times New Roman" w:cs="Arial"/>
          <w:b/>
          <w:szCs w:val="16"/>
          <w:u w:val="single"/>
        </w:rPr>
        <w:t>,</w:t>
      </w:r>
      <w:r w:rsidR="00665078">
        <w:rPr>
          <w:rFonts w:eastAsia="Times New Roman" w:cs="Arial"/>
          <w:b/>
          <w:szCs w:val="16"/>
          <w:u w:val="single"/>
        </w:rPr>
        <w:t xml:space="preserve"> </w:t>
      </w:r>
      <w:r w:rsidR="007C54F6" w:rsidRPr="007C54F6">
        <w:rPr>
          <w:rFonts w:eastAsia="Times New Roman" w:cs="Arial"/>
          <w:b/>
          <w:szCs w:val="16"/>
          <w:u w:val="single"/>
        </w:rPr>
        <w:t xml:space="preserve"> </w:t>
      </w:r>
      <w:r w:rsidR="0042023A">
        <w:rPr>
          <w:rFonts w:eastAsia="Times New Roman" w:cs="Arial"/>
          <w:b/>
          <w:szCs w:val="16"/>
          <w:u w:val="single"/>
        </w:rPr>
        <w:t xml:space="preserve">19.2.3.3, </w:t>
      </w:r>
      <w:r w:rsidR="007C54F6" w:rsidRPr="007C54F6">
        <w:rPr>
          <w:rFonts w:eastAsia="Times New Roman" w:cs="Arial"/>
          <w:b/>
          <w:szCs w:val="16"/>
          <w:u w:val="single"/>
        </w:rPr>
        <w:t>19.</w:t>
      </w:r>
      <w:r w:rsidR="007C54F6">
        <w:rPr>
          <w:rFonts w:eastAsia="Times New Roman" w:cs="Arial"/>
          <w:b/>
          <w:szCs w:val="16"/>
          <w:u w:val="single"/>
        </w:rPr>
        <w:t>2.3.4</w:t>
      </w:r>
      <w:r w:rsidR="007C54F6" w:rsidRPr="007C54F6">
        <w:rPr>
          <w:rFonts w:eastAsia="Times New Roman" w:cs="Arial"/>
          <w:b/>
          <w:szCs w:val="16"/>
          <w:u w:val="single"/>
        </w:rPr>
        <w:t xml:space="preserve"> </w:t>
      </w:r>
      <w:r w:rsidR="007C54F6">
        <w:rPr>
          <w:rFonts w:eastAsia="Times New Roman" w:cs="Arial"/>
          <w:b/>
          <w:szCs w:val="16"/>
          <w:u w:val="single"/>
        </w:rPr>
        <w:t xml:space="preserve">και </w:t>
      </w:r>
      <w:r w:rsidR="007C54F6" w:rsidRPr="007C54F6">
        <w:rPr>
          <w:rFonts w:eastAsia="Times New Roman" w:cs="Arial"/>
          <w:b/>
          <w:szCs w:val="16"/>
          <w:u w:val="single"/>
        </w:rPr>
        <w:t>19.2.3.5</w:t>
      </w:r>
      <w:r w:rsidR="00665078">
        <w:rPr>
          <w:rFonts w:eastAsia="Times New Roman" w:cs="Arial"/>
          <w:b/>
          <w:szCs w:val="16"/>
          <w:u w:val="single"/>
        </w:rPr>
        <w:t>)</w:t>
      </w:r>
    </w:p>
    <w:p w:rsidR="007C54F6" w:rsidRDefault="007C54F6" w:rsidP="008874ED">
      <w:pPr>
        <w:jc w:val="both"/>
        <w:rPr>
          <w:rFonts w:eastAsia="Times New Roman" w:cs="Arial"/>
          <w:b/>
          <w:szCs w:val="16"/>
        </w:rPr>
      </w:pPr>
      <w:r w:rsidRPr="007C54F6">
        <w:rPr>
          <w:rFonts w:eastAsia="Times New Roman" w:cs="Arial"/>
          <w:b/>
          <w:szCs w:val="16"/>
        </w:rPr>
        <w:t>Προώθηση επιχειρηματικότητας  συλλογικών φορέων (Συνεταιρισμοί, ΚοινΣΕΠ, κ.ά. σύμφωνα με ν.4430/16).</w:t>
      </w:r>
    </w:p>
    <w:p w:rsidR="008874ED" w:rsidRDefault="008874ED" w:rsidP="008874ED">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 xml:space="preserve"> καταστατικού συλλογικού σχήματος</w:t>
      </w:r>
    </w:p>
    <w:p w:rsidR="003C6B1D" w:rsidRDefault="003C6B1D" w:rsidP="00DD6DEB">
      <w:pPr>
        <w:autoSpaceDE w:val="0"/>
        <w:autoSpaceDN w:val="0"/>
        <w:adjustRightInd w:val="0"/>
        <w:spacing w:after="0" w:line="240" w:lineRule="auto"/>
        <w:jc w:val="center"/>
        <w:rPr>
          <w:rFonts w:eastAsia="Times New Roman" w:cs="Arial"/>
          <w:b/>
          <w:szCs w:val="16"/>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3C6B1D">
        <w:rPr>
          <w:rFonts w:eastAsia="Times New Roman" w:cs="Arial"/>
          <w:b/>
          <w:szCs w:val="16"/>
          <w:u w:val="single"/>
        </w:rPr>
        <w:t>Μέγεθος επιχείρησης</w:t>
      </w:r>
      <w:r>
        <w:rPr>
          <w:rFonts w:eastAsia="Times New Roman" w:cs="Arial"/>
          <w:b/>
          <w:szCs w:val="16"/>
          <w:u w:val="single"/>
        </w:rPr>
        <w:t>»</w:t>
      </w:r>
    </w:p>
    <w:p w:rsidR="003C6B1D" w:rsidRDefault="003C6B1D" w:rsidP="00DA67F8">
      <w:pPr>
        <w:autoSpaceDE w:val="0"/>
        <w:autoSpaceDN w:val="0"/>
        <w:adjustRightInd w:val="0"/>
        <w:spacing w:after="0" w:line="240" w:lineRule="auto"/>
        <w:jc w:val="both"/>
        <w:rPr>
          <w:rFonts w:eastAsia="Times New Roman" w:cs="Arial"/>
          <w:b/>
          <w:szCs w:val="16"/>
        </w:rPr>
      </w:pPr>
    </w:p>
    <w:p w:rsidR="00847A58" w:rsidRPr="00836039" w:rsidRDefault="00847A58" w:rsidP="00DA67F8">
      <w:pPr>
        <w:autoSpaceDE w:val="0"/>
        <w:autoSpaceDN w:val="0"/>
        <w:adjustRightInd w:val="0"/>
        <w:spacing w:after="0" w:line="240" w:lineRule="auto"/>
        <w:jc w:val="both"/>
        <w:rPr>
          <w:rFonts w:eastAsia="Times New Roman" w:cs="Arial"/>
          <w:b/>
          <w:szCs w:val="16"/>
        </w:rPr>
      </w:pPr>
      <w:r w:rsidRPr="003C6B1D">
        <w:rPr>
          <w:rFonts w:eastAsia="Times New Roman" w:cs="Arial"/>
          <w:b/>
          <w:szCs w:val="16"/>
        </w:rPr>
        <w:t>Είδος επιχείρησης (σύμφωνα με την 2003/361/ΕΚ)</w:t>
      </w:r>
      <w:r w:rsidR="00836039" w:rsidRPr="00836039">
        <w:rPr>
          <w:rFonts w:eastAsia="Times New Roman" w:cs="Arial"/>
          <w:b/>
          <w:szCs w:val="16"/>
        </w:rPr>
        <w:t>(</w:t>
      </w:r>
      <w:r w:rsidR="00836039">
        <w:rPr>
          <w:rFonts w:eastAsia="Times New Roman" w:cs="Arial"/>
          <w:b/>
          <w:szCs w:val="16"/>
        </w:rPr>
        <w:t>εκτός της υπο-δράσης 19.2.2.6)</w:t>
      </w:r>
    </w:p>
    <w:p w:rsidR="00847A58" w:rsidRDefault="00847A58" w:rsidP="00DA67F8">
      <w:pPr>
        <w:autoSpaceDE w:val="0"/>
        <w:autoSpaceDN w:val="0"/>
        <w:adjustRightInd w:val="0"/>
        <w:spacing w:after="0" w:line="240" w:lineRule="auto"/>
        <w:jc w:val="both"/>
        <w:rPr>
          <w:rFonts w:eastAsia="Times New Roman" w:cs="Arial"/>
          <w:b/>
          <w:szCs w:val="16"/>
          <w:u w:val="single"/>
        </w:rPr>
      </w:pPr>
    </w:p>
    <w:p w:rsidR="00DA67F8" w:rsidRPr="00275756" w:rsidRDefault="00DA67F8" w:rsidP="00DA67F8">
      <w:pPr>
        <w:autoSpaceDE w:val="0"/>
        <w:autoSpaceDN w:val="0"/>
        <w:adjustRightInd w:val="0"/>
        <w:spacing w:after="0" w:line="240" w:lineRule="auto"/>
        <w:jc w:val="both"/>
        <w:rPr>
          <w:rFonts w:eastAsia="Times New Roman" w:cs="Arial"/>
        </w:rPr>
      </w:pPr>
      <w:r w:rsidRPr="00275756">
        <w:rPr>
          <w:rFonts w:eastAsiaTheme="minorHAnsi" w:cs="EUAlbertina-Regu"/>
          <w:lang w:eastAsia="en-US"/>
        </w:rPr>
        <w:t xml:space="preserve">Ελέγχεται </w:t>
      </w:r>
      <w:r>
        <w:rPr>
          <w:rFonts w:eastAsiaTheme="minorHAnsi" w:cs="EUAlbertina-Regu"/>
          <w:lang w:eastAsia="en-US"/>
        </w:rPr>
        <w:t xml:space="preserve">εάν η επιχείρηση χαρακτηρίζεται ως ΜΜΕ, σύμφωνα με τη </w:t>
      </w:r>
      <w:r w:rsidRPr="00275756">
        <w:rPr>
          <w:rFonts w:eastAsiaTheme="minorHAnsi" w:cs="EUAlbertina-Regu"/>
          <w:lang w:eastAsia="en-US"/>
        </w:rPr>
        <w:t>σύσταση</w:t>
      </w:r>
      <w:r>
        <w:rPr>
          <w:rFonts w:eastAsiaTheme="minorHAnsi" w:cs="EUAlbertina-Regu"/>
          <w:lang w:eastAsia="en-US"/>
        </w:rPr>
        <w:t xml:space="preserve"> </w:t>
      </w:r>
      <w:r w:rsidRPr="00275756">
        <w:rPr>
          <w:rFonts w:eastAsiaTheme="minorHAnsi" w:cs="EUAlbertina-Regu"/>
          <w:lang w:eastAsia="en-US"/>
        </w:rPr>
        <w:t>2003/361/ΕΚ της Επιτροπής, της 6ης Μαΐου 2003,</w:t>
      </w:r>
      <w:r>
        <w:rPr>
          <w:rFonts w:eastAsiaTheme="minorHAnsi" w:cs="EUAlbertina-Regu"/>
          <w:lang w:eastAsia="en-US"/>
        </w:rPr>
        <w:t xml:space="preserve"> </w:t>
      </w:r>
      <w:r w:rsidRPr="00275756">
        <w:rPr>
          <w:rFonts w:eastAsiaTheme="minorHAnsi" w:cs="EUAlbertina-Regu"/>
          <w:lang w:eastAsia="en-US"/>
        </w:rPr>
        <w:t>σχετικά με τον ορισμό των πολύ μικρών, των μικρών και των μεσαίων επιχειρήσεων.</w:t>
      </w:r>
      <w:r w:rsidRPr="00B17339">
        <w:rPr>
          <w:rFonts w:cs="Arial"/>
          <w:b/>
        </w:rPr>
        <w:t xml:space="preserve"> </w:t>
      </w:r>
      <w:r>
        <w:rPr>
          <w:rFonts w:cs="Arial"/>
          <w:b/>
        </w:rPr>
        <w:t>Για το σκοπό αυτό πρέπει να υποβληθεί ΥΠΕΥΘΥΝΗ</w:t>
      </w:r>
      <w:r w:rsidRPr="00AC6DE5">
        <w:rPr>
          <w:rFonts w:cs="Arial"/>
          <w:b/>
        </w:rPr>
        <w:t xml:space="preserve"> ΔΗΛΩΣΗ</w:t>
      </w:r>
      <w:r>
        <w:rPr>
          <w:rFonts w:cs="Arial"/>
          <w:b/>
        </w:rPr>
        <w:t xml:space="preserve"> </w:t>
      </w:r>
      <w:r w:rsidRPr="00AC6DE5">
        <w:rPr>
          <w:rFonts w:cs="Arial"/>
          <w:b/>
        </w:rPr>
        <w:t>ΣΧΕΤΙΚΑ ΜΕ ΤΗΝ ΙΔΙΟΤΗΤΑ</w:t>
      </w:r>
      <w:r>
        <w:rPr>
          <w:rFonts w:cs="Arial"/>
          <w:b/>
        </w:rPr>
        <w:t xml:space="preserve"> ΠΟΛΥ ΜΙΚΡΗΣ ΕΠΙΧΕΙΡΗΣΗΣ </w:t>
      </w:r>
      <w:r w:rsidRPr="001D46D0">
        <w:rPr>
          <w:rFonts w:cs="Arial"/>
          <w:b/>
        </w:rPr>
        <w:t xml:space="preserve">που παρατίθεται στο </w:t>
      </w:r>
      <w:r w:rsidRPr="00A91147">
        <w:rPr>
          <w:rFonts w:cs="Arial"/>
          <w:b/>
        </w:rPr>
        <w:t>Παράρτημα</w:t>
      </w:r>
      <w:r w:rsidR="00A91147" w:rsidRPr="00A91147">
        <w:rPr>
          <w:rFonts w:cs="Arial"/>
          <w:b/>
        </w:rPr>
        <w:t xml:space="preserve"> Ι_6</w:t>
      </w:r>
    </w:p>
    <w:p w:rsidR="00DA63A0" w:rsidRDefault="00DA63A0" w:rsidP="00DA63A0">
      <w:pPr>
        <w:jc w:val="both"/>
        <w:rPr>
          <w:rFonts w:eastAsia="Times New Roman" w:cs="Arial"/>
          <w:szCs w:val="16"/>
        </w:rPr>
      </w:pPr>
    </w:p>
    <w:p w:rsidR="00400196" w:rsidRPr="00400196" w:rsidRDefault="00400196" w:rsidP="00DD6DEB">
      <w:pPr>
        <w:jc w:val="center"/>
        <w:rPr>
          <w:rFonts w:eastAsia="Times New Roman" w:cs="Arial"/>
          <w:b/>
          <w:szCs w:val="16"/>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400196">
        <w:rPr>
          <w:rFonts w:eastAsia="Times New Roman" w:cs="Arial"/>
          <w:b/>
          <w:szCs w:val="16"/>
          <w:u w:val="single"/>
        </w:rPr>
        <w:t>Ετοιμότητα Υλοποίησης</w:t>
      </w:r>
      <w:r>
        <w:rPr>
          <w:rFonts w:eastAsia="Times New Roman" w:cs="Arial"/>
          <w:b/>
          <w:szCs w:val="16"/>
          <w:u w:val="single"/>
        </w:rPr>
        <w:t>»</w:t>
      </w:r>
    </w:p>
    <w:p w:rsidR="00251CF8" w:rsidRPr="00400196" w:rsidRDefault="00251CF8" w:rsidP="00251CF8">
      <w:pPr>
        <w:jc w:val="both"/>
        <w:rPr>
          <w:rFonts w:eastAsia="Times New Roman" w:cs="Arial"/>
          <w:b/>
          <w:szCs w:val="16"/>
        </w:rPr>
      </w:pPr>
      <w:r w:rsidRPr="00400196">
        <w:rPr>
          <w:rFonts w:eastAsia="Times New Roman" w:cs="Arial"/>
          <w:b/>
          <w:szCs w:val="16"/>
        </w:rPr>
        <w:t>Ετοιμότητα έναρξης υλοποίησης της πρότασης</w:t>
      </w:r>
    </w:p>
    <w:p w:rsidR="00251CF8" w:rsidRPr="009C7228" w:rsidRDefault="00251CF8" w:rsidP="00251CF8">
      <w:pPr>
        <w:tabs>
          <w:tab w:val="left" w:pos="284"/>
        </w:tabs>
        <w:spacing w:after="0" w:line="240" w:lineRule="auto"/>
        <w:jc w:val="both"/>
        <w:rPr>
          <w:rFonts w:cs="Times New Roman"/>
        </w:rPr>
      </w:pPr>
      <w:bookmarkStart w:id="3" w:name="_Hlk509397612"/>
      <w:r w:rsidRPr="00B04EE1">
        <w:rPr>
          <w:rFonts w:ascii="Calibri" w:hAnsi="Calibri"/>
        </w:rPr>
        <w:t>Εξετάζεται η περιγραφή των αντίστοιχων πεδίων της Αίτησης Στήριξης</w:t>
      </w:r>
      <w:r>
        <w:rPr>
          <w:rFonts w:ascii="Calibri" w:hAnsi="Calibri"/>
        </w:rPr>
        <w:t>.</w:t>
      </w:r>
      <w:r w:rsidRPr="0089781A">
        <w:rPr>
          <w:rFonts w:cs="Times New Roman"/>
        </w:rPr>
        <w:t xml:space="preserve"> </w:t>
      </w:r>
      <w:r w:rsidRPr="009C7228">
        <w:rPr>
          <w:rFonts w:cs="Times New Roman"/>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w:t>
      </w:r>
      <w:r>
        <w:rPr>
          <w:rFonts w:cs="Times New Roman"/>
        </w:rPr>
        <w:t>τα δηλωθέντα στα σχετικά πεδία του παρατήματος Αίτησης Στήριξης</w:t>
      </w:r>
      <w:r w:rsidRPr="009C7228">
        <w:rPr>
          <w:rFonts w:cs="Times New Roman"/>
        </w:rPr>
        <w:t xml:space="preserve">. </w:t>
      </w:r>
    </w:p>
    <w:p w:rsidR="00251CF8" w:rsidRPr="009C7228" w:rsidRDefault="00251CF8" w:rsidP="00251CF8">
      <w:pPr>
        <w:tabs>
          <w:tab w:val="left" w:pos="284"/>
        </w:tabs>
        <w:spacing w:after="0" w:line="240" w:lineRule="auto"/>
        <w:jc w:val="both"/>
        <w:rPr>
          <w:rFonts w:cs="Times New Roman"/>
        </w:rPr>
      </w:pPr>
      <w:r w:rsidRPr="009C7228">
        <w:rPr>
          <w:rFonts w:cs="Times New Roman"/>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bookmarkEnd w:id="3"/>
    <w:p w:rsidR="00251CF8" w:rsidRDefault="00251CF8" w:rsidP="00251CF8">
      <w:pPr>
        <w:jc w:val="both"/>
        <w:rPr>
          <w:rFonts w:cs="Times New Roman"/>
        </w:rPr>
      </w:pPr>
      <w:r>
        <w:rPr>
          <w:rFonts w:cs="Times New Roman"/>
        </w:rPr>
        <w:t>Για την τεκμηρίωση των ανωτέρω</w:t>
      </w:r>
      <w:r w:rsidRPr="009C7228">
        <w:rPr>
          <w:rFonts w:cs="Times New Roman"/>
        </w:rPr>
        <w:t xml:space="preserve"> υποβάλλοντα</w:t>
      </w:r>
      <w:r>
        <w:rPr>
          <w:rFonts w:cs="Times New Roman"/>
        </w:rPr>
        <w:t>ι κατά περίπτωση</w:t>
      </w:r>
      <w:r w:rsidR="00124D0F" w:rsidRPr="00124D0F">
        <w:rPr>
          <w:rFonts w:cs="Times New Roman"/>
        </w:rPr>
        <w:t xml:space="preserve"> </w:t>
      </w:r>
      <w:r w:rsidR="00124D0F">
        <w:rPr>
          <w:rFonts w:cs="Times New Roman"/>
        </w:rPr>
        <w:t>αντίγραφο των  αδειών /μελετών εγκρίσεων που αναφέρονται στο σχετικό πεδίο 1</w:t>
      </w:r>
      <w:r w:rsidR="0050772F">
        <w:rPr>
          <w:rFonts w:cs="Times New Roman"/>
        </w:rPr>
        <w:t>7</w:t>
      </w:r>
      <w:r w:rsidR="00124D0F">
        <w:rPr>
          <w:rFonts w:cs="Times New Roman"/>
        </w:rPr>
        <w:t>.3 του Παραρτήματος Ι_1 «Αίτηση στήριξης συμπληρωματικά στοιχεία»</w:t>
      </w:r>
    </w:p>
    <w:p w:rsidR="00FC25EF" w:rsidRPr="00400196" w:rsidRDefault="00FC25EF" w:rsidP="00FC25EF">
      <w:pPr>
        <w:jc w:val="both"/>
        <w:rPr>
          <w:rFonts w:eastAsia="Times New Roman" w:cs="Arial"/>
          <w:b/>
          <w:szCs w:val="16"/>
        </w:rPr>
      </w:pPr>
      <w:r w:rsidRPr="00400196">
        <w:rPr>
          <w:rFonts w:eastAsia="Times New Roman" w:cs="Arial"/>
          <w:b/>
          <w:szCs w:val="16"/>
        </w:rPr>
        <w:t>Δυνατότητα διάθεσης ιδίων κεφαλαίων για την έναρξη υλοποίησης του επενδυτικού σχεδίου</w:t>
      </w:r>
    </w:p>
    <w:p w:rsidR="00040F44" w:rsidRDefault="00040F44" w:rsidP="00040F44">
      <w:pPr>
        <w:jc w:val="both"/>
        <w:rPr>
          <w:rFonts w:eastAsia="Times New Roman" w:cs="Arial"/>
          <w:szCs w:val="16"/>
        </w:rPr>
      </w:pPr>
      <w:r>
        <w:rPr>
          <w:rFonts w:eastAsia="Times New Roman" w:cs="Arial"/>
          <w:szCs w:val="16"/>
        </w:rPr>
        <w:t xml:space="preserve">Βαθμολογείται η δυνατότητα διάθεσης </w:t>
      </w:r>
      <w:r w:rsidRPr="00EF17F5">
        <w:rPr>
          <w:rFonts w:eastAsia="Times New Roman" w:cs="Arial"/>
          <w:szCs w:val="16"/>
          <w:u w:val="single"/>
        </w:rPr>
        <w:t>ιδίων</w:t>
      </w:r>
      <w:r>
        <w:rPr>
          <w:rFonts w:eastAsia="Times New Roman" w:cs="Arial"/>
          <w:szCs w:val="16"/>
        </w:rPr>
        <w:t xml:space="preserve"> κεφαλαίων και ε</w:t>
      </w:r>
      <w:r w:rsidRPr="00EF17F5">
        <w:rPr>
          <w:rFonts w:eastAsia="Times New Roman" w:cs="Arial"/>
          <w:szCs w:val="16"/>
        </w:rPr>
        <w:t>ξετάζεται η περιγραφή των αντίστοιχων πεδίων της Αίτησης Στήρι</w:t>
      </w:r>
      <w:r>
        <w:rPr>
          <w:rFonts w:eastAsia="Times New Roman" w:cs="Arial"/>
          <w:szCs w:val="16"/>
        </w:rPr>
        <w:t xml:space="preserve">ξης </w:t>
      </w:r>
      <w:r w:rsidRPr="00EF17F5">
        <w:rPr>
          <w:rFonts w:eastAsia="Times New Roman" w:cs="Arial"/>
          <w:szCs w:val="16"/>
        </w:rPr>
        <w:t xml:space="preserve"> Τα ανωτέρω τεκμηριώνονται</w:t>
      </w:r>
      <w:r>
        <w:rPr>
          <w:rFonts w:eastAsia="Times New Roman" w:cs="Arial"/>
          <w:szCs w:val="16"/>
        </w:rPr>
        <w:t>:</w:t>
      </w:r>
    </w:p>
    <w:p w:rsidR="00040F44" w:rsidRPr="00EF17F5" w:rsidRDefault="00040F44" w:rsidP="005112D6">
      <w:pPr>
        <w:pStyle w:val="ListParagraph"/>
        <w:numPr>
          <w:ilvl w:val="0"/>
          <w:numId w:val="35"/>
        </w:numPr>
        <w:jc w:val="both"/>
        <w:rPr>
          <w:rFonts w:eastAsia="Times New Roman" w:cs="Arial"/>
          <w:szCs w:val="16"/>
        </w:rPr>
      </w:pPr>
      <w:r w:rsidRPr="00EF17F5">
        <w:rPr>
          <w:rFonts w:eastAsia="Times New Roman" w:cs="Arial"/>
          <w:szCs w:val="16"/>
        </w:rPr>
        <w:t xml:space="preserve">Βεβαίωση υπολοίπου Τραπεζικού Ιδρύματος  ή </w:t>
      </w:r>
    </w:p>
    <w:p w:rsidR="00040F44" w:rsidRPr="00EF17F5" w:rsidRDefault="00040F44" w:rsidP="005112D6">
      <w:pPr>
        <w:pStyle w:val="ListParagraph"/>
        <w:numPr>
          <w:ilvl w:val="0"/>
          <w:numId w:val="35"/>
        </w:numPr>
        <w:jc w:val="both"/>
        <w:rPr>
          <w:rFonts w:eastAsia="Times New Roman" w:cs="Arial"/>
          <w:szCs w:val="16"/>
        </w:rPr>
      </w:pPr>
      <w:r w:rsidRPr="00EF17F5">
        <w:rPr>
          <w:rFonts w:eastAsia="Times New Roman" w:cs="Arial"/>
          <w:szCs w:val="16"/>
        </w:rPr>
        <w:t>Βεβαιώσεις κατοχής τίτλων  κινητών αξιών (μετοχές, ομόλογα κλπ). στις οποίες α</w:t>
      </w:r>
      <w:r w:rsidR="009111F9">
        <w:rPr>
          <w:rFonts w:eastAsia="Times New Roman" w:cs="Arial"/>
          <w:szCs w:val="16"/>
        </w:rPr>
        <w:t xml:space="preserve">ποτιμάται η τρέχουσα αξία τους </w:t>
      </w:r>
    </w:p>
    <w:p w:rsidR="00251CF8" w:rsidRPr="00400196" w:rsidRDefault="00400196" w:rsidP="00DD6DEB">
      <w:pPr>
        <w:jc w:val="center"/>
        <w:rPr>
          <w:rFonts w:eastAsia="Times New Roman" w:cs="Arial"/>
          <w:b/>
          <w:szCs w:val="16"/>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400196">
        <w:rPr>
          <w:rFonts w:eastAsia="Times New Roman" w:cs="Arial"/>
          <w:b/>
          <w:szCs w:val="16"/>
          <w:u w:val="single"/>
        </w:rPr>
        <w:t>Ρεαλιστικότητα και αξιοπιστία του κόστους</w:t>
      </w:r>
      <w:r>
        <w:rPr>
          <w:rFonts w:eastAsia="Times New Roman" w:cs="Arial"/>
          <w:b/>
          <w:szCs w:val="16"/>
          <w:u w:val="single"/>
        </w:rPr>
        <w:t>»</w:t>
      </w:r>
    </w:p>
    <w:p w:rsidR="004B5D67" w:rsidRPr="004B5D67" w:rsidRDefault="00400196" w:rsidP="004B5D67">
      <w:pPr>
        <w:jc w:val="both"/>
        <w:rPr>
          <w:rFonts w:eastAsia="Times New Roman" w:cs="Arial"/>
          <w:b/>
          <w:szCs w:val="16"/>
        </w:rPr>
      </w:pPr>
      <w:r w:rsidRPr="00400196">
        <w:rPr>
          <w:rFonts w:eastAsia="Times New Roman" w:cs="Arial"/>
          <w:b/>
          <w:szCs w:val="16"/>
        </w:rPr>
        <w:t xml:space="preserve"> </w:t>
      </w:r>
      <w:r w:rsidR="008D27D6" w:rsidRPr="00400196">
        <w:rPr>
          <w:rFonts w:eastAsia="Times New Roman" w:cs="Arial"/>
          <w:b/>
          <w:szCs w:val="16"/>
        </w:rPr>
        <w:t>Ρεαλιστικότητα και αξιοπιστία του κόστους</w:t>
      </w:r>
    </w:p>
    <w:p w:rsidR="004B5D67" w:rsidRDefault="004B5D67" w:rsidP="004B5D67">
      <w:pPr>
        <w:jc w:val="both"/>
      </w:pPr>
      <w:r>
        <w:t xml:space="preserve">Βαθμολογείται </w:t>
      </w:r>
      <w:r w:rsidRPr="00807782">
        <w:t xml:space="preserve"> η ρεαλιστικότητα και η αξιοπιστία του κόστους με βάση το κόστος που προκύπτει με την έγκριση, λαμβάνοντας υπόψη τις εγκεκριμένες εργασίες</w:t>
      </w:r>
    </w:p>
    <w:p w:rsidR="008D27D6" w:rsidRPr="009C7228" w:rsidRDefault="008D27D6" w:rsidP="008D27D6">
      <w:pPr>
        <w:spacing w:after="0" w:line="240" w:lineRule="auto"/>
        <w:jc w:val="both"/>
        <w:rPr>
          <w:rFonts w:eastAsia="Times New Roman" w:cs="Tahoma"/>
          <w:bCs/>
        </w:rPr>
      </w:pPr>
      <w:r w:rsidRPr="009C7228">
        <w:rPr>
          <w:rFonts w:eastAsia="Times New Roman" w:cs="Tahoma"/>
          <w:bCs/>
        </w:rPr>
        <w:t>Εξετάζεται</w:t>
      </w:r>
    </w:p>
    <w:p w:rsidR="008D27D6" w:rsidRPr="002D2387" w:rsidRDefault="008D27D6" w:rsidP="008D27D6">
      <w:pPr>
        <w:pStyle w:val="ListParagraph"/>
        <w:numPr>
          <w:ilvl w:val="0"/>
          <w:numId w:val="11"/>
        </w:numPr>
        <w:spacing w:after="0" w:line="240" w:lineRule="auto"/>
        <w:jc w:val="both"/>
      </w:pPr>
      <w:r w:rsidRPr="002D2387">
        <w:rPr>
          <w:rFonts w:cs="Times New Roman"/>
        </w:rPr>
        <w:t>η πληρότητα του προϋπολογισμού (αν περιλαμβάνει όλα τα αναγκαία Υποέργα/κόστη για την υλοποίηση του φυσικού αντικειμένου),</w:t>
      </w:r>
    </w:p>
    <w:p w:rsidR="008D27D6" w:rsidRDefault="008D27D6" w:rsidP="008D27D6">
      <w:pPr>
        <w:pStyle w:val="ListParagraph"/>
        <w:numPr>
          <w:ilvl w:val="0"/>
          <w:numId w:val="11"/>
        </w:numPr>
        <w:spacing w:after="0" w:line="240" w:lineRule="auto"/>
        <w:jc w:val="both"/>
      </w:pPr>
      <w:r w:rsidRPr="002D2387">
        <w:rPr>
          <w:rFonts w:cs="Times New Roman"/>
        </w:rPr>
        <w:t xml:space="preserve">αν η κοστολόγηση της πράξης είναι εύλογη με την επισύναψη </w:t>
      </w:r>
      <w:r w:rsidRPr="002D2387">
        <w:t xml:space="preserve">δικαιολογητικών που να αποδεικνύουν το «εύλογο κόστος» των αιτούμενων προς ενίσχυση δαπανών. </w:t>
      </w:r>
    </w:p>
    <w:p w:rsidR="00807782" w:rsidRPr="002D2387" w:rsidRDefault="00807782" w:rsidP="00807782">
      <w:pPr>
        <w:spacing w:after="0" w:line="240" w:lineRule="auto"/>
        <w:jc w:val="both"/>
      </w:pPr>
    </w:p>
    <w:p w:rsidR="008D27D6" w:rsidRPr="002D2387" w:rsidRDefault="008D27D6" w:rsidP="00791280">
      <w:pPr>
        <w:spacing w:line="240" w:lineRule="auto"/>
        <w:jc w:val="both"/>
      </w:pPr>
      <w:r w:rsidRPr="002D2387">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t>Μονάδας</w:t>
      </w:r>
      <w:r w:rsidRPr="002D2387">
        <w:t>), σύγκριση των διαφόρων προσφορών ή διασταυρωτικός έλεγχος προσφορών ομοειδών προϊόντων άλλων πράξεων από την επιτροπή αξιολόγησης.</w:t>
      </w:r>
    </w:p>
    <w:p w:rsidR="008D27D6" w:rsidRPr="002D2387" w:rsidRDefault="008D27D6" w:rsidP="00791280">
      <w:pPr>
        <w:spacing w:line="240" w:lineRule="auto"/>
        <w:jc w:val="both"/>
      </w:pPr>
      <w:r w:rsidRPr="002D2387">
        <w:t xml:space="preserve">Επίσης, η </w:t>
      </w:r>
      <w:r>
        <w:t>ΟΤΔ θα λάβει</w:t>
      </w:r>
      <w:r w:rsidRPr="002D2387">
        <w:t xml:space="preserve"> υπόψη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rsidR="00561C6A" w:rsidRPr="003C2D40" w:rsidRDefault="00561C6A" w:rsidP="00561C6A">
      <w:pPr>
        <w:jc w:val="both"/>
        <w:rPr>
          <w:rFonts w:cstheme="minorHAnsi"/>
        </w:rPr>
      </w:pPr>
      <w:r w:rsidRPr="003C2D40">
        <w:rPr>
          <w:rFonts w:cstheme="minorHAnsi"/>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ή τα 5.000€  συνολικού ποσού  ανά είδος,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rsidR="008D27D6" w:rsidRPr="002D2387" w:rsidRDefault="008D27D6" w:rsidP="00791280">
      <w:pPr>
        <w:spacing w:line="240" w:lineRule="auto"/>
        <w:jc w:val="both"/>
      </w:pPr>
      <w:r w:rsidRPr="002D2387">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w:t>
      </w:r>
    </w:p>
    <w:p w:rsidR="001627BB" w:rsidRDefault="001627BB" w:rsidP="00DD6DEB">
      <w:pPr>
        <w:jc w:val="center"/>
        <w:rPr>
          <w:rFonts w:eastAsia="Times New Roman" w:cs="Arial"/>
          <w:b/>
          <w:szCs w:val="16"/>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1627BB">
        <w:rPr>
          <w:rFonts w:eastAsia="Times New Roman" w:cs="Arial"/>
          <w:b/>
          <w:szCs w:val="16"/>
          <w:u w:val="single"/>
        </w:rPr>
        <w:t>Ρεαλιστικότητα του χρονοδιαγράμματος υλοποίησης</w:t>
      </w:r>
      <w:r>
        <w:rPr>
          <w:rFonts w:eastAsia="Times New Roman" w:cs="Arial"/>
          <w:b/>
          <w:szCs w:val="16"/>
          <w:u w:val="single"/>
        </w:rPr>
        <w:t>»</w:t>
      </w:r>
    </w:p>
    <w:p w:rsidR="00401D6F" w:rsidRPr="001627BB" w:rsidRDefault="00401D6F" w:rsidP="00401D6F">
      <w:pPr>
        <w:jc w:val="both"/>
        <w:rPr>
          <w:rFonts w:eastAsia="Times New Roman" w:cs="Arial"/>
          <w:b/>
          <w:szCs w:val="16"/>
        </w:rPr>
      </w:pPr>
      <w:r w:rsidRPr="001627BB">
        <w:rPr>
          <w:rFonts w:eastAsia="Times New Roman" w:cs="Arial"/>
          <w:b/>
          <w:szCs w:val="16"/>
        </w:rPr>
        <w:t>Ρεαλιστικότητα χρονοδιαγράμματος υλοποίησης επένδυσης</w:t>
      </w:r>
    </w:p>
    <w:p w:rsidR="00401D6F" w:rsidRPr="009C7228" w:rsidRDefault="00401D6F" w:rsidP="00791280">
      <w:pPr>
        <w:spacing w:line="240" w:lineRule="auto"/>
        <w:jc w:val="both"/>
        <w:rPr>
          <w:rFonts w:cs="Times New Roman"/>
        </w:rPr>
      </w:pPr>
      <w:r>
        <w:rPr>
          <w:rFonts w:cs="Times New Roman"/>
        </w:rPr>
        <w:t>Ε</w:t>
      </w:r>
      <w:r w:rsidRPr="009C7228">
        <w:rPr>
          <w:rFonts w:cs="Times New Roman"/>
        </w:rPr>
        <w:t xml:space="preserve">ξετάζεται εάν η προτεινόμενη πράξη δύναται να υλοποιηθεί εντός της περιόδου επιλεξιμότητας </w:t>
      </w:r>
      <w:r w:rsidRPr="00791280">
        <w:t>που</w:t>
      </w:r>
      <w:r w:rsidRPr="009C7228">
        <w:rPr>
          <w:rFonts w:cs="Times New Roman"/>
        </w:rPr>
        <w:t xml:space="preserve"> ορίζεται στην πρόσκληση</w:t>
      </w:r>
      <w:r w:rsidRPr="00DD1C99">
        <w:rPr>
          <w:rFonts w:ascii="Calibri" w:hAnsi="Calibri"/>
        </w:rPr>
        <w:t xml:space="preserve"> </w:t>
      </w:r>
      <w:r>
        <w:rPr>
          <w:rFonts w:ascii="Calibri" w:hAnsi="Calibri"/>
        </w:rPr>
        <w:t>(</w:t>
      </w:r>
      <w:r w:rsidRPr="0072658D">
        <w:rPr>
          <w:rFonts w:ascii="Calibri" w:hAnsi="Calibri"/>
        </w:rPr>
        <w:t>τρ</w:t>
      </w:r>
      <w:r>
        <w:rPr>
          <w:rFonts w:ascii="Calibri" w:hAnsi="Calibri"/>
        </w:rPr>
        <w:t>ία</w:t>
      </w:r>
      <w:r w:rsidRPr="0072658D">
        <w:rPr>
          <w:rFonts w:ascii="Calibri" w:hAnsi="Calibri"/>
        </w:rPr>
        <w:t xml:space="preserve"> (3) </w:t>
      </w:r>
      <w:r>
        <w:rPr>
          <w:rFonts w:ascii="Calibri" w:hAnsi="Calibri"/>
        </w:rPr>
        <w:t>έτη</w:t>
      </w:r>
      <w:r w:rsidRPr="0072658D">
        <w:rPr>
          <w:rFonts w:ascii="Calibri" w:hAnsi="Calibri"/>
        </w:rPr>
        <w:t xml:space="preserve"> από την στιγμή της ένταξης</w:t>
      </w:r>
      <w:r>
        <w:rPr>
          <w:rFonts w:ascii="Calibri" w:hAnsi="Calibri"/>
        </w:rPr>
        <w:t xml:space="preserve">) </w:t>
      </w:r>
      <w:r w:rsidRPr="009C7228">
        <w:rPr>
          <w:rFonts w:cs="Times New Roman"/>
        </w:rPr>
        <w:t>και ειδικότερα, εξετάζεται αν το χρονοδιάγραμμα εκτέλεσης της προτεινόμενης  πράξης εμπίπτει εντός της περιόδου επιλεξιμότητας του ΠΑΑ 2014-2020.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DD6DEB" w:rsidRDefault="00DD6DEB" w:rsidP="00005FFE">
      <w:pPr>
        <w:spacing w:before="120" w:after="0" w:line="240" w:lineRule="auto"/>
        <w:jc w:val="center"/>
        <w:rPr>
          <w:rFonts w:eastAsia="Times New Roman" w:cs="Tahoma"/>
          <w:b/>
          <w:bCs/>
          <w:u w:val="single"/>
        </w:rPr>
      </w:pPr>
    </w:p>
    <w:p w:rsidR="00DD6DEB" w:rsidRDefault="00005FFE" w:rsidP="00005FFE">
      <w:pPr>
        <w:spacing w:before="120" w:after="0" w:line="240" w:lineRule="auto"/>
        <w:rPr>
          <w:rFonts w:eastAsia="Times New Roman" w:cs="Tahoma"/>
          <w:b/>
          <w:bCs/>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005FFE">
        <w:rPr>
          <w:rFonts w:eastAsia="Times New Roman" w:cs="Tahoma"/>
          <w:b/>
          <w:bCs/>
          <w:u w:val="single"/>
        </w:rPr>
        <w:t>Επεξεργασία βιολογικών πρώτων υλών ή πρώτων υλών παραγόμενων με βάση πρότυπα πιστοποίησης βιολογικής γεωργίας</w:t>
      </w:r>
      <w:r>
        <w:rPr>
          <w:rFonts w:eastAsia="Times New Roman" w:cs="Tahoma"/>
          <w:b/>
          <w:bCs/>
          <w:u w:val="single"/>
        </w:rPr>
        <w:t>» (Υπο-δράσεις</w:t>
      </w:r>
      <w:r w:rsidR="00D14A53">
        <w:rPr>
          <w:rFonts w:eastAsia="Times New Roman" w:cs="Tahoma"/>
          <w:b/>
          <w:bCs/>
          <w:u w:val="single"/>
        </w:rPr>
        <w:t xml:space="preserve"> 19.2.2.2,</w:t>
      </w:r>
      <w:r>
        <w:rPr>
          <w:rFonts w:eastAsia="Times New Roman" w:cs="Tahoma"/>
          <w:b/>
          <w:bCs/>
          <w:u w:val="single"/>
        </w:rPr>
        <w:t xml:space="preserve"> 19.2.2.6, 19.2.3.1 </w:t>
      </w:r>
      <w:r w:rsidR="000E1D61">
        <w:rPr>
          <w:rFonts w:eastAsia="Times New Roman" w:cs="Tahoma"/>
          <w:b/>
          <w:bCs/>
          <w:u w:val="single"/>
        </w:rPr>
        <w:t>)</w:t>
      </w:r>
    </w:p>
    <w:p w:rsidR="00005FFE" w:rsidRDefault="00005FFE" w:rsidP="00CB2C21">
      <w:pPr>
        <w:spacing w:before="120" w:after="0" w:line="240" w:lineRule="auto"/>
        <w:jc w:val="both"/>
        <w:rPr>
          <w:rFonts w:eastAsia="Times New Roman" w:cs="Tahoma"/>
          <w:b/>
          <w:bCs/>
        </w:rPr>
      </w:pPr>
    </w:p>
    <w:p w:rsidR="00202B3A" w:rsidRPr="00005FFE" w:rsidRDefault="00401D6F" w:rsidP="00CB2C21">
      <w:pPr>
        <w:spacing w:before="120" w:after="0" w:line="240" w:lineRule="auto"/>
        <w:jc w:val="both"/>
        <w:rPr>
          <w:rFonts w:eastAsia="Times New Roman" w:cs="Tahoma"/>
          <w:b/>
          <w:bCs/>
        </w:rPr>
      </w:pPr>
      <w:r w:rsidRPr="00005FFE">
        <w:rPr>
          <w:rFonts w:eastAsia="Times New Roman" w:cs="Tahoma"/>
          <w:b/>
          <w:bCs/>
        </w:rPr>
        <w:t>Παραγωγή προϊόντων ποιότητας βάσει προτύπου (Βιολογικά)</w:t>
      </w:r>
    </w:p>
    <w:p w:rsidR="00401D6F" w:rsidRPr="00B04EE1" w:rsidRDefault="00401D6F" w:rsidP="00401D6F">
      <w:pPr>
        <w:jc w:val="both"/>
        <w:rPr>
          <w:rFonts w:eastAsia="Times New Roman" w:cs="Arial"/>
          <w:sz w:val="24"/>
          <w:szCs w:val="16"/>
        </w:rPr>
      </w:pPr>
      <w:r w:rsidRPr="00B04EE1">
        <w:rPr>
          <w:rFonts w:ascii="Calibri" w:hAnsi="Calibri"/>
        </w:rPr>
        <w:t>Εξετάζεται η περιγραφή των αντίστοιχων πεδίων της Αίτησης Στήριξης, όπου περιγράφεται η παραγωγή</w:t>
      </w:r>
      <w:r>
        <w:rPr>
          <w:rFonts w:ascii="Calibri" w:hAnsi="Calibri"/>
        </w:rPr>
        <w:t xml:space="preserve"> βιολογικών</w:t>
      </w:r>
      <w:r w:rsidRPr="00B04EE1">
        <w:rPr>
          <w:rFonts w:ascii="Calibri" w:hAnsi="Calibri"/>
        </w:rPr>
        <w:t xml:space="preserve"> προϊόντων καθώς και το ποσοστό τους επί των συνολικών παραγόμενων προϊόντων</w:t>
      </w:r>
      <w:bookmarkStart w:id="4" w:name="_Hlk509395595"/>
      <w:r w:rsidRPr="00B04EE1">
        <w:rPr>
          <w:rFonts w:ascii="Calibri" w:hAnsi="Calibri"/>
        </w:rPr>
        <w:t xml:space="preserve">. Τα ανωτέρω τεκμηριώνονται από </w:t>
      </w:r>
      <w:bookmarkEnd w:id="4"/>
      <w:r w:rsidRPr="00B04EE1">
        <w:rPr>
          <w:rFonts w:ascii="Calibri" w:hAnsi="Calibri"/>
        </w:rPr>
        <w:t>Βεβαίωση Αρμόδιου Διοικητικού Φορέα</w:t>
      </w:r>
      <w:r>
        <w:rPr>
          <w:rFonts w:ascii="Calibri" w:hAnsi="Calibri"/>
        </w:rPr>
        <w:t xml:space="preserve">, </w:t>
      </w:r>
      <w:bookmarkStart w:id="5" w:name="_Hlk509488121"/>
      <w:r>
        <w:rPr>
          <w:rFonts w:ascii="Calibri" w:hAnsi="Calibri"/>
        </w:rPr>
        <w:t xml:space="preserve">Φορέα Πιστοποίησης και με συμβάσεις μεταξύ παραγωγών και εν δυνάμει δικαιούχων </w:t>
      </w:r>
      <w:r w:rsidRPr="00B04EE1">
        <w:rPr>
          <w:rFonts w:ascii="Calibri" w:hAnsi="Calibri"/>
        </w:rPr>
        <w:t>.</w:t>
      </w:r>
    </w:p>
    <w:bookmarkEnd w:id="5"/>
    <w:p w:rsidR="00005FFE" w:rsidRDefault="00005FFE" w:rsidP="00005FFE">
      <w:pPr>
        <w:spacing w:before="120" w:after="0" w:line="240" w:lineRule="auto"/>
        <w:jc w:val="center"/>
        <w:rPr>
          <w:rFonts w:eastAsia="Times New Roman" w:cs="Arial"/>
          <w:b/>
          <w:szCs w:val="16"/>
          <w:u w:val="single"/>
        </w:rPr>
      </w:pPr>
    </w:p>
    <w:p w:rsidR="00005FFE" w:rsidRPr="00005FFE" w:rsidRDefault="00005FFE" w:rsidP="00005FFE">
      <w:pPr>
        <w:spacing w:before="120" w:after="0" w:line="240" w:lineRule="auto"/>
        <w:jc w:val="center"/>
        <w:rPr>
          <w:rFonts w:eastAsia="Times New Roman" w:cs="Tahoma"/>
          <w:b/>
          <w:bCs/>
          <w:u w:val="single"/>
        </w:rPr>
      </w:pPr>
      <w:r w:rsidRPr="00005FFE">
        <w:rPr>
          <w:rFonts w:eastAsia="Times New Roman" w:cs="Arial"/>
          <w:b/>
          <w:szCs w:val="16"/>
          <w:u w:val="single"/>
        </w:rPr>
        <w:t>Κατηγορία κριτηρίου «</w:t>
      </w:r>
      <w:r w:rsidRPr="00005FFE">
        <w:rPr>
          <w:rFonts w:eastAsia="Times New Roman" w:cs="Tahoma"/>
          <w:b/>
          <w:bCs/>
          <w:u w:val="single"/>
        </w:rPr>
        <w:t>Παραγωγή προϊόντων ποιότητας»</w:t>
      </w:r>
      <w:r>
        <w:rPr>
          <w:rFonts w:eastAsia="Times New Roman" w:cs="Tahoma"/>
          <w:b/>
          <w:bCs/>
          <w:u w:val="single"/>
        </w:rPr>
        <w:t>(Υπο-δράσεις 19.2.2.6, 19.2.3.1)</w:t>
      </w:r>
    </w:p>
    <w:p w:rsidR="00005FFE" w:rsidRDefault="00005FFE" w:rsidP="00CB2C21">
      <w:pPr>
        <w:spacing w:before="120" w:after="0" w:line="240" w:lineRule="auto"/>
        <w:jc w:val="both"/>
        <w:rPr>
          <w:rFonts w:eastAsia="Times New Roman" w:cs="Tahoma"/>
          <w:b/>
          <w:bCs/>
        </w:rPr>
      </w:pPr>
    </w:p>
    <w:p w:rsidR="00401D6F" w:rsidRPr="00005FFE" w:rsidRDefault="00CC471E" w:rsidP="00CB2C21">
      <w:pPr>
        <w:spacing w:before="120" w:after="0" w:line="240" w:lineRule="auto"/>
        <w:jc w:val="both"/>
        <w:rPr>
          <w:rFonts w:eastAsia="Times New Roman" w:cs="Tahoma"/>
          <w:b/>
          <w:bCs/>
        </w:rPr>
      </w:pPr>
      <w:r w:rsidRPr="00005FFE">
        <w:rPr>
          <w:rFonts w:eastAsia="Times New Roman" w:cs="Tahoma"/>
          <w:b/>
          <w:bCs/>
        </w:rPr>
        <w:t xml:space="preserve">Ποσοστό παραγωγής </w:t>
      </w:r>
      <w:r w:rsidR="00B3482C">
        <w:rPr>
          <w:rFonts w:eastAsia="Times New Roman" w:cs="Tahoma"/>
          <w:b/>
          <w:bCs/>
        </w:rPr>
        <w:t>προιόντων ποιότητας βάσει προτύπων</w:t>
      </w:r>
      <w:r w:rsidR="00545D46">
        <w:rPr>
          <w:rFonts w:eastAsia="Times New Roman" w:cs="Tahoma"/>
          <w:b/>
          <w:bCs/>
        </w:rPr>
        <w:t>,</w:t>
      </w:r>
      <w:r w:rsidR="00545D46" w:rsidRPr="00545D46">
        <w:t xml:space="preserve"> </w:t>
      </w:r>
      <w:r w:rsidR="00545D46" w:rsidRPr="00545D46">
        <w:rPr>
          <w:rFonts w:eastAsia="Times New Roman" w:cs="Tahoma"/>
          <w:b/>
          <w:bCs/>
        </w:rPr>
        <w:t xml:space="preserve">ζωικών προϊόντων προερχομένων από ειδικές εκτροφές, προϊόντων σε συσκευασίες που πληρούν τις σχετικές προδιαγραφές ή προϊόντων που παράγονται με σύστημα ολοκληρωμένης διαχείρισης ή προϊόντων που φέρουν εθνικά σήματα πιστοποίησης. </w:t>
      </w:r>
      <w:r w:rsidRPr="00005FFE">
        <w:rPr>
          <w:rFonts w:eastAsia="Times New Roman" w:cs="Tahoma"/>
          <w:b/>
          <w:bCs/>
        </w:rPr>
        <w:t xml:space="preserve">, </w:t>
      </w:r>
    </w:p>
    <w:p w:rsidR="00551BFD" w:rsidRDefault="00CC471E">
      <w:pPr>
        <w:jc w:val="both"/>
        <w:rPr>
          <w:rFonts w:ascii="Calibri" w:hAnsi="Calibri"/>
        </w:rPr>
      </w:pPr>
      <w:r w:rsidRPr="00B04EE1">
        <w:rPr>
          <w:rFonts w:ascii="Calibri" w:hAnsi="Calibri"/>
        </w:rPr>
        <w:t xml:space="preserve">Εξετάζεται η περιγραφή των αντίστοιχων πεδίων της Αίτησης Στήριξης, όπου περιγράφεται η </w:t>
      </w:r>
      <w:r w:rsidR="002A39C5" w:rsidRPr="002A39C5">
        <w:rPr>
          <w:rFonts w:ascii="Calibri" w:hAnsi="Calibri"/>
        </w:rPr>
        <w:t>παραγωγή ζωικών προϊόντων προερχόμενων από ειδικές εκτροφές ή προϊόντων που παράγονται με σύστημα ολοκληρωμένης διαχείρισης, καθώς και το ποσοστό</w:t>
      </w:r>
      <w:r w:rsidRPr="00B04EE1">
        <w:rPr>
          <w:rFonts w:ascii="Calibri" w:hAnsi="Calibri"/>
        </w:rPr>
        <w:t xml:space="preserve"> τους επί των συνολικών παραγόμενων προϊόντων. Τα ανωτέρω τεκμηριώνονται από Βεβαίωση Αρμόδιου Διοικητικού Φορέα</w:t>
      </w:r>
      <w:r>
        <w:rPr>
          <w:rFonts w:ascii="Calibri" w:hAnsi="Calibri"/>
        </w:rPr>
        <w:t>, Φορέα Πιστοποίησης και με συμβάσεις μεταξύ παραγωγών και εν δυνάμει δικαιούχων</w:t>
      </w:r>
    </w:p>
    <w:p w:rsidR="00281BC2" w:rsidRDefault="00040FD8" w:rsidP="00040FD8">
      <w:pPr>
        <w:spacing w:before="120" w:after="0" w:line="240" w:lineRule="auto"/>
        <w:jc w:val="center"/>
        <w:rPr>
          <w:rFonts w:eastAsia="Times New Roman" w:cs="Arial"/>
          <w:b/>
          <w:szCs w:val="16"/>
          <w:u w:val="single"/>
        </w:rPr>
      </w:pPr>
      <w:r w:rsidRPr="00005FFE">
        <w:rPr>
          <w:rFonts w:eastAsia="Times New Roman" w:cs="Arial"/>
          <w:b/>
          <w:szCs w:val="16"/>
          <w:u w:val="single"/>
        </w:rPr>
        <w:t xml:space="preserve">Κατηγορία κριτηρίου </w:t>
      </w:r>
      <w:r>
        <w:rPr>
          <w:rFonts w:eastAsia="Times New Roman" w:cs="Arial"/>
          <w:b/>
          <w:szCs w:val="16"/>
          <w:u w:val="single"/>
        </w:rPr>
        <w:t>«</w:t>
      </w:r>
      <w:r w:rsidRPr="00040FD8">
        <w:rPr>
          <w:rFonts w:eastAsia="Times New Roman" w:cs="Arial"/>
          <w:b/>
          <w:szCs w:val="16"/>
          <w:u w:val="single"/>
        </w:rPr>
        <w:t xml:space="preserve">Προστασία του περιβάλλοντος, συμβολή στον μετριασμό και στην προσαρμογή στην κλιματική αλλαγή (όπως εξοικονόμηση ενέργειας </w:t>
      </w:r>
      <w:r w:rsidR="009B0D95">
        <w:rPr>
          <w:rFonts w:eastAsia="Times New Roman" w:cs="Arial"/>
          <w:b/>
          <w:szCs w:val="16"/>
          <w:u w:val="single"/>
        </w:rPr>
        <w:t>κλπ</w:t>
      </w:r>
      <w:r w:rsidRPr="00040FD8">
        <w:rPr>
          <w:rFonts w:eastAsia="Times New Roman" w:cs="Arial"/>
          <w:b/>
          <w:szCs w:val="16"/>
          <w:u w:val="single"/>
        </w:rPr>
        <w:t>)</w:t>
      </w:r>
      <w:r>
        <w:rPr>
          <w:rFonts w:eastAsia="Times New Roman" w:cs="Arial"/>
          <w:b/>
          <w:szCs w:val="16"/>
          <w:u w:val="single"/>
        </w:rPr>
        <w:t>»</w:t>
      </w:r>
      <w:r w:rsidR="00510EEB">
        <w:rPr>
          <w:rFonts w:eastAsia="Times New Roman" w:cs="Arial"/>
          <w:b/>
          <w:szCs w:val="16"/>
          <w:u w:val="single"/>
        </w:rPr>
        <w:t xml:space="preserve"> (εκτός Υπο-δράσεων 19.2.2.5 και 19.2.3.5)</w:t>
      </w:r>
    </w:p>
    <w:p w:rsidR="00040FD8" w:rsidRPr="00040FD8" w:rsidRDefault="00040FD8" w:rsidP="00040FD8">
      <w:pPr>
        <w:spacing w:before="120" w:after="0" w:line="240" w:lineRule="auto"/>
        <w:jc w:val="center"/>
        <w:rPr>
          <w:rFonts w:eastAsia="Times New Roman" w:cs="Arial"/>
          <w:b/>
          <w:szCs w:val="16"/>
          <w:u w:val="single"/>
        </w:rPr>
      </w:pPr>
    </w:p>
    <w:p w:rsidR="00CC471E" w:rsidRPr="00005FFE" w:rsidRDefault="00AB3D44" w:rsidP="00CB2C21">
      <w:pPr>
        <w:spacing w:before="120" w:after="0" w:line="240" w:lineRule="auto"/>
        <w:jc w:val="both"/>
        <w:rPr>
          <w:rFonts w:eastAsia="Times New Roman" w:cs="Tahoma"/>
          <w:b/>
          <w:bCs/>
        </w:rPr>
      </w:pPr>
      <w:r w:rsidRPr="00005FFE">
        <w:rPr>
          <w:rFonts w:eastAsia="Times New Roman" w:cs="Tahoma"/>
          <w:b/>
          <w:bCs/>
        </w:rPr>
        <w:t>Εγκατάσταση συστημάτων περιβαλλοντικής διαχείρισης (π.χ. ISO 14.000, EMAS)</w:t>
      </w:r>
      <w:r w:rsidR="00D15261">
        <w:rPr>
          <w:rFonts w:eastAsia="Times New Roman" w:cs="Tahoma"/>
          <w:b/>
          <w:bCs/>
        </w:rPr>
        <w:t xml:space="preserve">  (Υπο-δράση</w:t>
      </w:r>
      <w:r w:rsidR="00040FD8">
        <w:rPr>
          <w:rFonts w:eastAsia="Times New Roman" w:cs="Tahoma"/>
          <w:b/>
          <w:bCs/>
        </w:rPr>
        <w:t xml:space="preserve"> </w:t>
      </w:r>
      <w:r w:rsidR="00510EEB">
        <w:rPr>
          <w:rFonts w:eastAsia="Times New Roman" w:cs="Tahoma"/>
          <w:b/>
          <w:bCs/>
        </w:rPr>
        <w:t>19.2.3.1)</w:t>
      </w:r>
    </w:p>
    <w:p w:rsidR="007F0264" w:rsidRDefault="007F0264" w:rsidP="007F0264">
      <w:pPr>
        <w:jc w:val="both"/>
        <w:rPr>
          <w:rFonts w:ascii="Calibri" w:hAnsi="Calibri"/>
        </w:rPr>
      </w:pPr>
      <w:r w:rsidRPr="00B04EE1">
        <w:rPr>
          <w:rFonts w:ascii="Calibri" w:hAnsi="Calibri"/>
        </w:rPr>
        <w:t>Εξετάζεται η περιγραφή τ</w:t>
      </w:r>
      <w:r>
        <w:rPr>
          <w:rFonts w:ascii="Calibri" w:hAnsi="Calibri"/>
        </w:rPr>
        <w:t>ου</w:t>
      </w:r>
      <w:r w:rsidRPr="00B04EE1">
        <w:rPr>
          <w:rFonts w:ascii="Calibri" w:hAnsi="Calibri"/>
        </w:rPr>
        <w:t xml:space="preserve"> αντίστοιχ</w:t>
      </w:r>
      <w:r>
        <w:rPr>
          <w:rFonts w:ascii="Calibri" w:hAnsi="Calibri"/>
        </w:rPr>
        <w:t>ου</w:t>
      </w:r>
      <w:r w:rsidRPr="00B04EE1">
        <w:rPr>
          <w:rFonts w:ascii="Calibri" w:hAnsi="Calibri"/>
        </w:rPr>
        <w:t xml:space="preserve"> πεδί</w:t>
      </w:r>
      <w:r>
        <w:rPr>
          <w:rFonts w:ascii="Calibri" w:hAnsi="Calibri"/>
        </w:rPr>
        <w:t>ου</w:t>
      </w:r>
      <w:r w:rsidRPr="00B04EE1">
        <w:rPr>
          <w:rFonts w:ascii="Calibri" w:hAnsi="Calibri"/>
        </w:rPr>
        <w:t xml:space="preserve"> της Αίτησης Στήριξης</w:t>
      </w:r>
      <w:r>
        <w:rPr>
          <w:rFonts w:ascii="Calibri" w:hAnsi="Calibri"/>
        </w:rPr>
        <w:t>, για την τεκμηρίωση των οποίων θα πρέπει να προσκομιστούν τα αντίστοιχα προτιμολόγια ή προσφορές.</w:t>
      </w:r>
    </w:p>
    <w:p w:rsidR="00510EEB" w:rsidRPr="00005FFE" w:rsidRDefault="00C952F1" w:rsidP="00510EEB">
      <w:pPr>
        <w:spacing w:before="120" w:after="0" w:line="240" w:lineRule="auto"/>
        <w:jc w:val="both"/>
        <w:rPr>
          <w:rFonts w:eastAsia="Times New Roman" w:cs="Tahoma"/>
          <w:b/>
          <w:bCs/>
        </w:rPr>
      </w:pPr>
      <w:r w:rsidRPr="00005FFE">
        <w:rPr>
          <w:rFonts w:eastAsia="Times New Roman" w:cs="Arial"/>
          <w:b/>
          <w:szCs w:val="16"/>
        </w:rPr>
        <w:t>Χρήση ΑΠΕ : 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w:t>
      </w:r>
      <w:r w:rsidR="00040FD8">
        <w:rPr>
          <w:rFonts w:eastAsia="Times New Roman" w:cs="Arial"/>
          <w:b/>
          <w:szCs w:val="16"/>
        </w:rPr>
        <w:t xml:space="preserve"> </w:t>
      </w:r>
      <w:r w:rsidR="00510EEB" w:rsidRPr="00005FFE">
        <w:rPr>
          <w:rFonts w:eastAsia="Times New Roman" w:cs="Tahoma"/>
          <w:b/>
          <w:bCs/>
        </w:rPr>
        <w:t>)</w:t>
      </w:r>
      <w:r w:rsidR="00510EEB">
        <w:rPr>
          <w:rFonts w:eastAsia="Times New Roman" w:cs="Tahoma"/>
          <w:b/>
          <w:bCs/>
        </w:rPr>
        <w:t xml:space="preserve">  (Υπ</w:t>
      </w:r>
      <w:r w:rsidR="00D9658E">
        <w:rPr>
          <w:rFonts w:eastAsia="Times New Roman" w:cs="Tahoma"/>
          <w:b/>
          <w:bCs/>
        </w:rPr>
        <w:t>ο-δράσ</w:t>
      </w:r>
      <w:r w:rsidR="009B0D95">
        <w:rPr>
          <w:rFonts w:eastAsia="Times New Roman" w:cs="Tahoma"/>
          <w:b/>
          <w:bCs/>
        </w:rPr>
        <w:t>η</w:t>
      </w:r>
      <w:r w:rsidR="00D9658E">
        <w:rPr>
          <w:rFonts w:eastAsia="Times New Roman" w:cs="Tahoma"/>
          <w:b/>
          <w:bCs/>
        </w:rPr>
        <w:t xml:space="preserve"> 19.2.3.1</w:t>
      </w:r>
      <w:r w:rsidR="00510EEB">
        <w:rPr>
          <w:rFonts w:eastAsia="Times New Roman" w:cs="Tahoma"/>
          <w:b/>
          <w:bCs/>
        </w:rPr>
        <w:t>)</w:t>
      </w:r>
    </w:p>
    <w:p w:rsidR="00C952F1" w:rsidRPr="00005FFE" w:rsidRDefault="00C952F1" w:rsidP="00C952F1">
      <w:pPr>
        <w:jc w:val="both"/>
        <w:rPr>
          <w:rFonts w:eastAsia="Times New Roman" w:cs="Arial"/>
          <w:b/>
          <w:szCs w:val="16"/>
        </w:rPr>
      </w:pPr>
    </w:p>
    <w:p w:rsidR="007D32F2" w:rsidRDefault="00C952F1" w:rsidP="007D32F2">
      <w:pPr>
        <w:autoSpaceDE w:val="0"/>
        <w:autoSpaceDN w:val="0"/>
        <w:adjustRightInd w:val="0"/>
        <w:spacing w:after="0" w:line="240" w:lineRule="auto"/>
        <w:jc w:val="both"/>
        <w:rPr>
          <w:rFonts w:ascii="Calibri" w:hAnsi="Calibri"/>
        </w:rPr>
      </w:pPr>
      <w:r w:rsidRPr="00F04BE8">
        <w:rPr>
          <w:rFonts w:ascii="Calibri" w:hAnsi="Calibri"/>
        </w:rPr>
        <w:t>Εξετάζεται το ποσοστό των  σχετικών δαπανών που αναφέρονται στην αίτηση στήριξης στα αντίστοιχα πεδία</w:t>
      </w:r>
      <w:r w:rsidR="007D32F2">
        <w:rPr>
          <w:rFonts w:ascii="Calibri" w:hAnsi="Calibri"/>
        </w:rPr>
        <w:t>.</w:t>
      </w:r>
      <w:r w:rsidRPr="00F04BE8">
        <w:rPr>
          <w:rFonts w:ascii="Calibri" w:hAnsi="Calibri"/>
        </w:rPr>
        <w:t xml:space="preserve">  </w:t>
      </w:r>
    </w:p>
    <w:p w:rsidR="007D32F2" w:rsidRDefault="007D32F2" w:rsidP="007D32F2">
      <w:pPr>
        <w:autoSpaceDE w:val="0"/>
        <w:autoSpaceDN w:val="0"/>
        <w:adjustRightInd w:val="0"/>
        <w:spacing w:after="0" w:line="240" w:lineRule="auto"/>
        <w:jc w:val="both"/>
        <w:rPr>
          <w:rFonts w:cs="Tahoma"/>
          <w:bCs/>
        </w:rPr>
      </w:pPr>
      <w:r w:rsidRPr="009351EE">
        <w:rPr>
          <w:rFonts w:cs="Tahoma"/>
          <w:bCs/>
        </w:rPr>
        <w:t>Στην περίπτωση εγκατάστασης ΑΠΕ είναι επιλέξιμη</w:t>
      </w:r>
      <w:r>
        <w:rPr>
          <w:rFonts w:cs="Tahoma"/>
          <w:bCs/>
        </w:rPr>
        <w:t xml:space="preserve"> η προμήθεια και εγκατάσταση ΑΠΕ μόνο για την κάλυψη των ενεργειακών αναγκών της επιχείρησης και θα τεκμηριώνεται με την υποβολή ενεργειακής μελέτης</w:t>
      </w:r>
      <w:r w:rsidR="00A2386A">
        <w:rPr>
          <w:rFonts w:cs="Tahoma"/>
          <w:bCs/>
        </w:rPr>
        <w:t>.</w:t>
      </w:r>
    </w:p>
    <w:p w:rsidR="00A2386A" w:rsidRDefault="00A2386A" w:rsidP="007D32F2">
      <w:pPr>
        <w:autoSpaceDE w:val="0"/>
        <w:autoSpaceDN w:val="0"/>
        <w:adjustRightInd w:val="0"/>
        <w:spacing w:after="0" w:line="240" w:lineRule="auto"/>
        <w:jc w:val="both"/>
        <w:rPr>
          <w:rFonts w:cs="Tahoma"/>
          <w:bCs/>
        </w:rPr>
      </w:pPr>
      <w:r>
        <w:rPr>
          <w:rFonts w:cs="Tahoma"/>
          <w:bCs/>
        </w:rPr>
        <w:t>Επίσης είναι επιλέξιμες οι δαπάνες που αφορούν στην αξιοποίηση κάποιου υποπροιόντος για την ενεργειακή κάλυψη της μονάδας ή στην υποκατάσταση κάποιου καυσίμου με τη χρήση ΑΠΕ</w:t>
      </w:r>
    </w:p>
    <w:p w:rsidR="00C952F1" w:rsidRPr="0018076E" w:rsidRDefault="00C952F1" w:rsidP="00C952F1">
      <w:pPr>
        <w:jc w:val="both"/>
        <w:rPr>
          <w:rFonts w:ascii="Calibri" w:hAnsi="Calibri"/>
        </w:rPr>
      </w:pPr>
    </w:p>
    <w:p w:rsidR="003D2967" w:rsidRPr="003D2967" w:rsidRDefault="003D2967" w:rsidP="00C952F1">
      <w:pPr>
        <w:jc w:val="both"/>
        <w:rPr>
          <w:rFonts w:eastAsia="Times New Roman" w:cs="Arial"/>
          <w:b/>
          <w:szCs w:val="16"/>
        </w:rPr>
      </w:pPr>
      <w:r w:rsidRPr="003D2967">
        <w:rPr>
          <w:rFonts w:eastAsia="Times New Roman" w:cs="Arial"/>
          <w:b/>
          <w:szCs w:val="16"/>
        </w:rPr>
        <w:t xml:space="preserve">Εξοικονόμηση ενέργειας /Χρήση ΑΠΕ : Η πρόταση περιλαμβάνει χρήση ή παραγωγή ανανεώσιμων πηγών ενέργειας (ΑΠΕ), (φωτο-βολταϊκά, βιοντίζελ, βιοαέριο κ.λπ.) για την κάλυψη των αναγκών των μονάδων ή περιλαμβάνει ενεργειακή αναβάθμιση υφιστάμενης  υποδομής </w:t>
      </w:r>
      <w:r>
        <w:rPr>
          <w:rFonts w:eastAsia="Times New Roman" w:cs="Arial"/>
          <w:b/>
          <w:szCs w:val="16"/>
        </w:rPr>
        <w:t xml:space="preserve">(Υπο-Δράσεις </w:t>
      </w:r>
      <w:r w:rsidR="00B3482C">
        <w:rPr>
          <w:rFonts w:eastAsia="Times New Roman" w:cs="Arial"/>
          <w:b/>
          <w:szCs w:val="16"/>
        </w:rPr>
        <w:t xml:space="preserve">19.2.2.2, </w:t>
      </w:r>
      <w:r>
        <w:rPr>
          <w:rFonts w:eastAsia="Times New Roman" w:cs="Arial"/>
          <w:b/>
          <w:szCs w:val="16"/>
        </w:rPr>
        <w:t xml:space="preserve">19.2.2.3, </w:t>
      </w:r>
      <w:r w:rsidR="001C5B92">
        <w:rPr>
          <w:rFonts w:eastAsia="Times New Roman" w:cs="Arial"/>
          <w:b/>
          <w:szCs w:val="16"/>
        </w:rPr>
        <w:t>19.2.2.6</w:t>
      </w:r>
      <w:r>
        <w:rPr>
          <w:rFonts w:eastAsia="Times New Roman" w:cs="Arial"/>
          <w:b/>
          <w:szCs w:val="16"/>
        </w:rPr>
        <w:t>)</w:t>
      </w:r>
    </w:p>
    <w:p w:rsidR="003D2967" w:rsidRDefault="003D2967" w:rsidP="003D2967">
      <w:pPr>
        <w:spacing w:line="240" w:lineRule="auto"/>
        <w:jc w:val="both"/>
        <w:rPr>
          <w:rFonts w:ascii="Calibri" w:hAnsi="Calibri"/>
        </w:rPr>
      </w:pPr>
      <w:r w:rsidRPr="00F04BE8">
        <w:rPr>
          <w:rFonts w:ascii="Calibri" w:hAnsi="Calibri"/>
        </w:rPr>
        <w:t xml:space="preserve">Εξετάζεται το ποσοστό των  σχετικών δαπανών που αναφέρονται στην αίτηση στήριξης στα αντίστοιχα πεδία  </w:t>
      </w:r>
    </w:p>
    <w:p w:rsidR="003D2967" w:rsidRDefault="003D2967" w:rsidP="003D2967">
      <w:pPr>
        <w:autoSpaceDE w:val="0"/>
        <w:autoSpaceDN w:val="0"/>
        <w:adjustRightInd w:val="0"/>
        <w:spacing w:after="0" w:line="240" w:lineRule="auto"/>
        <w:jc w:val="both"/>
        <w:rPr>
          <w:rFonts w:cs="Tahoma"/>
          <w:bCs/>
        </w:rPr>
      </w:pPr>
      <w:r>
        <w:rPr>
          <w:color w:val="000000"/>
        </w:rPr>
        <w:t>Σε περίπτωση ενεργειακής αναβάθμισης κτιρίου/εγκατάστασης, η τεκμηρίωση για την αναγκαιότητα υλοποίησης της Πράξης προκύπτει από το Π.Ε.Α. (Πιστοποιητικό Ενεργειακής Απόδοσης) ή τον Ενεργειακό έλεγχο του Ν.4342/15[ΦΕΚ 143/Α/09-11-2015]του προτεινόμενου κτιρίου/εγκατάστασης στην υφιστάμενη κατάσταση του, το οποίο θα κατατεθεί από τον Δυνητικό Δικαιούχο με την υποβολή της Πρότασης και την μελέτη ενεργειακής αναβάθμισης.</w:t>
      </w:r>
      <w:r w:rsidRPr="001D560C">
        <w:rPr>
          <w:rFonts w:cs="Tahoma"/>
          <w:bCs/>
        </w:rPr>
        <w:t xml:space="preserve"> </w:t>
      </w:r>
    </w:p>
    <w:p w:rsidR="003D2967" w:rsidRDefault="003D2967" w:rsidP="003D2967">
      <w:pPr>
        <w:autoSpaceDE w:val="0"/>
        <w:autoSpaceDN w:val="0"/>
        <w:adjustRightInd w:val="0"/>
        <w:spacing w:after="0" w:line="240" w:lineRule="auto"/>
        <w:jc w:val="both"/>
        <w:rPr>
          <w:rFonts w:cs="Tahoma"/>
          <w:bCs/>
        </w:rPr>
      </w:pPr>
      <w:r>
        <w:rPr>
          <w:rFonts w:cs="Tahoma"/>
          <w:bCs/>
        </w:rPr>
        <w:t>Γενικότερα προωθούνται δράσεις που αναβαθμίζουν ενεργειακά την εγκατάσταση</w:t>
      </w:r>
    </w:p>
    <w:p w:rsidR="003D2967" w:rsidRDefault="003D2967" w:rsidP="003D2967">
      <w:pPr>
        <w:tabs>
          <w:tab w:val="left" w:pos="284"/>
        </w:tabs>
        <w:spacing w:line="240" w:lineRule="auto"/>
        <w:jc w:val="both"/>
        <w:rPr>
          <w:color w:val="000000"/>
        </w:rPr>
      </w:pPr>
      <w:r>
        <w:rPr>
          <w:color w:val="000000"/>
        </w:rPr>
        <w:t xml:space="preserve">Η τελική επιλεξιμότητα των δαπανών από την υλοποίηση των ενταγμένων Πράξεων θα επιβεβαιωθεί με την έκδοση Π.Ε.Α. (όπου αυτό απαιτείται) μετά το πέρας των επεμβάσεων και σε κάθε περίπτωση πριν την οριστική παραλαβή του έργου. </w:t>
      </w:r>
    </w:p>
    <w:p w:rsidR="003D2967" w:rsidRDefault="003D2967" w:rsidP="003D2967">
      <w:pPr>
        <w:autoSpaceDE w:val="0"/>
        <w:autoSpaceDN w:val="0"/>
        <w:adjustRightInd w:val="0"/>
        <w:spacing w:after="0" w:line="240" w:lineRule="auto"/>
        <w:jc w:val="both"/>
        <w:rPr>
          <w:rFonts w:cs="Tahoma"/>
          <w:bCs/>
        </w:rPr>
      </w:pPr>
      <w:r w:rsidRPr="009351EE">
        <w:rPr>
          <w:rFonts w:cs="Tahoma"/>
          <w:bCs/>
        </w:rPr>
        <w:t>Στην περίπτωση εγκατάστασης ΑΠΕ είναι επιλέξιμη</w:t>
      </w:r>
      <w:r>
        <w:rPr>
          <w:rFonts w:cs="Tahoma"/>
          <w:bCs/>
        </w:rPr>
        <w:t xml:space="preserve"> η προμήθεια και εγκατάσταση ΑΠΕ μόνο για την κάλυψη των ενεργειακών αναγκών της επιχείρησης και θα τεκμηριώνεται με την υποβολή ενεργειακής μελέτης</w:t>
      </w:r>
    </w:p>
    <w:p w:rsidR="003D2967" w:rsidRDefault="003D2967" w:rsidP="003D2967">
      <w:pPr>
        <w:autoSpaceDE w:val="0"/>
        <w:autoSpaceDN w:val="0"/>
        <w:adjustRightInd w:val="0"/>
        <w:spacing w:after="0" w:line="240" w:lineRule="auto"/>
        <w:jc w:val="both"/>
        <w:rPr>
          <w:rFonts w:cs="Tahoma"/>
          <w:color w:val="000000"/>
        </w:rPr>
      </w:pPr>
    </w:p>
    <w:p w:rsidR="003D2967" w:rsidRPr="0011413C" w:rsidRDefault="003D2967" w:rsidP="003D2967">
      <w:pPr>
        <w:autoSpaceDE w:val="0"/>
        <w:autoSpaceDN w:val="0"/>
        <w:adjustRightInd w:val="0"/>
        <w:spacing w:after="0" w:line="240" w:lineRule="auto"/>
        <w:jc w:val="both"/>
        <w:rPr>
          <w:rFonts w:cs="Tahoma"/>
          <w:color w:val="000000"/>
        </w:rPr>
      </w:pPr>
      <w:r w:rsidRPr="0011413C">
        <w:rPr>
          <w:rFonts w:cs="Tahoma"/>
          <w:color w:val="000000"/>
        </w:rPr>
        <w:t>Επιλέξιμες θεωρούνται επίσης οι δαπάνες που αφορούν επεξεργασία</w:t>
      </w:r>
      <w:r>
        <w:rPr>
          <w:rFonts w:cs="Tahoma"/>
          <w:color w:val="000000"/>
        </w:rPr>
        <w:t>/αξιοποίηση</w:t>
      </w:r>
      <w:r w:rsidRPr="0011413C">
        <w:rPr>
          <w:rFonts w:cs="Tahoma"/>
          <w:color w:val="000000"/>
        </w:rPr>
        <w:t xml:space="preserve"> στερεών και υγρών αποβλήτων, μεταποίηση υποπροϊόντων, βιολογικό καθαρισμό, ή για τυχόν άλλες εργασίες και εξοπλισμό που εξυπηρετούν τους ανωτέρω σκοπούς. </w:t>
      </w:r>
    </w:p>
    <w:p w:rsidR="003D2967" w:rsidRDefault="003D2967" w:rsidP="003D2967">
      <w:pPr>
        <w:autoSpaceDE w:val="0"/>
        <w:autoSpaceDN w:val="0"/>
        <w:adjustRightInd w:val="0"/>
        <w:spacing w:after="0" w:line="240" w:lineRule="auto"/>
        <w:jc w:val="both"/>
        <w:rPr>
          <w:rFonts w:cs="Tahoma"/>
          <w:bCs/>
        </w:rPr>
      </w:pPr>
    </w:p>
    <w:p w:rsidR="003D2967" w:rsidRPr="003D2967" w:rsidRDefault="003D2967" w:rsidP="003D2967">
      <w:pPr>
        <w:autoSpaceDE w:val="0"/>
        <w:autoSpaceDN w:val="0"/>
        <w:adjustRightInd w:val="0"/>
        <w:spacing w:after="0" w:line="240" w:lineRule="auto"/>
        <w:jc w:val="both"/>
        <w:rPr>
          <w:rFonts w:cs="Tahoma"/>
          <w:bCs/>
        </w:rPr>
      </w:pPr>
      <w:r>
        <w:rPr>
          <w:rFonts w:cs="Tahoma"/>
          <w:bCs/>
        </w:rPr>
        <w:t>Επίσης είναι επιλέξιμες οι δαπάνες που αφορούν στην αξιοποίηση κάποιου υποπροιόντος για την ενεργειακή κάλυψη της μονάδας ή στην υποκατάσταση κάποιου καυσίμου με τη χρήση ΑΠΕ</w:t>
      </w:r>
      <w:r w:rsidRPr="003D2967">
        <w:rPr>
          <w:rFonts w:cs="Tahoma"/>
          <w:bCs/>
        </w:rPr>
        <w:t>.</w:t>
      </w:r>
    </w:p>
    <w:p w:rsidR="003D2967" w:rsidRPr="003D2967" w:rsidRDefault="003D2967" w:rsidP="003D2967">
      <w:pPr>
        <w:autoSpaceDE w:val="0"/>
        <w:autoSpaceDN w:val="0"/>
        <w:adjustRightInd w:val="0"/>
        <w:spacing w:after="0" w:line="240" w:lineRule="auto"/>
        <w:jc w:val="both"/>
        <w:rPr>
          <w:rFonts w:cs="Tahoma"/>
          <w:bCs/>
        </w:rPr>
      </w:pPr>
    </w:p>
    <w:p w:rsidR="003D2967" w:rsidRDefault="003D2967" w:rsidP="003D2967">
      <w:pPr>
        <w:autoSpaceDE w:val="0"/>
        <w:autoSpaceDN w:val="0"/>
        <w:adjustRightInd w:val="0"/>
        <w:spacing w:after="0" w:line="240" w:lineRule="auto"/>
        <w:jc w:val="both"/>
        <w:rPr>
          <w:rFonts w:cs="Tahoma"/>
          <w:bCs/>
        </w:rPr>
      </w:pPr>
      <w:r w:rsidRPr="00705863">
        <w:rPr>
          <w:rFonts w:cs="Tahoma"/>
          <w:bCs/>
        </w:rPr>
        <w:t xml:space="preserve">Στην περίπτωση της </w:t>
      </w:r>
      <w:r>
        <w:rPr>
          <w:rFonts w:cs="Tahoma"/>
          <w:bCs/>
        </w:rPr>
        <w:t xml:space="preserve"> υπο</w:t>
      </w:r>
      <w:r w:rsidRPr="00705863">
        <w:rPr>
          <w:rFonts w:cs="Tahoma"/>
          <w:bCs/>
        </w:rPr>
        <w:t xml:space="preserve">δράσης </w:t>
      </w:r>
      <w:r>
        <w:rPr>
          <w:rFonts w:cs="Tahoma"/>
          <w:bCs/>
        </w:rPr>
        <w:t xml:space="preserve">19.2.2.6, αξιολογείται στο κριτήριο αυτό και η εγκατάσταση υποδομών ή και η προμήθεια μέσων και εξοπλισμού </w:t>
      </w:r>
      <w:r w:rsidRPr="00705863">
        <w:rPr>
          <w:rFonts w:cs="Tahoma"/>
          <w:bCs/>
        </w:rPr>
        <w:t>περιβαλλοντικής εκπαίδευσης/ευαισθητοποίησης</w:t>
      </w:r>
    </w:p>
    <w:p w:rsidR="003D2967" w:rsidRPr="009351EE" w:rsidRDefault="003D2967" w:rsidP="003D2967">
      <w:pPr>
        <w:autoSpaceDE w:val="0"/>
        <w:autoSpaceDN w:val="0"/>
        <w:adjustRightInd w:val="0"/>
        <w:spacing w:after="0" w:line="240" w:lineRule="auto"/>
        <w:jc w:val="both"/>
        <w:rPr>
          <w:rFonts w:cs="Verdana"/>
        </w:rPr>
      </w:pPr>
    </w:p>
    <w:p w:rsidR="003D2967" w:rsidRPr="003D2967" w:rsidRDefault="003D2967" w:rsidP="00C952F1">
      <w:pPr>
        <w:jc w:val="both"/>
        <w:rPr>
          <w:rFonts w:eastAsia="Times New Roman" w:cs="Arial"/>
          <w:b/>
          <w:szCs w:val="16"/>
        </w:rPr>
      </w:pPr>
      <w:r w:rsidRPr="00C0321B">
        <w:rPr>
          <w:rFonts w:eastAsia="Tahoma,Bold" w:cs="Tahoma,Bold"/>
          <w:bCs/>
        </w:rPr>
        <w:t>Οι ανωτέρω δαπάνες είναι ενδεικτικές και βαθμολογούνται μόνο στις περιπτώσεις που δεν καθίστανται υποχρεωτικές από την κείμενη νομοθεσία</w:t>
      </w:r>
    </w:p>
    <w:p w:rsidR="00B90E0B" w:rsidRDefault="00B90E0B" w:rsidP="00C952F1">
      <w:pPr>
        <w:jc w:val="both"/>
        <w:rPr>
          <w:rFonts w:eastAsia="Times New Roman" w:cs="Arial"/>
          <w:b/>
          <w:szCs w:val="16"/>
        </w:rPr>
      </w:pPr>
      <w:r w:rsidRPr="00B90E0B">
        <w:rPr>
          <w:rFonts w:eastAsia="Times New Roman" w:cs="Arial"/>
          <w:b/>
          <w:szCs w:val="16"/>
        </w:rPr>
        <w:t xml:space="preserve">Η πρόταση περιλαμβάνει χρήση ή παραγωγή ανανεώσιμων πηγών ενέργειας (ΑΠΕ), (φωτο-βολταϊκά, βιοντίζελ, βιοαέριο κ.λπ.) για την κάλυψη των αναγκών των μονάδων ή περιλαμβάνει ενεργειακή αναβάθμιση υφιστάμενης  υποδομής ή εξοικονόμηση ενέργειας/νερού, ανακύκλωση υλικών κλπ </w:t>
      </w:r>
      <w:r>
        <w:rPr>
          <w:rFonts w:eastAsia="Times New Roman" w:cs="Arial"/>
          <w:b/>
          <w:szCs w:val="16"/>
        </w:rPr>
        <w:t>(Υπο-Δράσ</w:t>
      </w:r>
      <w:r w:rsidR="00D9658E">
        <w:rPr>
          <w:rFonts w:eastAsia="Times New Roman" w:cs="Arial"/>
          <w:b/>
          <w:szCs w:val="16"/>
        </w:rPr>
        <w:t>η</w:t>
      </w:r>
      <w:r>
        <w:rPr>
          <w:rFonts w:eastAsia="Times New Roman" w:cs="Arial"/>
          <w:b/>
          <w:szCs w:val="16"/>
        </w:rPr>
        <w:t xml:space="preserve"> </w:t>
      </w:r>
      <w:r w:rsidR="003D2967" w:rsidRPr="003D2967">
        <w:rPr>
          <w:rFonts w:eastAsia="Times New Roman" w:cs="Arial"/>
          <w:b/>
          <w:szCs w:val="16"/>
        </w:rPr>
        <w:t xml:space="preserve"> </w:t>
      </w:r>
      <w:r w:rsidR="001C5B92">
        <w:rPr>
          <w:rFonts w:eastAsia="Times New Roman" w:cs="Arial"/>
          <w:b/>
          <w:szCs w:val="16"/>
        </w:rPr>
        <w:t>19.2.2.4</w:t>
      </w:r>
      <w:r w:rsidR="00510EEB">
        <w:rPr>
          <w:rFonts w:eastAsia="Times New Roman" w:cs="Arial"/>
          <w:b/>
          <w:szCs w:val="16"/>
        </w:rPr>
        <w:t>)</w:t>
      </w:r>
    </w:p>
    <w:p w:rsidR="00B90E0B" w:rsidRDefault="00B90E0B" w:rsidP="00791280">
      <w:pPr>
        <w:spacing w:line="240" w:lineRule="auto"/>
        <w:jc w:val="both"/>
        <w:rPr>
          <w:rFonts w:ascii="Calibri" w:hAnsi="Calibri"/>
        </w:rPr>
      </w:pPr>
      <w:r w:rsidRPr="00F04BE8">
        <w:rPr>
          <w:rFonts w:ascii="Calibri" w:hAnsi="Calibri"/>
        </w:rPr>
        <w:t xml:space="preserve">Εξετάζεται το ποσοστό των  σχετικών δαπανών που αναφέρονται στην αίτηση στήριξης στα αντίστοιχα πεδία  </w:t>
      </w:r>
    </w:p>
    <w:p w:rsidR="001D560C" w:rsidRDefault="00FA0139" w:rsidP="001D560C">
      <w:pPr>
        <w:autoSpaceDE w:val="0"/>
        <w:autoSpaceDN w:val="0"/>
        <w:adjustRightInd w:val="0"/>
        <w:spacing w:after="0" w:line="240" w:lineRule="auto"/>
        <w:jc w:val="both"/>
        <w:rPr>
          <w:rFonts w:cs="Tahoma"/>
          <w:bCs/>
        </w:rPr>
      </w:pPr>
      <w:r>
        <w:rPr>
          <w:color w:val="000000"/>
        </w:rPr>
        <w:t>Σε περίπτωση ενεργειακής αναβάθμισης κτιρίου</w:t>
      </w:r>
      <w:r w:rsidR="001D560C">
        <w:rPr>
          <w:color w:val="000000"/>
        </w:rPr>
        <w:t>/</w:t>
      </w:r>
      <w:r w:rsidR="00B06812">
        <w:rPr>
          <w:color w:val="000000"/>
        </w:rPr>
        <w:t>εγκατάστασης</w:t>
      </w:r>
      <w:r>
        <w:rPr>
          <w:color w:val="000000"/>
        </w:rPr>
        <w:t>, η τεκμηρίωση για την αναγκαιότητα υλοποίησης της Πράξης προκύπτει από το Π.Ε.Α. (Πιστοποιητικό Ενεργειακής Απόδοσης) ή τον Ενεργειακό έλεγχο του Ν.4342/15[ΦΕΚ 143/Α/09-11-2015]του προτεινόμενου κτιρίου</w:t>
      </w:r>
      <w:r w:rsidR="001D560C">
        <w:rPr>
          <w:color w:val="000000"/>
        </w:rPr>
        <w:t>/εγκατάστασης</w:t>
      </w:r>
      <w:r>
        <w:rPr>
          <w:color w:val="000000"/>
        </w:rPr>
        <w:t xml:space="preserve"> στην υφιστάμενη κατάσταση του, το οποίο θα κατατεθεί από τον Δυνητικό Δικαιού</w:t>
      </w:r>
      <w:r w:rsidR="009351EE">
        <w:rPr>
          <w:color w:val="000000"/>
        </w:rPr>
        <w:t>χο με την υποβολή της Πρότασης και την μελέτη ενεργειακής αναβάθμισης.</w:t>
      </w:r>
      <w:r w:rsidR="001D560C" w:rsidRPr="001D560C">
        <w:rPr>
          <w:rFonts w:cs="Tahoma"/>
          <w:bCs/>
        </w:rPr>
        <w:t xml:space="preserve"> </w:t>
      </w:r>
    </w:p>
    <w:p w:rsidR="001D560C" w:rsidRDefault="001D560C" w:rsidP="001D560C">
      <w:pPr>
        <w:autoSpaceDE w:val="0"/>
        <w:autoSpaceDN w:val="0"/>
        <w:adjustRightInd w:val="0"/>
        <w:spacing w:after="0" w:line="240" w:lineRule="auto"/>
        <w:jc w:val="both"/>
        <w:rPr>
          <w:rFonts w:cs="Tahoma"/>
          <w:bCs/>
        </w:rPr>
      </w:pPr>
      <w:r>
        <w:rPr>
          <w:rFonts w:cs="Tahoma"/>
          <w:bCs/>
        </w:rPr>
        <w:t>Γενικότερα προωθούνται δράσεις που αναβαθμίζουν ενεργειακά την εγκατάσταση</w:t>
      </w:r>
    </w:p>
    <w:p w:rsidR="00FA0139" w:rsidRDefault="00FA0139" w:rsidP="00791280">
      <w:pPr>
        <w:tabs>
          <w:tab w:val="left" w:pos="284"/>
        </w:tabs>
        <w:spacing w:line="240" w:lineRule="auto"/>
        <w:jc w:val="both"/>
        <w:rPr>
          <w:color w:val="000000"/>
        </w:rPr>
      </w:pPr>
      <w:r>
        <w:rPr>
          <w:color w:val="000000"/>
        </w:rPr>
        <w:t xml:space="preserve">Η τελική επιλεξιμότητα των δαπανών από την υλοποίηση των ενταγμένων Πράξεων θα επιβεβαιωθεί με την έκδοση Π.Ε.Α. (όπου αυτό απαιτείται) μετά το πέρας των επεμβάσεων και σε κάθε περίπτωση πριν την οριστική παραλαβή του έργου. </w:t>
      </w:r>
    </w:p>
    <w:p w:rsidR="00705863" w:rsidRDefault="00705863" w:rsidP="00791280">
      <w:pPr>
        <w:autoSpaceDE w:val="0"/>
        <w:autoSpaceDN w:val="0"/>
        <w:adjustRightInd w:val="0"/>
        <w:spacing w:after="0" w:line="240" w:lineRule="auto"/>
        <w:jc w:val="both"/>
        <w:rPr>
          <w:rFonts w:cs="Tahoma"/>
          <w:bCs/>
        </w:rPr>
      </w:pPr>
      <w:r w:rsidRPr="009351EE">
        <w:rPr>
          <w:rFonts w:cs="Tahoma"/>
          <w:bCs/>
        </w:rPr>
        <w:t>Στην περίπτωση εγκατάστασης ΑΠΕ είναι επιλέξιμη</w:t>
      </w:r>
      <w:r w:rsidR="009351EE">
        <w:rPr>
          <w:rFonts w:cs="Tahoma"/>
          <w:bCs/>
        </w:rPr>
        <w:t xml:space="preserve"> η προμήθεια και εγκατάσταση ΑΠΕ μόνο για την κάλυψη των ενεργειακών αναγκών της επιχείρησης και θα τεκμηριώνεται με την υποβολή ενεργειακής μελέτης</w:t>
      </w:r>
    </w:p>
    <w:p w:rsidR="0011413C" w:rsidRDefault="0011413C" w:rsidP="0011413C">
      <w:pPr>
        <w:autoSpaceDE w:val="0"/>
        <w:autoSpaceDN w:val="0"/>
        <w:adjustRightInd w:val="0"/>
        <w:spacing w:after="0" w:line="240" w:lineRule="auto"/>
        <w:jc w:val="both"/>
        <w:rPr>
          <w:rFonts w:cs="Tahoma"/>
          <w:color w:val="000000"/>
        </w:rPr>
      </w:pPr>
    </w:p>
    <w:p w:rsidR="0011413C" w:rsidRPr="0011413C" w:rsidRDefault="0011413C" w:rsidP="0011413C">
      <w:pPr>
        <w:autoSpaceDE w:val="0"/>
        <w:autoSpaceDN w:val="0"/>
        <w:adjustRightInd w:val="0"/>
        <w:spacing w:after="0" w:line="240" w:lineRule="auto"/>
        <w:jc w:val="both"/>
        <w:rPr>
          <w:rFonts w:cs="Tahoma"/>
          <w:color w:val="000000"/>
        </w:rPr>
      </w:pPr>
      <w:r w:rsidRPr="0011413C">
        <w:rPr>
          <w:rFonts w:cs="Tahoma"/>
          <w:color w:val="000000"/>
        </w:rPr>
        <w:t>Επιλέξιμες θεωρούνται επίσης οι δαπάνες που αφορούν επεξεργασία</w:t>
      </w:r>
      <w:r w:rsidR="009378CC">
        <w:rPr>
          <w:rFonts w:cs="Tahoma"/>
          <w:color w:val="000000"/>
        </w:rPr>
        <w:t>/αξιοποίηση</w:t>
      </w:r>
      <w:r w:rsidRPr="0011413C">
        <w:rPr>
          <w:rFonts w:cs="Tahoma"/>
          <w:color w:val="000000"/>
        </w:rPr>
        <w:t xml:space="preserve"> στερεών και υγρών αποβλήτων, μεταποίηση υποπροϊόντων, βιολογικό καθαρισμό, ή για τυχόν άλλες εργασίες και εξοπλισμό που εξυπηρετούν τους ανωτέρω σκοπούς. </w:t>
      </w:r>
    </w:p>
    <w:p w:rsidR="00A2386A" w:rsidRDefault="00A2386A" w:rsidP="00A2386A">
      <w:pPr>
        <w:autoSpaceDE w:val="0"/>
        <w:autoSpaceDN w:val="0"/>
        <w:adjustRightInd w:val="0"/>
        <w:spacing w:after="0" w:line="240" w:lineRule="auto"/>
        <w:jc w:val="both"/>
        <w:rPr>
          <w:rFonts w:cs="Tahoma"/>
          <w:bCs/>
        </w:rPr>
      </w:pPr>
    </w:p>
    <w:p w:rsidR="00A2386A" w:rsidRDefault="00A2386A" w:rsidP="00A2386A">
      <w:pPr>
        <w:autoSpaceDE w:val="0"/>
        <w:autoSpaceDN w:val="0"/>
        <w:adjustRightInd w:val="0"/>
        <w:spacing w:after="0" w:line="240" w:lineRule="auto"/>
        <w:jc w:val="both"/>
        <w:rPr>
          <w:rFonts w:cs="Tahoma"/>
          <w:bCs/>
        </w:rPr>
      </w:pPr>
      <w:r>
        <w:rPr>
          <w:rFonts w:cs="Tahoma"/>
          <w:bCs/>
        </w:rPr>
        <w:t>Επίσης είναι επιλέξιμες οι δαπάνες που αφορούν στην αξιοποίηση κάποιου υποπροιόντος για την ενεργειακή κάλυψη της μονάδας ή στην υποκατάσταση κάποιου καυσίμου με τη χρήση ΑΠΕ</w:t>
      </w:r>
    </w:p>
    <w:p w:rsidR="0011413C" w:rsidRPr="009351EE" w:rsidRDefault="0011413C" w:rsidP="00791280">
      <w:pPr>
        <w:autoSpaceDE w:val="0"/>
        <w:autoSpaceDN w:val="0"/>
        <w:adjustRightInd w:val="0"/>
        <w:spacing w:after="0" w:line="240" w:lineRule="auto"/>
        <w:jc w:val="both"/>
        <w:rPr>
          <w:rFonts w:cs="Verdana"/>
        </w:rPr>
      </w:pPr>
    </w:p>
    <w:p w:rsidR="009351EE" w:rsidRPr="00C0321B" w:rsidRDefault="009351EE" w:rsidP="00B06812">
      <w:pPr>
        <w:spacing w:line="240" w:lineRule="auto"/>
        <w:jc w:val="both"/>
        <w:rPr>
          <w:rFonts w:cs="Tahoma"/>
          <w:bCs/>
        </w:rPr>
      </w:pPr>
      <w:r>
        <w:rPr>
          <w:rFonts w:cs="Tahoma"/>
          <w:bCs/>
        </w:rPr>
        <w:t>Στην περίπτωση εξοικονόμησης νερού και ανακύκλωσης/αξιοποίησης υλικών</w:t>
      </w:r>
      <w:r w:rsidR="00030B43">
        <w:rPr>
          <w:rFonts w:cs="Tahoma"/>
          <w:bCs/>
        </w:rPr>
        <w:t>,</w:t>
      </w:r>
      <w:r>
        <w:rPr>
          <w:rFonts w:cs="Tahoma"/>
          <w:bCs/>
        </w:rPr>
        <w:t xml:space="preserve"> </w:t>
      </w:r>
      <w:r w:rsidR="00030B43">
        <w:rPr>
          <w:rFonts w:cs="Tahoma"/>
          <w:bCs/>
        </w:rPr>
        <w:t xml:space="preserve">αυτά </w:t>
      </w:r>
      <w:r>
        <w:rPr>
          <w:rFonts w:cs="Tahoma"/>
          <w:bCs/>
        </w:rPr>
        <w:t>θα τεκμηριώ</w:t>
      </w:r>
      <w:r w:rsidR="001D560C">
        <w:rPr>
          <w:rFonts w:cs="Tahoma"/>
          <w:bCs/>
        </w:rPr>
        <w:t>νονται με την μελέτη και τα αντί</w:t>
      </w:r>
      <w:r>
        <w:rPr>
          <w:rFonts w:cs="Tahoma"/>
          <w:bCs/>
        </w:rPr>
        <w:t>στοιχα πιστοποιητικά του εξοπλισμού</w:t>
      </w:r>
    </w:p>
    <w:p w:rsidR="00C0321B" w:rsidRDefault="00C0321B" w:rsidP="00B06812">
      <w:pPr>
        <w:autoSpaceDE w:val="0"/>
        <w:autoSpaceDN w:val="0"/>
        <w:adjustRightInd w:val="0"/>
        <w:spacing w:after="0" w:line="240" w:lineRule="auto"/>
        <w:jc w:val="both"/>
        <w:rPr>
          <w:rFonts w:eastAsia="Tahoma,Bold" w:cs="Tahoma,Bold"/>
          <w:bCs/>
        </w:rPr>
      </w:pPr>
      <w:r w:rsidRPr="00C0321B">
        <w:rPr>
          <w:rFonts w:eastAsia="Tahoma,Bold" w:cs="Tahoma,Bold"/>
          <w:bCs/>
        </w:rPr>
        <w:t>Οι ανωτέρω δαπάνες είναι ενδεικτικές και βαθμολογούνται μόνο στις περιπτώσεις που δεν καθίστανται υποχρεωτικές από την κείμενη νομοθεσία.</w:t>
      </w:r>
    </w:p>
    <w:p w:rsidR="008A4595" w:rsidRDefault="008A4595" w:rsidP="00B06812">
      <w:pPr>
        <w:autoSpaceDE w:val="0"/>
        <w:autoSpaceDN w:val="0"/>
        <w:adjustRightInd w:val="0"/>
        <w:spacing w:after="0" w:line="240" w:lineRule="auto"/>
        <w:jc w:val="both"/>
        <w:rPr>
          <w:rFonts w:eastAsia="Tahoma,Bold" w:cs="Tahoma,Bold"/>
          <w:bCs/>
        </w:rPr>
      </w:pPr>
    </w:p>
    <w:p w:rsidR="008A4595" w:rsidRPr="008A4595" w:rsidRDefault="008A4595" w:rsidP="00B06812">
      <w:pPr>
        <w:autoSpaceDE w:val="0"/>
        <w:autoSpaceDN w:val="0"/>
        <w:adjustRightInd w:val="0"/>
        <w:spacing w:after="0" w:line="240" w:lineRule="auto"/>
        <w:jc w:val="both"/>
        <w:rPr>
          <w:rFonts w:eastAsia="Tahoma,Bold" w:cs="Tahoma,Bold"/>
          <w:b/>
          <w:bCs/>
        </w:rPr>
      </w:pPr>
      <w:r w:rsidRPr="008A4595">
        <w:rPr>
          <w:rFonts w:ascii="Calibri" w:eastAsia="Times New Roman" w:hAnsi="Calibri" w:cs="Times New Roman"/>
          <w:b/>
          <w:color w:val="000000"/>
        </w:rPr>
        <w:t>Ποσοστό δαπανών σχετικών με δράσεις εξοικονόμησης ενέργειας</w:t>
      </w:r>
      <w:r w:rsidR="00584D01">
        <w:rPr>
          <w:rFonts w:ascii="Calibri" w:eastAsia="Times New Roman" w:hAnsi="Calibri" w:cs="Times New Roman"/>
          <w:b/>
          <w:color w:val="000000"/>
        </w:rPr>
        <w:t xml:space="preserve"> </w:t>
      </w:r>
      <w:r w:rsidRPr="008A4595">
        <w:rPr>
          <w:rFonts w:ascii="Calibri" w:eastAsia="Times New Roman" w:hAnsi="Calibri" w:cs="Times New Roman"/>
          <w:b/>
          <w:color w:val="000000"/>
        </w:rPr>
        <w:t>(ΟΧΙ χρήση ΑΠΕ) ή την ενεργειακή αναβάθμιση υφιστάμενων υποδομών</w:t>
      </w:r>
      <w:r w:rsidR="000E1D61">
        <w:rPr>
          <w:rFonts w:ascii="Calibri" w:eastAsia="Times New Roman" w:hAnsi="Calibri" w:cs="Times New Roman"/>
          <w:b/>
          <w:color w:val="000000"/>
        </w:rPr>
        <w:t xml:space="preserve"> </w:t>
      </w:r>
      <w:r>
        <w:rPr>
          <w:rFonts w:ascii="Calibri" w:eastAsia="Times New Roman" w:hAnsi="Calibri" w:cs="Times New Roman"/>
          <w:b/>
          <w:color w:val="000000"/>
        </w:rPr>
        <w:t>(19.2.3.3)</w:t>
      </w:r>
    </w:p>
    <w:p w:rsidR="008A4595" w:rsidRDefault="008A4595" w:rsidP="008A4595">
      <w:pPr>
        <w:spacing w:line="240" w:lineRule="auto"/>
        <w:jc w:val="both"/>
        <w:rPr>
          <w:rFonts w:ascii="Calibri" w:hAnsi="Calibri"/>
        </w:rPr>
      </w:pPr>
      <w:r w:rsidRPr="00F04BE8">
        <w:rPr>
          <w:rFonts w:ascii="Calibri" w:hAnsi="Calibri"/>
        </w:rPr>
        <w:t xml:space="preserve">Εξετάζεται το ποσοστό των  σχετικών δαπανών που αναφέρονται στην αίτηση στήριξης στα αντίστοιχα πεδία  </w:t>
      </w:r>
    </w:p>
    <w:p w:rsidR="008A4595" w:rsidRDefault="008A4595" w:rsidP="008A4595">
      <w:pPr>
        <w:autoSpaceDE w:val="0"/>
        <w:autoSpaceDN w:val="0"/>
        <w:adjustRightInd w:val="0"/>
        <w:spacing w:after="0" w:line="240" w:lineRule="auto"/>
        <w:jc w:val="both"/>
        <w:rPr>
          <w:rFonts w:cs="Tahoma"/>
          <w:bCs/>
        </w:rPr>
      </w:pPr>
      <w:r>
        <w:rPr>
          <w:color w:val="000000"/>
        </w:rPr>
        <w:t>Σε περίπτωση ενεργειακής αναβάθμισης κτιρίου/εγκατάστασης, η τεκμηρίωση για την αναγκαιότητα υλοποίησης της Πράξης προκύπτει από το Π.Ε.Α. (Πιστοποιητικό Ενεργειακής Απόδοσης) ή τον Ενεργειακό έλεγχο του Ν.4342/15[ΦΕΚ 143/Α/09-11-2015]του προτεινόμενου κτιρίου/εγκατάστασης στην υφιστάμενη κατάσταση του, το οποίο θα κατατεθεί από τον Δυνητικό Δικαιούχο με την υποβολή της Πρότασης και την μελέτη ενεργειακής αναβάθμισης.</w:t>
      </w:r>
      <w:r w:rsidRPr="001D560C">
        <w:rPr>
          <w:rFonts w:cs="Tahoma"/>
          <w:bCs/>
        </w:rPr>
        <w:t xml:space="preserve"> </w:t>
      </w:r>
    </w:p>
    <w:p w:rsidR="008A4595" w:rsidRDefault="008A4595" w:rsidP="008A4595">
      <w:pPr>
        <w:autoSpaceDE w:val="0"/>
        <w:autoSpaceDN w:val="0"/>
        <w:adjustRightInd w:val="0"/>
        <w:spacing w:after="0" w:line="240" w:lineRule="auto"/>
        <w:jc w:val="both"/>
        <w:rPr>
          <w:rFonts w:cs="Tahoma"/>
          <w:bCs/>
        </w:rPr>
      </w:pPr>
      <w:r>
        <w:rPr>
          <w:rFonts w:cs="Tahoma"/>
          <w:bCs/>
        </w:rPr>
        <w:t>Γενικότερα προωθούνται δράσεις που αναβαθμίζουν ενεργειακά την εγκατάσταση</w:t>
      </w:r>
    </w:p>
    <w:p w:rsidR="008A4595" w:rsidRDefault="008A4595" w:rsidP="008A4595">
      <w:pPr>
        <w:tabs>
          <w:tab w:val="left" w:pos="284"/>
        </w:tabs>
        <w:spacing w:line="240" w:lineRule="auto"/>
        <w:jc w:val="both"/>
        <w:rPr>
          <w:color w:val="000000"/>
        </w:rPr>
      </w:pPr>
      <w:r>
        <w:rPr>
          <w:color w:val="000000"/>
        </w:rPr>
        <w:t xml:space="preserve">Η τελική επιλεξιμότητα των δαπανών από την υλοποίηση των ενταγμένων Πράξεων θα επιβεβαιωθεί με την έκδοση Π.Ε.Α. (όπου αυτό απαιτείται) μετά το πέρας των επεμβάσεων και σε κάθε περίπτωση πριν την οριστική παραλαβή του έργου. </w:t>
      </w:r>
    </w:p>
    <w:p w:rsidR="008A4595" w:rsidRPr="00584D01" w:rsidRDefault="002A39C5" w:rsidP="008A4595">
      <w:pPr>
        <w:tabs>
          <w:tab w:val="left" w:pos="284"/>
        </w:tabs>
        <w:spacing w:line="240" w:lineRule="auto"/>
        <w:jc w:val="both"/>
        <w:rPr>
          <w:rFonts w:ascii="Calibri" w:eastAsia="Times New Roman" w:hAnsi="Calibri" w:cs="Times New Roman"/>
          <w:b/>
          <w:color w:val="000000"/>
          <w:sz w:val="18"/>
          <w:szCs w:val="18"/>
          <w:u w:val="single"/>
        </w:rPr>
      </w:pPr>
      <w:r w:rsidRPr="002A39C5">
        <w:rPr>
          <w:b/>
          <w:color w:val="000000"/>
          <w:u w:val="single"/>
        </w:rPr>
        <w:t>Προσοχή! Δεν είναι επιλέξιμη η εγκατάσταση και χρήση ΑΠΕ</w:t>
      </w:r>
      <w:r w:rsidRPr="002A39C5">
        <w:rPr>
          <w:rFonts w:ascii="Calibri" w:eastAsia="Times New Roman" w:hAnsi="Calibri" w:cs="Times New Roman"/>
          <w:b/>
          <w:color w:val="000000"/>
          <w:sz w:val="18"/>
          <w:szCs w:val="18"/>
          <w:u w:val="single"/>
        </w:rPr>
        <w:t xml:space="preserve"> </w:t>
      </w:r>
    </w:p>
    <w:p w:rsidR="008A4595" w:rsidRPr="008A4595" w:rsidRDefault="008A4595" w:rsidP="008A4595">
      <w:pPr>
        <w:tabs>
          <w:tab w:val="left" w:pos="284"/>
        </w:tabs>
        <w:spacing w:line="240" w:lineRule="auto"/>
        <w:jc w:val="both"/>
        <w:rPr>
          <w:b/>
          <w:color w:val="000000"/>
        </w:rPr>
      </w:pPr>
      <w:r w:rsidRPr="008A4595">
        <w:rPr>
          <w:rFonts w:ascii="Calibri" w:eastAsia="Times New Roman" w:hAnsi="Calibri" w:cs="Times New Roman"/>
          <w:b/>
          <w:color w:val="000000"/>
        </w:rPr>
        <w:t>Η πρόταση περιλαμβάνει δράσεις εξοικονόμησης ενέργειας</w:t>
      </w:r>
      <w:r w:rsidR="00584D01">
        <w:rPr>
          <w:rFonts w:ascii="Calibri" w:eastAsia="Times New Roman" w:hAnsi="Calibri" w:cs="Times New Roman"/>
          <w:b/>
          <w:color w:val="000000"/>
        </w:rPr>
        <w:t xml:space="preserve"> </w:t>
      </w:r>
      <w:r w:rsidRPr="008A4595">
        <w:rPr>
          <w:rFonts w:ascii="Calibri" w:eastAsia="Times New Roman" w:hAnsi="Calibri" w:cs="Times New Roman"/>
          <w:b/>
          <w:color w:val="000000"/>
        </w:rPr>
        <w:t>(όχι χρήση ΑΠΕ) ή περιλαμβάνει ενεργειακή αναβάθμιση υφιστάμενης  υποδομής ή εξοικονόμηση ενέργειας/νερού, ανακύκλωση υλικών</w:t>
      </w:r>
      <w:r w:rsidR="002A39C5" w:rsidRPr="002A39C5">
        <w:rPr>
          <w:rFonts w:ascii="Calibri" w:eastAsia="Times New Roman" w:hAnsi="Calibri" w:cs="Times New Roman"/>
          <w:b/>
          <w:color w:val="000000"/>
        </w:rPr>
        <w:t>(</w:t>
      </w:r>
      <w:r w:rsidR="00C2597F" w:rsidRPr="0031714E">
        <w:rPr>
          <w:rFonts w:ascii="Calibri" w:eastAsia="Times New Roman" w:hAnsi="Calibri" w:cs="Times New Roman"/>
          <w:b/>
          <w:color w:val="000000"/>
        </w:rPr>
        <w:t>όχι για παραγωγή ενέργειας</w:t>
      </w:r>
      <w:r w:rsidR="0031714E" w:rsidRPr="0031714E">
        <w:rPr>
          <w:rFonts w:ascii="Calibri" w:eastAsia="Times New Roman" w:hAnsi="Calibri" w:cs="Times New Roman"/>
          <w:b/>
          <w:color w:val="000000"/>
        </w:rPr>
        <w:t xml:space="preserve"> με οποιοδήποτε τρόπο δηλ. βιοκαύσιμα κλπ</w:t>
      </w:r>
      <w:r w:rsidR="00C2597F">
        <w:rPr>
          <w:rFonts w:ascii="Calibri" w:eastAsia="Times New Roman" w:hAnsi="Calibri" w:cs="Times New Roman"/>
          <w:b/>
          <w:color w:val="000000"/>
        </w:rPr>
        <w:t>)</w:t>
      </w:r>
      <w:r w:rsidRPr="008A4595">
        <w:rPr>
          <w:rFonts w:ascii="Calibri" w:eastAsia="Times New Roman" w:hAnsi="Calibri" w:cs="Times New Roman"/>
          <w:b/>
          <w:color w:val="000000"/>
        </w:rPr>
        <w:t xml:space="preserve"> κλπ</w:t>
      </w:r>
      <w:r w:rsidR="00584D01">
        <w:rPr>
          <w:rFonts w:ascii="Calibri" w:eastAsia="Times New Roman" w:hAnsi="Calibri" w:cs="Times New Roman"/>
          <w:b/>
          <w:color w:val="000000"/>
        </w:rPr>
        <w:t xml:space="preserve"> </w:t>
      </w:r>
      <w:r>
        <w:rPr>
          <w:rFonts w:ascii="Calibri" w:eastAsia="Times New Roman" w:hAnsi="Calibri" w:cs="Times New Roman"/>
          <w:b/>
          <w:color w:val="000000"/>
        </w:rPr>
        <w:t>(υποδράση 19.2.3.4)</w:t>
      </w:r>
    </w:p>
    <w:p w:rsidR="008A4595" w:rsidRDefault="008A4595" w:rsidP="008A4595">
      <w:pPr>
        <w:spacing w:line="240" w:lineRule="auto"/>
        <w:jc w:val="both"/>
        <w:rPr>
          <w:rFonts w:ascii="Calibri" w:hAnsi="Calibri"/>
        </w:rPr>
      </w:pPr>
      <w:r w:rsidRPr="00F04BE8">
        <w:rPr>
          <w:rFonts w:ascii="Calibri" w:hAnsi="Calibri"/>
        </w:rPr>
        <w:t xml:space="preserve">Εξετάζεται το ποσοστό των  σχετικών δαπανών που αναφέρονται στην αίτηση στήριξης στα αντίστοιχα πεδία  </w:t>
      </w:r>
    </w:p>
    <w:p w:rsidR="008A4595" w:rsidRDefault="008A4595" w:rsidP="008A4595">
      <w:pPr>
        <w:autoSpaceDE w:val="0"/>
        <w:autoSpaceDN w:val="0"/>
        <w:adjustRightInd w:val="0"/>
        <w:spacing w:after="0" w:line="240" w:lineRule="auto"/>
        <w:jc w:val="both"/>
        <w:rPr>
          <w:rFonts w:cs="Tahoma"/>
          <w:bCs/>
        </w:rPr>
      </w:pPr>
      <w:r>
        <w:rPr>
          <w:color w:val="000000"/>
        </w:rPr>
        <w:t>Σε περίπτωση ενεργειακής αναβάθμισης κτιρίου/εγκατάστασης, η τεκμηρίωση για την αναγκαιότητα υλοποίησης της Πράξης προκύπτει από το Π.Ε.Α. (Πιστοποιητικό Ενεργειακής Απόδοσης) ή τον Ενεργειακό έλεγχο του Ν.4342/15[ΦΕΚ 143/Α/09-11-2015]του προτεινόμενου κτιρίου/εγκατάστασης στην υφιστάμενη κατάσταση του, το οποίο θα κατατεθεί από τον Δυνητικό Δικαιούχο με την υποβολή της Πρότασης και την μελέτη ενεργειακής αναβάθμισης.</w:t>
      </w:r>
      <w:r w:rsidRPr="001D560C">
        <w:rPr>
          <w:rFonts w:cs="Tahoma"/>
          <w:bCs/>
        </w:rPr>
        <w:t xml:space="preserve"> </w:t>
      </w:r>
    </w:p>
    <w:p w:rsidR="008A4595" w:rsidRDefault="008A4595" w:rsidP="008A4595">
      <w:pPr>
        <w:autoSpaceDE w:val="0"/>
        <w:autoSpaceDN w:val="0"/>
        <w:adjustRightInd w:val="0"/>
        <w:spacing w:after="0" w:line="240" w:lineRule="auto"/>
        <w:jc w:val="both"/>
        <w:rPr>
          <w:rFonts w:cs="Tahoma"/>
          <w:bCs/>
        </w:rPr>
      </w:pPr>
      <w:r>
        <w:rPr>
          <w:rFonts w:cs="Tahoma"/>
          <w:bCs/>
        </w:rPr>
        <w:t>Γενικότερα προωθούνται δράσεις που αναβαθμίζουν ενεργειακά την εγκατάσταση</w:t>
      </w:r>
    </w:p>
    <w:p w:rsidR="008A4595" w:rsidRDefault="008A4595" w:rsidP="008A4595">
      <w:pPr>
        <w:tabs>
          <w:tab w:val="left" w:pos="284"/>
        </w:tabs>
        <w:spacing w:line="240" w:lineRule="auto"/>
        <w:jc w:val="both"/>
        <w:rPr>
          <w:color w:val="000000"/>
        </w:rPr>
      </w:pPr>
      <w:r>
        <w:rPr>
          <w:color w:val="000000"/>
        </w:rPr>
        <w:t xml:space="preserve">Η τελική επιλεξιμότητα των δαπανών από την υλοποίηση των ενταγμένων Πράξεων θα επιβεβαιωθεί με την έκδοση Π.Ε.Α. (όπου αυτό απαιτείται) μετά το πέρας των επεμβάσεων και σε κάθε περίπτωση πριν την οριστική παραλαβή του έργου. </w:t>
      </w:r>
    </w:p>
    <w:p w:rsidR="008A4595" w:rsidRPr="00C0321B" w:rsidRDefault="008A4595" w:rsidP="008A4595">
      <w:pPr>
        <w:spacing w:line="240" w:lineRule="auto"/>
        <w:jc w:val="both"/>
        <w:rPr>
          <w:rFonts w:cs="Tahoma"/>
          <w:bCs/>
        </w:rPr>
      </w:pPr>
      <w:r>
        <w:rPr>
          <w:rFonts w:cs="Tahoma"/>
          <w:bCs/>
        </w:rPr>
        <w:t>Στην περίπτωση εξοικονόμησης νερού και ανακύκλωσης/αξιοποίησης υλικών, αυτά θα τεκμηριώνονται με την μελέτη και τα αντίστοιχα πιστοποιητικά του εξοπλισμού</w:t>
      </w:r>
    </w:p>
    <w:p w:rsidR="008A4595" w:rsidRDefault="008A4595" w:rsidP="008A4595">
      <w:pPr>
        <w:autoSpaceDE w:val="0"/>
        <w:autoSpaceDN w:val="0"/>
        <w:adjustRightInd w:val="0"/>
        <w:spacing w:after="0" w:line="240" w:lineRule="auto"/>
        <w:jc w:val="both"/>
        <w:rPr>
          <w:rFonts w:eastAsia="Tahoma,Bold" w:cs="Tahoma,Bold"/>
          <w:bCs/>
        </w:rPr>
      </w:pPr>
      <w:r w:rsidRPr="00C0321B">
        <w:rPr>
          <w:rFonts w:eastAsia="Tahoma,Bold" w:cs="Tahoma,Bold"/>
          <w:bCs/>
        </w:rPr>
        <w:t>Οι ανωτέρω δαπάνες είναι ενδεικτικές και βαθμολογούνται μόνο στις περιπτώσεις που δεν καθίστανται υποχρεωτικές από την κείμενη νομοθεσία.</w:t>
      </w:r>
    </w:p>
    <w:p w:rsidR="008A4595" w:rsidRDefault="008A4595" w:rsidP="008A4595">
      <w:pPr>
        <w:autoSpaceDE w:val="0"/>
        <w:autoSpaceDN w:val="0"/>
        <w:adjustRightInd w:val="0"/>
        <w:spacing w:after="0" w:line="240" w:lineRule="auto"/>
        <w:jc w:val="both"/>
        <w:rPr>
          <w:rFonts w:eastAsia="Tahoma,Bold" w:cs="Tahoma,Bold"/>
          <w:bCs/>
        </w:rPr>
      </w:pPr>
    </w:p>
    <w:p w:rsidR="008A4595" w:rsidRDefault="002A39C5" w:rsidP="008A4595">
      <w:pPr>
        <w:tabs>
          <w:tab w:val="left" w:pos="284"/>
        </w:tabs>
        <w:spacing w:line="240" w:lineRule="auto"/>
        <w:jc w:val="both"/>
        <w:rPr>
          <w:rFonts w:ascii="Calibri" w:eastAsia="Times New Roman" w:hAnsi="Calibri" w:cs="Times New Roman"/>
          <w:b/>
          <w:color w:val="000000"/>
          <w:u w:val="single"/>
        </w:rPr>
      </w:pPr>
      <w:r w:rsidRPr="002A39C5">
        <w:rPr>
          <w:b/>
          <w:color w:val="000000"/>
          <w:u w:val="single"/>
        </w:rPr>
        <w:t>Προσοχή! Δεν είναι επιλέξιμη η εγκατάσταση και χρήση ΑΠΕ</w:t>
      </w:r>
      <w:r w:rsidRPr="002A39C5">
        <w:rPr>
          <w:rFonts w:ascii="Calibri" w:eastAsia="Times New Roman" w:hAnsi="Calibri" w:cs="Times New Roman"/>
          <w:b/>
          <w:color w:val="000000"/>
          <w:u w:val="single"/>
        </w:rPr>
        <w:t xml:space="preserve"> </w:t>
      </w:r>
      <w:r w:rsidR="00B3482C" w:rsidRPr="00B3482C">
        <w:rPr>
          <w:rFonts w:ascii="Calibri" w:eastAsia="Times New Roman" w:hAnsi="Calibri" w:cs="Times New Roman"/>
          <w:b/>
          <w:color w:val="000000"/>
          <w:u w:val="single"/>
        </w:rPr>
        <w:t>όπως και ο εξοπλισμός παραγωγής ενέργειας από ανανεώσιμες πηγές</w:t>
      </w:r>
    </w:p>
    <w:p w:rsidR="0031714E" w:rsidRPr="0031714E" w:rsidRDefault="0031714E" w:rsidP="008A4595">
      <w:pPr>
        <w:tabs>
          <w:tab w:val="left" w:pos="284"/>
        </w:tabs>
        <w:spacing w:line="240" w:lineRule="auto"/>
        <w:jc w:val="both"/>
        <w:rPr>
          <w:rFonts w:ascii="Calibri" w:eastAsia="Times New Roman" w:hAnsi="Calibri" w:cs="Times New Roman"/>
          <w:b/>
          <w:color w:val="000000"/>
          <w:u w:val="single"/>
        </w:rPr>
      </w:pPr>
      <w:r w:rsidRPr="0031714E">
        <w:rPr>
          <w:rFonts w:ascii="Calibri" w:eastAsia="Times New Roman" w:hAnsi="Calibri" w:cs="Times New Roman"/>
          <w:b/>
          <w:color w:val="000000"/>
          <w:u w:val="single"/>
        </w:rPr>
        <w:t>Επίσης δεν είναι επιλέξιμη η ανακ</w:t>
      </w:r>
      <w:r w:rsidR="002A39C5">
        <w:rPr>
          <w:rFonts w:ascii="Calibri" w:eastAsia="Times New Roman" w:hAnsi="Calibri" w:cs="Times New Roman"/>
          <w:b/>
          <w:color w:val="000000"/>
          <w:u w:val="single"/>
        </w:rPr>
        <w:t>ύκλωση υλικών για ενεργειακή αξιοποίηση άμεση ή έμμεση δηλ. για καύση, παραγωγή βιοκαυσίμων κλπ</w:t>
      </w:r>
    </w:p>
    <w:p w:rsidR="00C0321B" w:rsidRPr="00C0321B" w:rsidRDefault="00C0321B" w:rsidP="00C0321B">
      <w:pPr>
        <w:autoSpaceDE w:val="0"/>
        <w:autoSpaceDN w:val="0"/>
        <w:adjustRightInd w:val="0"/>
        <w:spacing w:after="0" w:line="240" w:lineRule="auto"/>
        <w:rPr>
          <w:rFonts w:eastAsia="Tahoma,Bold" w:cs="Tahoma,Bold"/>
          <w:bCs/>
        </w:rPr>
      </w:pPr>
    </w:p>
    <w:p w:rsidR="00E578A0" w:rsidRPr="00E578A0" w:rsidRDefault="00E578A0" w:rsidP="00E578A0">
      <w:pPr>
        <w:jc w:val="center"/>
        <w:rPr>
          <w:rFonts w:eastAsia="Times New Roman" w:cs="Arial"/>
          <w:b/>
          <w:szCs w:val="16"/>
          <w:u w:val="single"/>
        </w:rPr>
      </w:pPr>
      <w:r w:rsidRPr="00E578A0">
        <w:rPr>
          <w:rFonts w:eastAsia="Times New Roman" w:cs="Arial"/>
          <w:b/>
          <w:szCs w:val="16"/>
          <w:u w:val="single"/>
        </w:rPr>
        <w:t>Κατηγορία κριτηρίου «Χρήση καινοτομίας και νέων τεχνολογιών»</w:t>
      </w:r>
    </w:p>
    <w:p w:rsidR="00C952F1" w:rsidRPr="00005FFE" w:rsidRDefault="00C952F1" w:rsidP="00C952F1">
      <w:pPr>
        <w:jc w:val="both"/>
        <w:rPr>
          <w:rFonts w:eastAsia="Times New Roman" w:cs="Arial"/>
          <w:b/>
          <w:szCs w:val="16"/>
        </w:rPr>
      </w:pPr>
      <w:r w:rsidRPr="00005FFE">
        <w:rPr>
          <w:rFonts w:eastAsia="Times New Roman" w:cs="Arial"/>
          <w:b/>
          <w:szCs w:val="16"/>
        </w:rPr>
        <w:t>Εισαγωγή καινοτομίας στην παραγωγική διαδικασία / Νέο καινοτόμο Προϊόν/ Χαρακτηρισμός παραγωγικής διαδικασίας</w:t>
      </w:r>
    </w:p>
    <w:p w:rsidR="00C952F1" w:rsidRDefault="00C952F1" w:rsidP="00C952F1">
      <w:pPr>
        <w:autoSpaceDE w:val="0"/>
        <w:autoSpaceDN w:val="0"/>
        <w:adjustRightInd w:val="0"/>
        <w:spacing w:after="0" w:line="240" w:lineRule="auto"/>
        <w:jc w:val="both"/>
        <w:rPr>
          <w:rFonts w:cs="Calibri"/>
          <w:b/>
          <w:color w:val="000000"/>
        </w:rPr>
      </w:pPr>
      <w:r w:rsidRPr="00B04EE1">
        <w:rPr>
          <w:rFonts w:ascii="Calibri" w:hAnsi="Calibri"/>
        </w:rPr>
        <w:t>Εξετάζεται η περιγραφή των αντίστοιχων πεδίων της Αίτησης Στήριξης</w:t>
      </w:r>
      <w:r>
        <w:rPr>
          <w:rFonts w:cs="Calibri"/>
          <w:b/>
          <w:color w:val="000000"/>
        </w:rPr>
        <w:t>, Ειδικότερα, εξετάζεται εάν τα προτεινόμενα έργα πληρούν τους όρους που περιγράφονται στον ακόλουθο Ορισμό της Καινοτομίας:</w:t>
      </w:r>
    </w:p>
    <w:p w:rsidR="00C952F1" w:rsidRPr="009C7228" w:rsidRDefault="00C952F1" w:rsidP="00C952F1">
      <w:pPr>
        <w:autoSpaceDE w:val="0"/>
        <w:autoSpaceDN w:val="0"/>
        <w:adjustRightInd w:val="0"/>
        <w:spacing w:after="0" w:line="240" w:lineRule="auto"/>
        <w:jc w:val="both"/>
        <w:rPr>
          <w:rFonts w:cs="Calibri"/>
          <w:b/>
          <w:color w:val="000000"/>
        </w:rPr>
      </w:pPr>
    </w:p>
    <w:p w:rsidR="00C952F1" w:rsidRPr="009C7228" w:rsidRDefault="00C952F1" w:rsidP="00C952F1">
      <w:pPr>
        <w:autoSpaceDE w:val="0"/>
        <w:autoSpaceDN w:val="0"/>
        <w:adjustRightInd w:val="0"/>
        <w:spacing w:after="0" w:line="240" w:lineRule="auto"/>
        <w:jc w:val="both"/>
        <w:rPr>
          <w:rFonts w:cs="Calibri"/>
          <w:color w:val="000000"/>
        </w:rPr>
      </w:pPr>
      <w:r>
        <w:rPr>
          <w:rFonts w:cs="Calibri"/>
          <w:color w:val="000000"/>
        </w:rPr>
        <w:t>«</w:t>
      </w:r>
      <w:r w:rsidRPr="009C7228">
        <w:rPr>
          <w:rFonts w:cs="Calibr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rsidR="00C952F1" w:rsidRPr="009C7228" w:rsidRDefault="00C952F1" w:rsidP="00C952F1">
      <w:pPr>
        <w:spacing w:after="0" w:line="240" w:lineRule="auto"/>
        <w:jc w:val="both"/>
      </w:pPr>
      <w:r w:rsidRPr="009C7228">
        <w:rPr>
          <w:rFonts w:cs="Calibr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9C7228">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rsidR="00C952F1" w:rsidRPr="009C7228" w:rsidRDefault="00C952F1" w:rsidP="00C952F1">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ΚΑΙΝΟΤΟΜΙΑ ΠΡΟΪΟΝΤΩΝ ΚΑΙ ΔΙΑΔΙΚΑΣΙΩΝ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Ως τεχνολογική καινοτομία ορίζεται: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ΜΗ ΤΕΧΝΟΛΟΓΙΚΗ ΚΑΙΝΟΤΟΜΙΑ ΠΡΟΪΟΝΤΩΝ ΚΑΙ ΔΙΑΔΙΚΑΣΙΩΝ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b/>
          <w:color w:val="000000"/>
        </w:rPr>
      </w:pPr>
      <w:r w:rsidRPr="009C7228">
        <w:rPr>
          <w:rFonts w:cs="Calibri"/>
          <w:b/>
          <w:color w:val="000000"/>
        </w:rPr>
        <w:t xml:space="preserve">Α) Παραδείγματα του τι μπορεί να αφορά η τεχνολογική καινοτομία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Ο κατάλογος είναι ενδεικτικός και δεν εξαντλεί όλες τις περιπτώσεις.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1. Βιομηχανία / Παραγωγή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 διαδικασίας </w:t>
      </w:r>
    </w:p>
    <w:p w:rsidR="00C952F1" w:rsidRPr="009C7228" w:rsidRDefault="00C952F1" w:rsidP="00C952F1">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Νέες μέθοδοι στην παρασκευή τελικών και άλλων προϊόντων / υπηρεσιών με νέες πρώτες ύλες </w:t>
      </w:r>
    </w:p>
    <w:p w:rsidR="00C952F1" w:rsidRPr="009C7228" w:rsidRDefault="00C952F1" w:rsidP="00C952F1">
      <w:pPr>
        <w:pStyle w:val="ListParagraph"/>
        <w:numPr>
          <w:ilvl w:val="0"/>
          <w:numId w:val="7"/>
        </w:numPr>
        <w:spacing w:after="0" w:line="240" w:lineRule="auto"/>
        <w:jc w:val="both"/>
        <w:rPr>
          <w:rFonts w:cs="Calibri"/>
          <w:color w:val="000000"/>
        </w:rPr>
      </w:pPr>
      <w:r w:rsidRPr="009C7228">
        <w:rPr>
          <w:rFonts w:cs="Calibri"/>
          <w:color w:val="000000"/>
        </w:rPr>
        <w:t>Χρήση νέων φιλικών προς το περιβάλλον υλικών</w:t>
      </w:r>
    </w:p>
    <w:p w:rsidR="00C952F1" w:rsidRPr="009C7228" w:rsidRDefault="00C952F1" w:rsidP="00C952F1">
      <w:pPr>
        <w:spacing w:after="0" w:line="240" w:lineRule="auto"/>
        <w:jc w:val="both"/>
        <w:rPr>
          <w:rFonts w:cs="Calibri"/>
          <w:color w:val="000000"/>
        </w:rPr>
      </w:pPr>
      <w:r w:rsidRPr="009C7228">
        <w:rPr>
          <w:rFonts w:cs="Calibri"/>
          <w:color w:val="000000"/>
        </w:rPr>
        <w:t xml:space="preserve">Προϊόντα βιοτεχνολογίας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Νέες ενεργειακές τεχνολογίες στον πρωτογενή τομέα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Φάρμακα βιολογικής βάσης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Νέες διαγνωστικές μέθοδοι στην ιατρική ή στην παραγωγή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Τεχνολογίες αισθητήρων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Προϊόντα για την παροχή προστασίας του χρήστη ή περιβάλλοντος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Συστήματα ολικής διαχείρισης απορριμμάτων ή αποβλήτων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Αξιοποίηση απορριμμάτων / αποβλήτων.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ενεργειακής κατανάλωσης ανά μονάδα προϊόντος / υπηρεσίας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Ενσωμάτωση «πράσινων» τεχνολογιών στην παραγωγική / παροχή υπηρεσιών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Μέθοδος μέτρησης και ελέγχου διαδικασιών ή/και ποιότητας των προϊόντων με αισθητήρες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Συστήματα που μετρούν και ελέγχουν τα αποθέματα των προϊόντων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C952F1" w:rsidRPr="009C7228" w:rsidRDefault="00C952F1" w:rsidP="00C952F1">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2. Εμπόριο - Χονδρικό Εμπόριο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ή διαδικασίας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Εισαγωγή οικολογικών προϊόντων στη σειρά των αγαθών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Νέα είδη υπηρεσιών πιστοποίησης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Πώληση απευθείας στον πελάτη - Ηλεκτρονική ανταλλαγή προϊόντων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ενεργειακού «αποτυπώματος» παραγωγικών διαδικασιών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Μέθοδοι εντοπισμού και ελέγχου των φορτίων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Ψηφιακός χειρισμός προϊόντων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Εισαγωγή καναλιών άμεσης επανατροφοδότησης μεταξύ πελάτη-παραγωγού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Ηλεκτρονικοί κατάλογοι (π.χ. σε οπτικούς δίσκους) </w:t>
      </w:r>
    </w:p>
    <w:p w:rsidR="00C952F1" w:rsidRPr="009C7228" w:rsidRDefault="00C952F1" w:rsidP="00C952F1">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Κέντρα εξυπηρέτησης πελατών για συντονισμό όλων των απαιτήσεων των πελατών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3. Άλλες περιπτώσεις καινοτομίας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pStyle w:val="ListParagraph"/>
        <w:numPr>
          <w:ilvl w:val="0"/>
          <w:numId w:val="4"/>
        </w:numPr>
        <w:spacing w:after="0" w:line="240" w:lineRule="auto"/>
        <w:jc w:val="both"/>
        <w:rPr>
          <w:rFonts w:cs="Calibri"/>
          <w:color w:val="000000"/>
        </w:rPr>
      </w:pPr>
      <w:r w:rsidRPr="009C7228">
        <w:rPr>
          <w:rFonts w:cs="Calibri"/>
          <w:color w:val="000000"/>
        </w:rPr>
        <w:t>Ανάπτυξη εφαρμογών λογισμικού για καινοτόμες εφαρμογές (π.χ. αγροτικό τομέα)</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Ανάπτυξη ευέλικτου και φιλικού προς το χρήστη λογισμικού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Υπηρεσίες βιομηχανικού σχεδιασμού πρωτότυπου προϊόντος / διεργασίας / παροχής υπηρεσίας.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Ανάπτυξη και παροχή υπηρεσιών εξομοίωσης και μοντελοποίησης.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Εξ΄ αποστάσεως συντήρηση λογισμικού και παροχή συμβουλών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Παροχή νέων εφαρμογών και προγραμμάτων πολυμέσων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Εφαρμογές εκπαίδευσης εξ αποστάσεως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Εφαρμογή θερμογραφικών και μεθόδων / τεχνικών μη – καταστροφικών ελέγχων στην αποτίμηση τεχνικών συστημάτων.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τηλεματικής και ψηφιακών συστημάτων μετάδοσης. </w:t>
      </w:r>
    </w:p>
    <w:p w:rsidR="00C952F1" w:rsidRPr="009C7228" w:rsidRDefault="00C952F1" w:rsidP="00C952F1">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τηλε-ιατρικής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b/>
          <w:color w:val="000000"/>
        </w:rPr>
      </w:pPr>
      <w:r w:rsidRPr="009C7228">
        <w:rPr>
          <w:rFonts w:cs="Calibri"/>
          <w:b/>
          <w:color w:val="000000"/>
        </w:rPr>
        <w:t xml:space="preserve">Β) Παραδείγματα του τι μπορεί να είναι μη τεχνολογική καινοτομία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pStyle w:val="ListParagraph"/>
        <w:numPr>
          <w:ilvl w:val="0"/>
          <w:numId w:val="2"/>
        </w:numPr>
        <w:autoSpaceDE w:val="0"/>
        <w:autoSpaceDN w:val="0"/>
        <w:adjustRightInd w:val="0"/>
        <w:spacing w:after="0" w:line="240" w:lineRule="auto"/>
        <w:jc w:val="both"/>
        <w:rPr>
          <w:rFonts w:cs="Calibri"/>
          <w:color w:val="000000"/>
        </w:rPr>
      </w:pPr>
      <w:r w:rsidRPr="009C7228">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C952F1" w:rsidRPr="009C7228" w:rsidRDefault="00C952F1" w:rsidP="00C952F1">
      <w:pPr>
        <w:pStyle w:val="ListParagraph"/>
        <w:numPr>
          <w:ilvl w:val="0"/>
          <w:numId w:val="2"/>
        </w:numPr>
        <w:autoSpaceDE w:val="0"/>
        <w:autoSpaceDN w:val="0"/>
        <w:adjustRightInd w:val="0"/>
        <w:spacing w:after="0" w:line="240" w:lineRule="auto"/>
        <w:jc w:val="both"/>
        <w:rPr>
          <w:rFonts w:cs="Calibri"/>
          <w:color w:val="000000"/>
        </w:rPr>
      </w:pPr>
      <w:r w:rsidRPr="009C7228">
        <w:rPr>
          <w:rFonts w:cs="Calibr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C952F1" w:rsidRPr="009C7228" w:rsidRDefault="00C952F1" w:rsidP="00C952F1">
      <w:pPr>
        <w:pStyle w:val="ListParagraph"/>
        <w:numPr>
          <w:ilvl w:val="0"/>
          <w:numId w:val="2"/>
        </w:numPr>
        <w:autoSpaceDE w:val="0"/>
        <w:autoSpaceDN w:val="0"/>
        <w:adjustRightInd w:val="0"/>
        <w:spacing w:after="0" w:line="240" w:lineRule="auto"/>
        <w:jc w:val="both"/>
        <w:rPr>
          <w:rFonts w:cs="Calibri"/>
          <w:color w:val="000000"/>
        </w:rPr>
      </w:pPr>
      <w:r w:rsidRPr="009C7228">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b/>
          <w:color w:val="000000"/>
        </w:rPr>
      </w:pPr>
      <w:r w:rsidRPr="009C7228">
        <w:rPr>
          <w:rFonts w:cs="Calibri"/>
          <w:b/>
          <w:color w:val="000000"/>
        </w:rPr>
        <w:t xml:space="preserve">Τι δεν είναι καινοτομία οποιασδήποτε μορφής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autoSpaceDE w:val="0"/>
        <w:autoSpaceDN w:val="0"/>
        <w:adjustRightInd w:val="0"/>
        <w:spacing w:after="0" w:line="240" w:lineRule="auto"/>
        <w:jc w:val="both"/>
        <w:rPr>
          <w:rFonts w:cs="Calibri"/>
          <w:color w:val="000000"/>
        </w:rPr>
      </w:pPr>
      <w:r w:rsidRPr="009C7228">
        <w:rPr>
          <w:rFonts w:cs="Calibri"/>
          <w:color w:val="000000"/>
        </w:rPr>
        <w:t xml:space="preserve">(1) έχουν μικρή σημασία ή εμβέλεια ή δεν επιφέρουν ικανό βαθμό νεωτερισμού στην επιχείρηση όπως: </w:t>
      </w:r>
    </w:p>
    <w:p w:rsidR="00C952F1" w:rsidRPr="009C7228" w:rsidRDefault="00C952F1" w:rsidP="00C952F1">
      <w:pPr>
        <w:autoSpaceDE w:val="0"/>
        <w:autoSpaceDN w:val="0"/>
        <w:adjustRightInd w:val="0"/>
        <w:spacing w:after="0" w:line="240" w:lineRule="auto"/>
        <w:jc w:val="both"/>
        <w:rPr>
          <w:rFonts w:cs="Calibri"/>
          <w:color w:val="000000"/>
        </w:rPr>
      </w:pPr>
    </w:p>
    <w:p w:rsidR="00C952F1" w:rsidRPr="009C7228" w:rsidRDefault="00C952F1" w:rsidP="00C952F1">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διακοπή χρήσης μίας διαδικασίας, μεθόδου εμπορίας ή εμπορικής εκμετάλλευσης ενός προϊόντος, </w:t>
      </w:r>
    </w:p>
    <w:p w:rsidR="00C952F1" w:rsidRPr="009C7228" w:rsidRDefault="00C952F1" w:rsidP="00C952F1">
      <w:pPr>
        <w:pStyle w:val="ListParagraph"/>
        <w:numPr>
          <w:ilvl w:val="0"/>
          <w:numId w:val="3"/>
        </w:numPr>
        <w:spacing w:after="0" w:line="240" w:lineRule="auto"/>
        <w:jc w:val="both"/>
        <w:rPr>
          <w:rFonts w:cs="Calibri"/>
          <w:color w:val="000000"/>
        </w:rPr>
      </w:pPr>
      <w:r w:rsidRPr="009C7228">
        <w:rPr>
          <w:rFonts w:cs="Calibri"/>
          <w:color w:val="000000"/>
        </w:rPr>
        <w:t>αλλαγές προερχόμενες αποκλειστικά από μεταβολές των τιμών των παραγωγικών συντελεστών,</w:t>
      </w:r>
    </w:p>
    <w:p w:rsidR="00C952F1" w:rsidRPr="009C7228" w:rsidRDefault="00C952F1" w:rsidP="00C952F1">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απλή αντικατάσταση ή αναβάθμιση ενός προϊόντος ή διαδικασίας ή συσκευασίας </w:t>
      </w:r>
    </w:p>
    <w:p w:rsidR="00C952F1" w:rsidRPr="009C7228" w:rsidRDefault="00C952F1" w:rsidP="00C952F1">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παραγωγή επί παραγγελία </w:t>
      </w:r>
    </w:p>
    <w:p w:rsidR="00C952F1" w:rsidRPr="009C7228" w:rsidRDefault="00C952F1" w:rsidP="00C952F1">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εποχιακές και άλλες κυκλικές μεταβολές. </w:t>
      </w:r>
    </w:p>
    <w:p w:rsidR="00C952F1" w:rsidRPr="009C7228" w:rsidRDefault="00C952F1" w:rsidP="00C952F1">
      <w:pPr>
        <w:pStyle w:val="ListParagraph"/>
        <w:autoSpaceDE w:val="0"/>
        <w:autoSpaceDN w:val="0"/>
        <w:adjustRightInd w:val="0"/>
        <w:spacing w:after="0" w:line="240" w:lineRule="auto"/>
        <w:jc w:val="both"/>
        <w:rPr>
          <w:rFonts w:cs="Calibri"/>
          <w:color w:val="000000"/>
        </w:rPr>
      </w:pPr>
    </w:p>
    <w:p w:rsidR="00C952F1" w:rsidRPr="009C7228" w:rsidRDefault="00C952F1" w:rsidP="00C952F1">
      <w:pPr>
        <w:spacing w:after="0" w:line="240" w:lineRule="auto"/>
        <w:jc w:val="both"/>
        <w:rPr>
          <w:rFonts w:cs="Calibri"/>
          <w:color w:val="000000"/>
        </w:rPr>
      </w:pPr>
      <w:r w:rsidRPr="009C7228">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C952F1" w:rsidRDefault="00C952F1" w:rsidP="00C952F1">
      <w:pPr>
        <w:jc w:val="both"/>
        <w:rPr>
          <w:rFonts w:eastAsia="Times New Roman" w:cs="Arial"/>
          <w:b/>
          <w:szCs w:val="16"/>
          <w:u w:val="single"/>
        </w:rPr>
      </w:pPr>
    </w:p>
    <w:p w:rsidR="00DB3496" w:rsidRPr="00F15B40" w:rsidRDefault="00DB3496" w:rsidP="00DB3496">
      <w:pPr>
        <w:pStyle w:val="pos-subtitle"/>
        <w:spacing w:before="120" w:beforeAutospacing="0" w:after="0" w:afterAutospacing="0" w:line="276" w:lineRule="auto"/>
        <w:contextualSpacing/>
        <w:jc w:val="both"/>
        <w:rPr>
          <w:rFonts w:ascii="Arial" w:eastAsia="Calibri" w:hAnsi="Arial" w:cs="Arial"/>
          <w:b/>
          <w:sz w:val="20"/>
          <w:szCs w:val="20"/>
          <w:u w:val="single"/>
          <w:lang w:eastAsia="en-US"/>
        </w:rPr>
      </w:pPr>
      <w:r w:rsidRPr="00F15B40">
        <w:rPr>
          <w:rFonts w:ascii="Arial" w:eastAsia="Calibri" w:hAnsi="Arial" w:cs="Arial"/>
          <w:b/>
          <w:sz w:val="20"/>
          <w:szCs w:val="20"/>
          <w:u w:val="single"/>
          <w:lang w:eastAsia="en-US"/>
        </w:rPr>
        <w:t xml:space="preserve"> ΣΤΟΝ ΑΓΡΟΔΙΑΤΡΟΦΙΚΟ ΤΟΜΕΑ/ΒΙΟΤΕΧΝΙΑ-ΒΙΟΜΗΧΑΝΙΑ</w:t>
      </w:r>
    </w:p>
    <w:p w:rsidR="00DB3496" w:rsidRPr="006C12E6" w:rsidRDefault="00DB3496" w:rsidP="00DB3496">
      <w:pPr>
        <w:pStyle w:val="pos-subtitle"/>
        <w:spacing w:before="120" w:beforeAutospacing="0" w:after="0" w:afterAutospacing="0" w:line="276" w:lineRule="auto"/>
        <w:contextualSpacing/>
        <w:jc w:val="both"/>
        <w:rPr>
          <w:rFonts w:ascii="Arial" w:eastAsia="Calibri" w:hAnsi="Arial" w:cs="Arial"/>
          <w:b/>
          <w:sz w:val="22"/>
          <w:szCs w:val="22"/>
          <w:u w:val="single"/>
          <w:lang w:eastAsia="en-US"/>
        </w:rPr>
      </w:pPr>
    </w:p>
    <w:p w:rsidR="00DB3496" w:rsidRPr="006C12E6" w:rsidRDefault="00DB3496" w:rsidP="00FA3610">
      <w:pPr>
        <w:spacing w:after="0"/>
        <w:rPr>
          <w:rFonts w:cs="Arial"/>
        </w:rPr>
      </w:pPr>
      <w:r w:rsidRPr="006C12E6">
        <w:rPr>
          <w:rFonts w:cs="Arial"/>
        </w:rPr>
        <w:t xml:space="preserve">Στο Τοπικό Πρόγραμμα προωθείται καινοτομία σε επιχειρήσεις αγροδιατροφικού τομέα  στα </w:t>
      </w:r>
      <w:r w:rsidRPr="00B81AE9">
        <w:rPr>
          <w:rFonts w:cs="Arial"/>
          <w:u w:val="single"/>
        </w:rPr>
        <w:t>ακόλουθα πεδία ενδεικτικά</w:t>
      </w:r>
      <w:r w:rsidRPr="006C12E6">
        <w:rPr>
          <w:rFonts w:cs="Arial"/>
        </w:rPr>
        <w:t>:</w:t>
      </w:r>
    </w:p>
    <w:p w:rsidR="00FA3610" w:rsidRPr="00FA3610" w:rsidRDefault="00DB3496" w:rsidP="00FA3610">
      <w:pPr>
        <w:pStyle w:val="ListParagraph"/>
        <w:numPr>
          <w:ilvl w:val="0"/>
          <w:numId w:val="57"/>
        </w:numPr>
        <w:autoSpaceDE w:val="0"/>
        <w:autoSpaceDN w:val="0"/>
        <w:adjustRightInd w:val="0"/>
        <w:spacing w:after="0"/>
        <w:rPr>
          <w:rFonts w:cs="Arial"/>
        </w:rPr>
      </w:pPr>
      <w:r w:rsidRPr="00FA3610">
        <w:rPr>
          <w:rFonts w:cs="Arial"/>
        </w:rPr>
        <w:t>Στην εξοικονόμηση ενέργειας</w:t>
      </w:r>
    </w:p>
    <w:p w:rsidR="00DB3496" w:rsidRPr="00FA3610" w:rsidRDefault="00DB3496" w:rsidP="00FA3610">
      <w:pPr>
        <w:pStyle w:val="ListParagraph"/>
        <w:numPr>
          <w:ilvl w:val="0"/>
          <w:numId w:val="57"/>
        </w:numPr>
        <w:autoSpaceDE w:val="0"/>
        <w:autoSpaceDN w:val="0"/>
        <w:adjustRightInd w:val="0"/>
        <w:spacing w:after="0"/>
        <w:rPr>
          <w:rFonts w:cs="Arial"/>
        </w:rPr>
      </w:pPr>
      <w:r w:rsidRPr="00FA3610">
        <w:rPr>
          <w:rFonts w:cs="Arial"/>
        </w:rPr>
        <w:t xml:space="preserve">Στην αξιοποίηση αποβλήτων και υπολειμμάτων της παραγωγικής διαδικασίας με στόχο την προστασία του περιβάλλοντος, την αξιοποίηση χρήσιμων υλικών από τα απόβλητα/υπολείμματα(π.χ. ελαιουργία, κηπευτικά, φρούτα) κλπ. </w:t>
      </w:r>
    </w:p>
    <w:p w:rsidR="00DB3496" w:rsidRPr="00FA3610" w:rsidRDefault="00DB3496" w:rsidP="00FA3610">
      <w:pPr>
        <w:pStyle w:val="ListParagraph"/>
        <w:numPr>
          <w:ilvl w:val="0"/>
          <w:numId w:val="57"/>
        </w:numPr>
        <w:spacing w:after="0"/>
        <w:rPr>
          <w:rFonts w:cs="Arial"/>
        </w:rPr>
      </w:pPr>
      <w:r w:rsidRPr="00FA3610">
        <w:rPr>
          <w:rFonts w:cs="Arial"/>
        </w:rPr>
        <w:t xml:space="preserve">Στην εφαρμογή νέων μεθόδων εξοικονόμησης/ ανακύκλωσης νερού και α' υλών.                                                                                                                               4. Στην εφαρμογή νέων μεθόδων ή υλικών ή τεχνολογιών στον ποιοτικό έλεγχο, στην συσκευασία, αποθήκευση, προώθηση, μεταφορά προϊόντων κλπ. </w:t>
      </w:r>
    </w:p>
    <w:p w:rsidR="00C572EC" w:rsidRDefault="00DB3496" w:rsidP="00FA3610">
      <w:pPr>
        <w:pStyle w:val="pos-subtitle"/>
        <w:numPr>
          <w:ilvl w:val="0"/>
          <w:numId w:val="57"/>
        </w:numPr>
        <w:spacing w:before="120" w:beforeAutospacing="0" w:after="0" w:afterAutospacing="0" w:line="276" w:lineRule="auto"/>
        <w:contextualSpacing/>
        <w:jc w:val="both"/>
        <w:rPr>
          <w:rFonts w:asciiTheme="minorHAnsi" w:hAnsiTheme="minorHAnsi" w:cs="Arial"/>
          <w:sz w:val="22"/>
          <w:szCs w:val="22"/>
        </w:rPr>
      </w:pPr>
      <w:r w:rsidRPr="006C12E6">
        <w:rPr>
          <w:rFonts w:asciiTheme="minorHAnsi" w:hAnsiTheme="minorHAnsi" w:cs="Arial"/>
          <w:sz w:val="22"/>
          <w:szCs w:val="22"/>
        </w:rPr>
        <w:t>Στην  εφαρμογή νέων μεθόδων ή τεχνικών  στην συνεργασία με τους πελάτες, προμηθευτές, κοινό κλπ(παραγγελίες, προώθηση, δίκτυο διανομής, αγορές από απόσταση, νέοι πρωτότυποι τρόποι προσέγγισης καταναλωτικού κοινού, αξιοποίησης τουριστικού ρεύματος κλπ)</w:t>
      </w:r>
      <w:r w:rsidR="00C572EC" w:rsidRPr="006C12E6">
        <w:rPr>
          <w:rFonts w:asciiTheme="minorHAnsi" w:hAnsiTheme="minorHAnsi" w:cs="Arial"/>
          <w:sz w:val="22"/>
          <w:szCs w:val="22"/>
        </w:rPr>
        <w:t>.</w:t>
      </w:r>
    </w:p>
    <w:p w:rsidR="00DB3496" w:rsidRPr="00FA3610" w:rsidRDefault="00DB3496" w:rsidP="00DB3496">
      <w:pPr>
        <w:pStyle w:val="pos-subtitle"/>
        <w:numPr>
          <w:ilvl w:val="0"/>
          <w:numId w:val="57"/>
        </w:numPr>
        <w:spacing w:before="120" w:beforeAutospacing="0" w:after="0" w:afterAutospacing="0" w:line="276" w:lineRule="auto"/>
        <w:contextualSpacing/>
        <w:jc w:val="both"/>
        <w:rPr>
          <w:rFonts w:asciiTheme="minorHAnsi" w:hAnsiTheme="minorHAnsi" w:cs="Arial"/>
          <w:sz w:val="22"/>
          <w:szCs w:val="22"/>
        </w:rPr>
      </w:pPr>
      <w:r w:rsidRPr="00FA3610">
        <w:rPr>
          <w:rFonts w:asciiTheme="minorHAnsi" w:hAnsiTheme="minorHAnsi" w:cs="Arial"/>
          <w:sz w:val="22"/>
          <w:szCs w:val="22"/>
        </w:rPr>
        <w:t xml:space="preserve">Στην παραγωγή ασφαλέστερων και πιο υγιεινών τροφίμων που απευθύνονται είτε στο συνολικό πληθυσμό είτε σε ειδικές κατηγορίες </w:t>
      </w:r>
    </w:p>
    <w:p w:rsidR="00DB3496" w:rsidRPr="006C12E6" w:rsidRDefault="00DB3496" w:rsidP="00DB3496">
      <w:pPr>
        <w:pStyle w:val="pos-subtitle"/>
        <w:spacing w:before="120" w:beforeAutospacing="0" w:after="0" w:afterAutospacing="0" w:line="276" w:lineRule="auto"/>
        <w:contextualSpacing/>
        <w:jc w:val="both"/>
        <w:rPr>
          <w:rFonts w:asciiTheme="minorHAnsi" w:eastAsia="Calibri" w:hAnsiTheme="minorHAnsi" w:cs="Arial"/>
          <w:sz w:val="22"/>
          <w:szCs w:val="22"/>
          <w:lang w:eastAsia="en-US"/>
        </w:rPr>
      </w:pPr>
    </w:p>
    <w:p w:rsidR="00DB3496" w:rsidRPr="006C12E6" w:rsidRDefault="00DB3496" w:rsidP="00F15B40">
      <w:pPr>
        <w:pStyle w:val="pos-subtitle"/>
        <w:spacing w:before="120" w:beforeAutospacing="0" w:after="0" w:afterAutospacing="0" w:line="276" w:lineRule="auto"/>
        <w:contextualSpacing/>
        <w:jc w:val="both"/>
        <w:rPr>
          <w:rFonts w:asciiTheme="minorHAnsi" w:eastAsia="Calibri" w:hAnsiTheme="minorHAnsi" w:cs="Arial"/>
          <w:b/>
          <w:sz w:val="22"/>
          <w:szCs w:val="22"/>
          <w:u w:val="single"/>
          <w:lang w:eastAsia="en-US"/>
        </w:rPr>
      </w:pPr>
      <w:r w:rsidRPr="006C12E6">
        <w:rPr>
          <w:rFonts w:asciiTheme="minorHAnsi" w:eastAsia="Calibri" w:hAnsiTheme="minorHAnsi" w:cs="Arial"/>
          <w:b/>
          <w:sz w:val="22"/>
          <w:szCs w:val="22"/>
          <w:u w:val="single"/>
          <w:lang w:eastAsia="en-US"/>
        </w:rPr>
        <w:t>ΣΤΟΝ ΤΟΥΡΙΣΤΙΚΟ ΤΟΜΕΑ</w:t>
      </w:r>
      <w:r w:rsidR="00FA3610">
        <w:rPr>
          <w:rFonts w:asciiTheme="minorHAnsi" w:eastAsia="Calibri" w:hAnsiTheme="minorHAnsi" w:cs="Arial"/>
          <w:b/>
          <w:sz w:val="22"/>
          <w:szCs w:val="22"/>
          <w:u w:val="single"/>
          <w:lang w:eastAsia="en-US"/>
        </w:rPr>
        <w:t>/ΥΠΗΡΕΣΙΕΣ</w:t>
      </w:r>
    </w:p>
    <w:p w:rsidR="00DB3496" w:rsidRPr="006C12E6" w:rsidRDefault="00DB3496" w:rsidP="00F15B40">
      <w:pPr>
        <w:spacing w:after="0"/>
        <w:jc w:val="both"/>
        <w:rPr>
          <w:rFonts w:cs="Arial"/>
        </w:rPr>
      </w:pPr>
    </w:p>
    <w:p w:rsidR="00DB3496" w:rsidRPr="006C12E6" w:rsidRDefault="00DB3496" w:rsidP="00F15B40">
      <w:pPr>
        <w:spacing w:after="0"/>
        <w:jc w:val="both"/>
        <w:rPr>
          <w:rFonts w:cs="Arial"/>
        </w:rPr>
      </w:pPr>
      <w:r w:rsidRPr="006C12E6">
        <w:rPr>
          <w:rFonts w:cs="Arial"/>
        </w:rPr>
        <w:t xml:space="preserve">Στην δράση αυτή παρέχεται ενίσχυση σε καινοτόμες επενδύσεις από επιχειρήσεις μη γεωργικού τομέα και από επιχειρήσεις του ευρύτερου τουριστικού τομέα με προτεραιότητα </w:t>
      </w:r>
      <w:r w:rsidR="00B81AE9">
        <w:rPr>
          <w:rFonts w:cs="Arial"/>
        </w:rPr>
        <w:t xml:space="preserve">ενδεικτικά </w:t>
      </w:r>
      <w:r w:rsidRPr="006C12E6">
        <w:rPr>
          <w:rFonts w:cs="Arial"/>
        </w:rPr>
        <w:t xml:space="preserve">στα πεδία:  </w:t>
      </w:r>
      <w:r w:rsidRPr="006C12E6">
        <w:rPr>
          <w:rFonts w:ascii="Arial" w:hAnsi="Arial" w:cs="Arial"/>
        </w:rPr>
        <w:t></w:t>
      </w:r>
    </w:p>
    <w:p w:rsidR="00DB3496" w:rsidRPr="00FA3610" w:rsidRDefault="00DB3496" w:rsidP="00FA3610">
      <w:pPr>
        <w:numPr>
          <w:ilvl w:val="0"/>
          <w:numId w:val="39"/>
        </w:numPr>
        <w:spacing w:after="0"/>
        <w:jc w:val="both"/>
        <w:rPr>
          <w:rFonts w:cs="Arial"/>
        </w:rPr>
      </w:pPr>
      <w:r w:rsidRPr="00FA3610">
        <w:rPr>
          <w:rFonts w:cs="Arial"/>
        </w:rPr>
        <w:t xml:space="preserve">Της εξοικονόμησης ενέργειας </w:t>
      </w:r>
      <w:r w:rsidR="00FA3610" w:rsidRPr="00FA3610">
        <w:rPr>
          <w:rFonts w:cs="Arial"/>
        </w:rPr>
        <w:t xml:space="preserve">και </w:t>
      </w:r>
      <w:r w:rsidRPr="00FA3610">
        <w:rPr>
          <w:rFonts w:cs="Arial"/>
        </w:rPr>
        <w:t xml:space="preserve">ενεργειακής αναβάθμισης,  </w:t>
      </w:r>
      <w:r w:rsidRPr="00FA3610">
        <w:rPr>
          <w:rFonts w:ascii="Arial" w:hAnsi="Arial" w:cs="Arial"/>
        </w:rPr>
        <w:t></w:t>
      </w:r>
    </w:p>
    <w:p w:rsidR="00DB3496" w:rsidRPr="006C12E6" w:rsidRDefault="00DB3496" w:rsidP="00F15B40">
      <w:pPr>
        <w:numPr>
          <w:ilvl w:val="0"/>
          <w:numId w:val="39"/>
        </w:numPr>
        <w:spacing w:after="0"/>
        <w:jc w:val="both"/>
        <w:rPr>
          <w:rFonts w:cs="Arial"/>
        </w:rPr>
      </w:pPr>
      <w:r w:rsidRPr="006C12E6">
        <w:rPr>
          <w:rFonts w:cs="Arial"/>
        </w:rPr>
        <w:t>της εξοικονόμησης/ανακύκλωσης/αξιοποίησης νερού και αποβλήτων</w:t>
      </w:r>
      <w:r w:rsidR="00126A3B">
        <w:rPr>
          <w:rFonts w:cs="Arial"/>
        </w:rPr>
        <w:t xml:space="preserve"> </w:t>
      </w:r>
      <w:r w:rsidRPr="006C12E6">
        <w:rPr>
          <w:rFonts w:cs="Arial"/>
        </w:rPr>
        <w:t xml:space="preserve">(υγρών και στερεών), </w:t>
      </w:r>
    </w:p>
    <w:p w:rsidR="00DB3496" w:rsidRPr="006C12E6" w:rsidRDefault="00DB3496" w:rsidP="00F15B40">
      <w:pPr>
        <w:numPr>
          <w:ilvl w:val="0"/>
          <w:numId w:val="39"/>
        </w:numPr>
        <w:spacing w:after="0"/>
        <w:jc w:val="both"/>
        <w:rPr>
          <w:rFonts w:cs="Arial"/>
        </w:rPr>
      </w:pPr>
      <w:r w:rsidRPr="006C12E6">
        <w:rPr>
          <w:rFonts w:cs="Arial"/>
        </w:rPr>
        <w:t>την εισαγωγή νέων μεθόδων/τεχνικών στην προβολή, την λήψη παραγγελιών, την προμήθεια α'</w:t>
      </w:r>
      <w:r w:rsidR="00126A3B">
        <w:rPr>
          <w:rFonts w:cs="Arial"/>
        </w:rPr>
        <w:t xml:space="preserve"> </w:t>
      </w:r>
      <w:r w:rsidRPr="006C12E6">
        <w:rPr>
          <w:rFonts w:cs="Arial"/>
        </w:rPr>
        <w:t xml:space="preserve">υλών (ποιοτικός έλεγχος, αποθήκευση, παραγγελία κλπ), </w:t>
      </w:r>
    </w:p>
    <w:p w:rsidR="00DB3496" w:rsidRPr="006C12E6" w:rsidRDefault="00DB3496" w:rsidP="00F15B40">
      <w:pPr>
        <w:numPr>
          <w:ilvl w:val="0"/>
          <w:numId w:val="39"/>
        </w:numPr>
        <w:spacing w:after="0"/>
        <w:jc w:val="both"/>
        <w:rPr>
          <w:rFonts w:cs="Arial"/>
        </w:rPr>
      </w:pPr>
      <w:r w:rsidRPr="006C12E6">
        <w:rPr>
          <w:rFonts w:cs="Arial"/>
        </w:rPr>
        <w:t>Της προβολής/ανάδειξης σημείων πολιτιστικού ενδιαφέροντος, περιβαλλοντικής σημασίας κλπ</w:t>
      </w:r>
    </w:p>
    <w:p w:rsidR="00DB3496" w:rsidRPr="006C12E6" w:rsidRDefault="00DB3496" w:rsidP="00F15B40">
      <w:pPr>
        <w:numPr>
          <w:ilvl w:val="0"/>
          <w:numId w:val="39"/>
        </w:numPr>
        <w:spacing w:after="0"/>
        <w:jc w:val="both"/>
        <w:rPr>
          <w:rFonts w:cs="Arial"/>
        </w:rPr>
      </w:pPr>
      <w:r w:rsidRPr="006C12E6">
        <w:rPr>
          <w:rFonts w:cs="Arial"/>
        </w:rPr>
        <w:t xml:space="preserve">της σύνδεσης του τουριστικού ρεύματος με τα τοπικά </w:t>
      </w:r>
      <w:r w:rsidR="00F15B40" w:rsidRPr="006C12E6">
        <w:rPr>
          <w:rFonts w:cs="Arial"/>
        </w:rPr>
        <w:t>προϊόντα</w:t>
      </w:r>
      <w:r w:rsidRPr="006C12E6">
        <w:rPr>
          <w:rFonts w:cs="Arial"/>
        </w:rPr>
        <w:t xml:space="preserve"> και ιδίως της σύνδεσης των παραγωγικών μονάδων με τους </w:t>
      </w:r>
      <w:r w:rsidR="00F15B40" w:rsidRPr="006C12E6">
        <w:rPr>
          <w:rFonts w:cs="Arial"/>
        </w:rPr>
        <w:t>επισκέπτες</w:t>
      </w:r>
      <w:r w:rsidRPr="006C12E6">
        <w:rPr>
          <w:rFonts w:cs="Arial"/>
        </w:rPr>
        <w:t xml:space="preserve"> της περιοχής</w:t>
      </w:r>
    </w:p>
    <w:p w:rsidR="00DB3496" w:rsidRPr="006C12E6" w:rsidRDefault="00DB3496" w:rsidP="00F15B40">
      <w:pPr>
        <w:numPr>
          <w:ilvl w:val="0"/>
          <w:numId w:val="39"/>
        </w:numPr>
        <w:spacing w:after="0"/>
        <w:jc w:val="both"/>
        <w:rPr>
          <w:rFonts w:cs="Arial"/>
        </w:rPr>
      </w:pPr>
      <w:r w:rsidRPr="006C12E6">
        <w:rPr>
          <w:rFonts w:cs="Arial"/>
        </w:rPr>
        <w:t>της διαχείρισης των βιοτόπων με ορθολογικό και βιώσιμο τρόπο και στην ευαισθητοποίηση των τοπικών κοινωνιών για την προστασία τους</w:t>
      </w:r>
    </w:p>
    <w:p w:rsidR="00DB3496" w:rsidRPr="006C12E6" w:rsidRDefault="00DB3496" w:rsidP="00F15B40">
      <w:pPr>
        <w:spacing w:after="0"/>
        <w:ind w:left="720"/>
        <w:jc w:val="both"/>
        <w:rPr>
          <w:rFonts w:cs="Arial"/>
        </w:rPr>
      </w:pPr>
    </w:p>
    <w:p w:rsidR="00DB3496" w:rsidRPr="006C12E6" w:rsidRDefault="00DB3496" w:rsidP="00F15B40">
      <w:pPr>
        <w:spacing w:after="0"/>
        <w:ind w:left="1276"/>
        <w:jc w:val="both"/>
        <w:rPr>
          <w:rFonts w:cs="Arial"/>
          <w:b/>
        </w:rPr>
      </w:pPr>
      <w:r w:rsidRPr="006C12E6">
        <w:rPr>
          <w:rFonts w:cs="Arial"/>
          <w:b/>
        </w:rPr>
        <w:t>Ενδεικτικά παραδείγματα</w:t>
      </w:r>
    </w:p>
    <w:p w:rsidR="00DB3496" w:rsidRPr="006C12E6" w:rsidRDefault="00DB3496" w:rsidP="00F15B40">
      <w:pPr>
        <w:pStyle w:val="ListParagraph"/>
        <w:numPr>
          <w:ilvl w:val="0"/>
          <w:numId w:val="41"/>
        </w:numPr>
        <w:spacing w:before="120" w:after="0"/>
        <w:ind w:left="1276"/>
        <w:jc w:val="both"/>
        <w:rPr>
          <w:rFonts w:cs="Arial"/>
          <w:u w:val="single"/>
        </w:rPr>
      </w:pPr>
      <w:r w:rsidRPr="006C12E6">
        <w:rPr>
          <w:rFonts w:cs="Arial"/>
        </w:rPr>
        <w:t>Προτάσεις για την αναβάθμιση της προώθησης των τουριστικών υπηρεσιών με την ανάπτυξη καινοτόμων λύσεων μέσω εφαρμογών του Internet of Things στην τουριστική βιομηχανία. Π.χ</w:t>
      </w:r>
      <w:r w:rsidRPr="006C12E6">
        <w:rPr>
          <w:rFonts w:cs="Arial"/>
          <w:u w:val="single"/>
        </w:rPr>
        <w:t>.</w:t>
      </w:r>
    </w:p>
    <w:p w:rsidR="00DB3496" w:rsidRPr="006C12E6" w:rsidRDefault="00DB3496" w:rsidP="00C572EC">
      <w:pPr>
        <w:pStyle w:val="ListParagraph"/>
        <w:numPr>
          <w:ilvl w:val="0"/>
          <w:numId w:val="43"/>
        </w:numPr>
        <w:spacing w:before="120" w:after="0"/>
        <w:ind w:left="1985"/>
        <w:jc w:val="both"/>
        <w:rPr>
          <w:rFonts w:cs="Arial"/>
        </w:rPr>
      </w:pPr>
      <w:r w:rsidRPr="006C12E6">
        <w:rPr>
          <w:rFonts w:cs="Arial"/>
        </w:rPr>
        <w:t xml:space="preserve">Χρήση εφαρμογών για smartphones (Android &amp; iOs) </w:t>
      </w:r>
    </w:p>
    <w:p w:rsidR="00DB3496" w:rsidRPr="006C12E6" w:rsidRDefault="00DB3496" w:rsidP="00C572EC">
      <w:pPr>
        <w:pStyle w:val="ListParagraph"/>
        <w:numPr>
          <w:ilvl w:val="0"/>
          <w:numId w:val="43"/>
        </w:numPr>
        <w:spacing w:before="120" w:after="0"/>
        <w:ind w:left="1985"/>
        <w:jc w:val="both"/>
        <w:rPr>
          <w:rFonts w:cs="Arial"/>
        </w:rPr>
      </w:pPr>
      <w:r w:rsidRPr="006C12E6">
        <w:rPr>
          <w:rFonts w:cs="Arial"/>
        </w:rPr>
        <w:t xml:space="preserve"> Χρήση εφαρμογών για να μπορεί ο επισκέπτης να πληροφορηθεί για το προϊόν, μέσα από φωτογραφίες, videos και έγκυρες αξιολογήσεις (reviews) σχετικά με τα πολιτιστικά δρώμενα που λαμβάνουν χώρα γύρω του σε πραγματικό χρόνο (real-time).</w:t>
      </w:r>
    </w:p>
    <w:p w:rsidR="00DB3496" w:rsidRPr="006C12E6" w:rsidRDefault="00DB3496" w:rsidP="00C572EC">
      <w:pPr>
        <w:pStyle w:val="ListParagraph"/>
        <w:numPr>
          <w:ilvl w:val="0"/>
          <w:numId w:val="41"/>
        </w:numPr>
        <w:spacing w:before="120" w:after="0"/>
        <w:ind w:left="1276"/>
        <w:jc w:val="both"/>
        <w:rPr>
          <w:rFonts w:cs="Arial"/>
        </w:rPr>
      </w:pPr>
      <w:r w:rsidRPr="006C12E6">
        <w:rPr>
          <w:rFonts w:cs="Arial"/>
        </w:rPr>
        <w:t>Επενδύσεις με στόχο την προώθηση εναλλακτικών μορφών τουρισμού προκειμένου να ιδρυθούν, επεκταθούν, ή/ και να εκσυγχρονιστούν οι επιχειρήσεις παροχής τουριστικών υπηρεσιών. Ενδεικτικά παραδείγματα:</w:t>
      </w:r>
    </w:p>
    <w:p w:rsidR="00DB3496" w:rsidRPr="006C12E6" w:rsidRDefault="00DB3496" w:rsidP="00C572EC">
      <w:pPr>
        <w:pStyle w:val="ListParagraph"/>
        <w:numPr>
          <w:ilvl w:val="0"/>
          <w:numId w:val="42"/>
        </w:numPr>
        <w:spacing w:before="120" w:after="0"/>
        <w:ind w:left="1985"/>
        <w:jc w:val="both"/>
        <w:rPr>
          <w:rFonts w:cs="Arial"/>
          <w:color w:val="000000"/>
        </w:rPr>
      </w:pPr>
      <w:r w:rsidRPr="006C12E6">
        <w:rPr>
          <w:rFonts w:cs="Arial"/>
        </w:rPr>
        <w:t xml:space="preserve">Ανάπτυξη δράσεων αργού τουρισμού (περιπατητικές εκδρομές, εκδρομές με σκάφος, ποδήλατο κ.λπ)  στα πλαίσια του «αργού κίνηματος /slow movement». Ειδικότερα, η καινοτομία της δράσης έγκειται στο γεγονός ότι ο τελικός χρήστης- τουρίστας εξερευνά ανεξάρτητα τον τόπο προορισμού με έναν αειφόρο τρόπο. Επιπλέον ο επισκέπτης διαθέτει περισσότερο χρόνο στην παραμονή σε έναν τουριστικό προορισμό και  συνδέεται με τα ήθη και τα έθιμά του. </w:t>
      </w:r>
    </w:p>
    <w:p w:rsidR="00DB3496" w:rsidRPr="006C12E6" w:rsidRDefault="00DB3496" w:rsidP="00C572EC">
      <w:pPr>
        <w:pStyle w:val="ListParagraph"/>
        <w:numPr>
          <w:ilvl w:val="0"/>
          <w:numId w:val="42"/>
        </w:numPr>
        <w:spacing w:after="0"/>
        <w:ind w:left="1985"/>
        <w:jc w:val="both"/>
        <w:rPr>
          <w:rFonts w:cs="Arial"/>
        </w:rPr>
      </w:pPr>
      <w:r w:rsidRPr="006C12E6">
        <w:rPr>
          <w:rFonts w:cs="Arial"/>
          <w:color w:val="000000"/>
        </w:rPr>
        <w:t>Ανάπτυξη προϊόντων και υπηρεσιών που απευθύνονται σε ειδικές πληθυσμιακές ομάδες (π.χ. άτομα με αναπηρία, παιδιά, ηλικιωμένοι, χρονίως πάσχοντες).</w:t>
      </w:r>
    </w:p>
    <w:p w:rsidR="00DB3496" w:rsidRPr="006C12E6" w:rsidRDefault="00DB3496" w:rsidP="00C572EC">
      <w:pPr>
        <w:pStyle w:val="ListParagraph"/>
        <w:numPr>
          <w:ilvl w:val="0"/>
          <w:numId w:val="42"/>
        </w:numPr>
        <w:spacing w:after="0"/>
        <w:ind w:left="1985"/>
        <w:jc w:val="both"/>
        <w:rPr>
          <w:rFonts w:cs="Arial"/>
        </w:rPr>
      </w:pPr>
      <w:r w:rsidRPr="006C12E6">
        <w:rPr>
          <w:rFonts w:cs="Arial"/>
          <w:color w:val="000000"/>
        </w:rPr>
        <w:t>Ανάπτυξη και αξιοποίηση καινοτόμων εργαλείων, προϊόντων, υπηρεσιών και διαδικασιών, για την υποστήριξη ειδικών μορφών τουρισμού (π.χ. κρουαζιέρα, θρησκευτικός, καταδυτικός και θαλάσσιος τουρισμός, τουρισμός υπαίθρου, επιστημονικός τουρισμός, αστικός τουρισμός, γαστρονομικός τουρισμός, αθλητικός τουρισμός).</w:t>
      </w:r>
    </w:p>
    <w:p w:rsidR="00DB3496" w:rsidRPr="006C12E6" w:rsidRDefault="00DB3496" w:rsidP="00F15B40">
      <w:pPr>
        <w:pStyle w:val="ListParagraph"/>
        <w:numPr>
          <w:ilvl w:val="0"/>
          <w:numId w:val="45"/>
        </w:numPr>
        <w:spacing w:after="0"/>
        <w:ind w:left="1276"/>
        <w:jc w:val="both"/>
        <w:rPr>
          <w:rFonts w:cs="Arial"/>
        </w:rPr>
      </w:pPr>
      <w:r w:rsidRPr="006C12E6">
        <w:rPr>
          <w:rFonts w:cs="Arial"/>
          <w:color w:val="000000"/>
        </w:rPr>
        <w:t>Ανάπτυξη καινοτόμων υπηρεσιών, με σκοπό τη βελτιστοποίηση της εμπειρίας του χρήστη κατά τη χρήση μέσων μεταφοράς π.χ. επιβάτης κρουαζιέρας κατά τη μετακίνησή του από και προς χώρους τουριστικού και πολιτιστικού ενδιαφέροντος ή για λόγους αναψυχής.</w:t>
      </w:r>
    </w:p>
    <w:p w:rsidR="00DB3496" w:rsidRPr="006C12E6" w:rsidRDefault="00DB3496" w:rsidP="00F15B40">
      <w:pPr>
        <w:pStyle w:val="ListParagraph"/>
        <w:numPr>
          <w:ilvl w:val="0"/>
          <w:numId w:val="45"/>
        </w:numPr>
        <w:spacing w:after="0"/>
        <w:ind w:left="1276"/>
        <w:jc w:val="both"/>
        <w:rPr>
          <w:rFonts w:cs="Arial"/>
        </w:rPr>
      </w:pPr>
      <w:r w:rsidRPr="006C12E6">
        <w:rPr>
          <w:rFonts w:cs="Arial"/>
          <w:color w:val="000000"/>
        </w:rPr>
        <w:t>Υιοθέτηση πρακτικών για την προώθηση της τοπικής γαστρονομίας, αθλητικών δραστηριοτήτων και γεγονότων προς όφελος του τουρισμού.</w:t>
      </w:r>
    </w:p>
    <w:p w:rsidR="00DB3496" w:rsidRPr="006C12E6" w:rsidRDefault="00DB3496" w:rsidP="00C572EC">
      <w:pPr>
        <w:pStyle w:val="ListParagraph"/>
        <w:numPr>
          <w:ilvl w:val="0"/>
          <w:numId w:val="45"/>
        </w:numPr>
        <w:spacing w:after="0"/>
        <w:ind w:left="1276"/>
        <w:jc w:val="both"/>
        <w:rPr>
          <w:rFonts w:cs="Arial"/>
        </w:rPr>
      </w:pPr>
      <w:r w:rsidRPr="006C12E6">
        <w:rPr>
          <w:rFonts w:cs="Arial"/>
          <w:color w:val="000000"/>
        </w:rPr>
        <w:t>Εφαρμογή δράσεων για τη βελτίωση, πρόβλεψη και διαχείριση του ενεργειακού και περιβαλλοντικού αποτυπώματος τουριστικών υποδομών.</w:t>
      </w:r>
    </w:p>
    <w:p w:rsidR="00DB3496" w:rsidRPr="006C12E6" w:rsidRDefault="00DB3496" w:rsidP="00DB3496">
      <w:pPr>
        <w:pStyle w:val="ListParagraph"/>
        <w:rPr>
          <w:rFonts w:cs="Arial"/>
        </w:rPr>
      </w:pPr>
    </w:p>
    <w:p w:rsidR="00DB3496" w:rsidRPr="006C12E6" w:rsidRDefault="00DB3496" w:rsidP="00DB3496">
      <w:pPr>
        <w:autoSpaceDE w:val="0"/>
        <w:autoSpaceDN w:val="0"/>
        <w:adjustRightInd w:val="0"/>
        <w:spacing w:after="0"/>
        <w:rPr>
          <w:rFonts w:cs="Arial"/>
          <w:color w:val="000000"/>
        </w:rPr>
      </w:pPr>
      <w:r w:rsidRPr="006C12E6">
        <w:rPr>
          <w:rFonts w:cs="Arial"/>
        </w:rPr>
        <w:t xml:space="preserve"> Η καινοτομία μπορεί να είναι τεχνολογική, μη τεχνολογική ή κοινωνική, και μπορεί να βασίζεται σε νέες πρακτικές.</w:t>
      </w:r>
      <w:r w:rsidRPr="006C12E6">
        <w:rPr>
          <w:rFonts w:cs="Arial"/>
          <w:color w:val="000000"/>
        </w:rPr>
        <w:t xml:space="preserve"> </w:t>
      </w:r>
      <w:r w:rsidRPr="006C12E6">
        <w:rPr>
          <w:rFonts w:cs="Arial"/>
          <w:b/>
          <w:color w:val="000000"/>
        </w:rPr>
        <w:t>ή κάποια υφιστάμενη που εφαρμόζεται κάτω</w:t>
      </w:r>
      <w:r w:rsidRPr="006C12E6">
        <w:rPr>
          <w:rFonts w:cs="Arial"/>
          <w:color w:val="000000"/>
        </w:rPr>
        <w:t xml:space="preserve"> </w:t>
      </w:r>
      <w:r w:rsidRPr="006C12E6">
        <w:rPr>
          <w:rFonts w:cs="Arial"/>
          <w:b/>
          <w:color w:val="000000"/>
        </w:rPr>
        <w:t>από καινούριες συνθήκες όπως γεωγραφικές, περιβαλλοντικές</w:t>
      </w:r>
      <w:r w:rsidRPr="006C12E6">
        <w:rPr>
          <w:rFonts w:cs="Arial"/>
          <w:color w:val="000000"/>
        </w:rPr>
        <w:t>, κτλ. To  αποτέλεσμα πρέπει να είναι έτοιμο προς άμεση εφαρμογή σε ευρύ πεδίο.</w:t>
      </w:r>
    </w:p>
    <w:p w:rsidR="00DB3496" w:rsidRPr="006C12E6" w:rsidRDefault="00DB3496" w:rsidP="00DB3496">
      <w:pPr>
        <w:spacing w:after="0"/>
        <w:rPr>
          <w:rFonts w:cs="Arial"/>
        </w:rPr>
      </w:pPr>
    </w:p>
    <w:p w:rsidR="00DB3496" w:rsidRPr="006C12E6" w:rsidRDefault="00DB3496" w:rsidP="00DB3496">
      <w:pPr>
        <w:spacing w:after="0"/>
        <w:rPr>
          <w:rFonts w:cs="Arial"/>
        </w:rPr>
      </w:pPr>
      <w:r w:rsidRPr="006C12E6">
        <w:rPr>
          <w:rFonts w:cs="Arial"/>
        </w:rPr>
        <w:t>Συνεπώς η καινοτομία εξετάζεται ως προς την υφιστάμενη κατάσταση σε τοπικό επίπεδο, εθνικό ή/και υπερεθνικό.</w:t>
      </w:r>
    </w:p>
    <w:p w:rsidR="0011413C" w:rsidRPr="0011413C" w:rsidRDefault="00DB3496" w:rsidP="0011413C">
      <w:pPr>
        <w:pStyle w:val="Default"/>
        <w:rPr>
          <w:rFonts w:asciiTheme="minorHAnsi" w:eastAsiaTheme="minorEastAsia" w:hAnsiTheme="minorHAnsi" w:cs="Tahoma"/>
          <w:sz w:val="22"/>
          <w:szCs w:val="22"/>
          <w:lang w:eastAsia="el-GR"/>
        </w:rPr>
      </w:pPr>
      <w:r w:rsidRPr="0011413C">
        <w:rPr>
          <w:rFonts w:asciiTheme="minorHAnsi" w:hAnsiTheme="minorHAnsi" w:cs="Arial"/>
          <w:sz w:val="22"/>
          <w:szCs w:val="22"/>
        </w:rPr>
        <w:t xml:space="preserve"> Η αξιολόγηση βασίζεται αφενός μεν στην τεκμηρίωση του υποψήφιου(βεβαιώσεις υπηρεσιών για την κατάσταση σε τοπικό ή άλλο επίπεδο, τεκμηρίωση ερευνητικών ιδρυμάτων, πανεπιστημίων</w:t>
      </w:r>
      <w:r w:rsidR="0011413C" w:rsidRPr="0011413C">
        <w:rPr>
          <w:rFonts w:asciiTheme="minorHAnsi" w:hAnsiTheme="minorHAnsi" w:cs="Arial"/>
          <w:sz w:val="22"/>
          <w:szCs w:val="22"/>
        </w:rPr>
        <w:t xml:space="preserve">, Επιμελητηρίων, </w:t>
      </w:r>
      <w:r w:rsidRPr="0011413C">
        <w:rPr>
          <w:rFonts w:asciiTheme="minorHAnsi" w:hAnsiTheme="minorHAnsi" w:cs="Arial"/>
          <w:sz w:val="22"/>
          <w:szCs w:val="22"/>
        </w:rPr>
        <w:t xml:space="preserve"> </w:t>
      </w:r>
      <w:r w:rsidR="0011413C" w:rsidRPr="0011413C">
        <w:rPr>
          <w:rFonts w:asciiTheme="minorHAnsi" w:eastAsiaTheme="minorEastAsia" w:hAnsiTheme="minorHAnsi" w:cs="Tahoma"/>
          <w:sz w:val="22"/>
          <w:szCs w:val="22"/>
          <w:lang w:eastAsia="el-GR"/>
        </w:rPr>
        <w:t>πιστοποιητικά των προμηθευτών και τα έντυπα τεχνικών προδιαγραφών του προβλεπόμενου μηχανολογικού εξοπλισμού ή άλλων φορέων της αγοράς που αναπτύσσουν δραστηριότητα σχετική με το εν λόγω προϊόν</w:t>
      </w:r>
      <w:r w:rsidR="0011413C">
        <w:rPr>
          <w:rFonts w:asciiTheme="minorHAnsi" w:eastAsiaTheme="minorEastAsia" w:hAnsiTheme="minorHAnsi" w:cs="Tahoma"/>
          <w:sz w:val="22"/>
          <w:szCs w:val="22"/>
          <w:lang w:eastAsia="el-GR"/>
        </w:rPr>
        <w:t xml:space="preserve"> </w:t>
      </w:r>
      <w:r w:rsidRPr="0011413C">
        <w:rPr>
          <w:rFonts w:asciiTheme="minorHAnsi" w:hAnsiTheme="minorHAnsi" w:cs="Arial"/>
          <w:sz w:val="22"/>
          <w:szCs w:val="22"/>
        </w:rPr>
        <w:t>κλπ),  αφετερου δε στη γνώση και την εμπειρία των αξιολογητών.</w:t>
      </w:r>
      <w:r w:rsidR="0011413C" w:rsidRPr="0011413C">
        <w:rPr>
          <w:rFonts w:asciiTheme="minorHAnsi" w:hAnsiTheme="minorHAnsi"/>
          <w:sz w:val="22"/>
          <w:szCs w:val="22"/>
        </w:rPr>
        <w:t xml:space="preserve"> </w:t>
      </w:r>
    </w:p>
    <w:p w:rsidR="00DB3496" w:rsidRPr="006C12E6" w:rsidRDefault="00DB3496" w:rsidP="00DB3496">
      <w:pPr>
        <w:spacing w:after="0"/>
        <w:rPr>
          <w:rFonts w:cs="Arial"/>
        </w:rPr>
      </w:pPr>
    </w:p>
    <w:p w:rsidR="00DB3496" w:rsidRPr="006C12E6" w:rsidRDefault="00DB3496" w:rsidP="00DB3496">
      <w:pPr>
        <w:pStyle w:val="pos-subtitle"/>
        <w:spacing w:before="120" w:beforeAutospacing="0" w:after="0" w:afterAutospacing="0" w:line="276" w:lineRule="auto"/>
        <w:contextualSpacing/>
        <w:jc w:val="both"/>
        <w:rPr>
          <w:rFonts w:asciiTheme="minorHAnsi" w:eastAsia="Calibri" w:hAnsiTheme="minorHAnsi" w:cs="Arial"/>
          <w:sz w:val="20"/>
          <w:szCs w:val="20"/>
          <w:lang w:eastAsia="en-US"/>
        </w:rPr>
      </w:pPr>
    </w:p>
    <w:p w:rsidR="00DB3496" w:rsidRDefault="00DB3496" w:rsidP="00C952F1">
      <w:pPr>
        <w:jc w:val="both"/>
        <w:rPr>
          <w:rFonts w:eastAsia="Times New Roman" w:cs="Arial"/>
          <w:b/>
          <w:szCs w:val="16"/>
          <w:u w:val="single"/>
        </w:rPr>
      </w:pPr>
    </w:p>
    <w:p w:rsidR="00E578A0" w:rsidRDefault="00E578A0" w:rsidP="00E578A0">
      <w:pPr>
        <w:jc w:val="center"/>
        <w:rPr>
          <w:rFonts w:eastAsia="Times New Roman" w:cs="Arial"/>
          <w:b/>
          <w:szCs w:val="16"/>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Pr="00E578A0">
        <w:rPr>
          <w:rFonts w:eastAsia="Times New Roman" w:cs="Arial"/>
          <w:b/>
          <w:szCs w:val="16"/>
          <w:u w:val="single"/>
        </w:rPr>
        <w:t>Καθετοποίηση παραγωγής</w:t>
      </w:r>
      <w:r>
        <w:rPr>
          <w:rFonts w:eastAsia="Times New Roman" w:cs="Arial"/>
          <w:b/>
          <w:szCs w:val="16"/>
          <w:u w:val="single"/>
        </w:rPr>
        <w:t>»</w:t>
      </w:r>
      <w:r w:rsidR="00D51186">
        <w:rPr>
          <w:rFonts w:eastAsia="Times New Roman" w:cs="Arial"/>
          <w:b/>
          <w:szCs w:val="16"/>
          <w:u w:val="single"/>
        </w:rPr>
        <w:t xml:space="preserve"> (Υπο-Δράσεις </w:t>
      </w:r>
      <w:r w:rsidR="00D15261">
        <w:rPr>
          <w:rFonts w:eastAsia="Times New Roman" w:cs="Arial"/>
          <w:b/>
          <w:szCs w:val="16"/>
          <w:u w:val="single"/>
        </w:rPr>
        <w:t xml:space="preserve">19.2.2.2, </w:t>
      </w:r>
      <w:r w:rsidR="00D51186">
        <w:rPr>
          <w:rFonts w:eastAsia="Times New Roman" w:cs="Arial"/>
          <w:b/>
          <w:szCs w:val="16"/>
          <w:u w:val="single"/>
        </w:rPr>
        <w:t>19.2.3.1)</w:t>
      </w:r>
    </w:p>
    <w:p w:rsidR="00C952F1" w:rsidRPr="00D51186" w:rsidRDefault="00C952F1" w:rsidP="00C952F1">
      <w:pPr>
        <w:jc w:val="both"/>
        <w:rPr>
          <w:rFonts w:eastAsia="Times New Roman" w:cs="Arial"/>
          <w:b/>
          <w:szCs w:val="16"/>
        </w:rPr>
      </w:pPr>
      <w:r w:rsidRPr="00D51186">
        <w:rPr>
          <w:rFonts w:eastAsia="Times New Roman" w:cs="Arial"/>
          <w:b/>
          <w:szCs w:val="16"/>
        </w:rPr>
        <w:t>Εξασφάλιση πρώτων υλών</w:t>
      </w:r>
    </w:p>
    <w:p w:rsidR="00C952F1" w:rsidRPr="008E2A6C" w:rsidRDefault="00C952F1" w:rsidP="003A65A5">
      <w:pPr>
        <w:spacing w:line="240" w:lineRule="auto"/>
        <w:jc w:val="both"/>
        <w:rPr>
          <w:rFonts w:cs="Tahoma"/>
          <w:szCs w:val="20"/>
        </w:rPr>
      </w:pPr>
      <w:r w:rsidRPr="008E2A6C">
        <w:t>Εξετάζεται η περιγραφή του αντίστοιχου πεδίου της Αίτησης Στήριξης</w:t>
      </w:r>
      <w:r w:rsidRPr="008E2A6C">
        <w:rPr>
          <w:rFonts w:cs="Tahoma"/>
          <w:szCs w:val="20"/>
        </w:rPr>
        <w:t>, όπου αναφέρεται το ποσοστό επί του συνόλου της ποσότητας πρώτης ύλης που εξασφαλ</w:t>
      </w:r>
      <w:r w:rsidR="00C75FB5">
        <w:rPr>
          <w:rFonts w:cs="Tahoma"/>
          <w:szCs w:val="20"/>
        </w:rPr>
        <w:t>ίζεται</w:t>
      </w:r>
      <w:r w:rsidRPr="008E2A6C">
        <w:rPr>
          <w:rFonts w:cs="Tahoma"/>
          <w:szCs w:val="20"/>
        </w:rPr>
        <w:t xml:space="preserve"> από </w:t>
      </w:r>
      <w:r w:rsidRPr="006E4D60">
        <w:rPr>
          <w:rFonts w:cs="Tahoma"/>
          <w:szCs w:val="20"/>
        </w:rPr>
        <w:t>ιδία</w:t>
      </w:r>
      <w:r w:rsidRPr="008E2A6C">
        <w:rPr>
          <w:rFonts w:cs="Tahoma"/>
          <w:szCs w:val="20"/>
        </w:rPr>
        <w:t xml:space="preserve"> παραγωγή και τεκμηριώνεται από:</w:t>
      </w:r>
    </w:p>
    <w:p w:rsidR="00C75FB5" w:rsidRPr="00C75FB5" w:rsidRDefault="00C75FB5" w:rsidP="003A65A5">
      <w:pPr>
        <w:pStyle w:val="ListParagraph"/>
        <w:numPr>
          <w:ilvl w:val="0"/>
          <w:numId w:val="16"/>
        </w:numPr>
        <w:spacing w:line="240" w:lineRule="auto"/>
        <w:jc w:val="both"/>
        <w:rPr>
          <w:rFonts w:eastAsia="Times New Roman" w:cs="Arial"/>
          <w:b/>
          <w:szCs w:val="16"/>
          <w:u w:val="single"/>
        </w:rPr>
      </w:pPr>
      <w:r w:rsidRPr="00FA6098">
        <w:rPr>
          <w:rFonts w:eastAsia="Times New Roman" w:cs="Arial"/>
          <w:szCs w:val="16"/>
        </w:rPr>
        <w:t xml:space="preserve">Αντίγραφο </w:t>
      </w:r>
      <w:r w:rsidR="00D4032B">
        <w:rPr>
          <w:rFonts w:eastAsia="Times New Roman" w:cs="Arial"/>
          <w:szCs w:val="16"/>
        </w:rPr>
        <w:t>Αίτησης Ενιαίας Ενίσχυσης (ΟΣΔΕ)</w:t>
      </w:r>
      <w:r w:rsidRPr="00FA6098">
        <w:rPr>
          <w:rFonts w:eastAsia="Times New Roman" w:cs="Arial"/>
          <w:szCs w:val="16"/>
        </w:rPr>
        <w:t xml:space="preserve">  από τον δυνητικό δικαιούχο</w:t>
      </w:r>
    </w:p>
    <w:p w:rsidR="00C952F1" w:rsidRDefault="00F71AA7" w:rsidP="00F71AA7">
      <w:pPr>
        <w:jc w:val="center"/>
        <w:rPr>
          <w:rFonts w:eastAsia="Times New Roman" w:cs="Arial"/>
          <w:b/>
          <w:szCs w:val="16"/>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Pr="00F71AA7">
        <w:rPr>
          <w:rFonts w:eastAsia="Times New Roman" w:cs="Arial"/>
          <w:b/>
          <w:szCs w:val="16"/>
          <w:u w:val="single"/>
        </w:rPr>
        <w:t>Δικτύωση</w:t>
      </w:r>
      <w:r>
        <w:rPr>
          <w:rFonts w:eastAsia="Times New Roman" w:cs="Arial"/>
          <w:b/>
          <w:szCs w:val="16"/>
          <w:u w:val="single"/>
        </w:rPr>
        <w:t>»</w:t>
      </w:r>
    </w:p>
    <w:p w:rsidR="00C952F1" w:rsidRPr="00A30C48" w:rsidRDefault="00C952F1" w:rsidP="00C952F1">
      <w:pPr>
        <w:jc w:val="both"/>
        <w:rPr>
          <w:rFonts w:eastAsia="Times New Roman" w:cs="Arial"/>
          <w:b/>
          <w:szCs w:val="16"/>
        </w:rPr>
      </w:pPr>
      <w:r w:rsidRPr="00A30C48">
        <w:rPr>
          <w:rFonts w:eastAsia="Times New Roman" w:cs="Arial"/>
          <w:b/>
          <w:szCs w:val="16"/>
        </w:rPr>
        <w:t>Συμμετοχή σε υφιστάμενα δίκτυα</w:t>
      </w:r>
      <w:r w:rsidR="00FA0139">
        <w:rPr>
          <w:rFonts w:eastAsia="Times New Roman" w:cs="Arial"/>
          <w:b/>
          <w:szCs w:val="16"/>
        </w:rPr>
        <w:t>/</w:t>
      </w:r>
      <w:r w:rsidR="00FA0139">
        <w:rPr>
          <w:rFonts w:eastAsia="Times New Roman" w:cs="Arial"/>
          <w:b/>
          <w:szCs w:val="16"/>
          <w:lang w:val="en-US"/>
        </w:rPr>
        <w:t>cluster</w:t>
      </w:r>
      <w:r w:rsidRPr="00A30C48">
        <w:rPr>
          <w:rFonts w:eastAsia="Times New Roman" w:cs="Arial"/>
          <w:b/>
          <w:szCs w:val="16"/>
        </w:rPr>
        <w:t xml:space="preserve"> ομοειδών ή συμπληρωματικών επιχειρήσεων</w:t>
      </w:r>
    </w:p>
    <w:p w:rsidR="00C952F1" w:rsidRDefault="00C952F1" w:rsidP="00C952F1">
      <w:pPr>
        <w:jc w:val="both"/>
        <w:rPr>
          <w:rFonts w:ascii="Calibri" w:hAnsi="Calibri"/>
        </w:rPr>
      </w:pPr>
      <w:r w:rsidRPr="00F77B1F">
        <w:rPr>
          <w:rFonts w:ascii="Calibri" w:hAnsi="Calibri"/>
        </w:rPr>
        <w:t xml:space="preserve">Προσκομίζεται σχετική βεβαίωση από το αντίστοιχο δίκτυο </w:t>
      </w:r>
      <w:r w:rsidR="00F158C8">
        <w:rPr>
          <w:rFonts w:ascii="Calibri" w:hAnsi="Calibri"/>
        </w:rPr>
        <w:t>(εθνικό, υπερεθνικό, τοπικό κλπ).</w:t>
      </w:r>
    </w:p>
    <w:p w:rsidR="00A30C48" w:rsidRDefault="00A30C48" w:rsidP="00A30C48">
      <w:pPr>
        <w:spacing w:before="120" w:after="0" w:line="240" w:lineRule="auto"/>
        <w:jc w:val="center"/>
        <w:rPr>
          <w:rFonts w:eastAsia="Times New Roman" w:cs="Tahoma"/>
          <w:b/>
          <w:bCs/>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Pr="00A30C48">
        <w:rPr>
          <w:rFonts w:eastAsia="Times New Roman" w:cs="Tahoma"/>
          <w:b/>
          <w:bCs/>
          <w:u w:val="single"/>
        </w:rPr>
        <w:t>Σκοπιμότητα της επένδυσης σε σχέση με  τους στόχους του Τοπικού Προγράμματος</w:t>
      </w:r>
      <w:r>
        <w:rPr>
          <w:rFonts w:eastAsia="Times New Roman" w:cs="Tahoma"/>
          <w:b/>
          <w:bCs/>
          <w:u w:val="single"/>
        </w:rPr>
        <w:t>»</w:t>
      </w:r>
    </w:p>
    <w:p w:rsidR="00CB2C21" w:rsidRPr="00D22E96" w:rsidRDefault="00CB2C21" w:rsidP="00CB2C21">
      <w:pPr>
        <w:spacing w:before="120" w:after="0" w:line="240" w:lineRule="auto"/>
        <w:jc w:val="both"/>
        <w:rPr>
          <w:rFonts w:eastAsia="Times New Roman" w:cs="Tahoma"/>
          <w:b/>
          <w:bCs/>
        </w:rPr>
      </w:pPr>
      <w:r w:rsidRPr="00D22E96">
        <w:rPr>
          <w:rFonts w:eastAsia="Times New Roman" w:cs="Tahoma"/>
          <w:b/>
          <w:bCs/>
        </w:rPr>
        <w:t>Σκοπιμότητα της πρότασης (Ειδικοί ή στρατηγικοί στόχοι του τοπικού προγράμματος που εξυπηρετούνται με την υλοποίηση της πρότασης)</w:t>
      </w:r>
    </w:p>
    <w:p w:rsidR="00CB2C21" w:rsidRPr="009C7228" w:rsidRDefault="00CB2C21" w:rsidP="00CB2C21">
      <w:pPr>
        <w:pStyle w:val="ListParagraph"/>
        <w:tabs>
          <w:tab w:val="left" w:pos="284"/>
        </w:tabs>
        <w:spacing w:before="120" w:after="0" w:line="240" w:lineRule="auto"/>
        <w:ind w:left="0"/>
        <w:jc w:val="both"/>
        <w:rPr>
          <w:rFonts w:cs="Times New Roman"/>
        </w:rPr>
      </w:pPr>
      <w:r w:rsidRPr="009C7228">
        <w:rPr>
          <w:rFonts w:cs="Times New Roman"/>
        </w:rPr>
        <w:t>Στη σκοπιμότητα της πρότασης ελέγχεται ο αριθμός και το ποσοστό της συσχέτισης με το σύνολο των στόχων που αφορούν στην υπο-δράση βάση του εγκεκριμένου Τοπικού Προγράμματος</w:t>
      </w:r>
      <w:r w:rsidR="00835435">
        <w:rPr>
          <w:rFonts w:cs="Times New Roman"/>
        </w:rPr>
        <w:t xml:space="preserve"> σύμφωνα με τα όσα αναφέρονται στο κεφάλαιο </w:t>
      </w:r>
      <w:r w:rsidR="00C952F1">
        <w:rPr>
          <w:rFonts w:cs="Times New Roman"/>
        </w:rPr>
        <w:t>3 του παρόντος οδηγού</w:t>
      </w:r>
      <w:r w:rsidRPr="009C7228">
        <w:rPr>
          <w:rFonts w:cs="Times New Roman"/>
        </w:rPr>
        <w:t>. Η συσχέτιση θα υπολογίζεται με ποσοστιαία αναλογία επί της 100 και θα βαθμολογείται ανάλογα με το ποσοστό. Το μεγαλύτερο ποσοστό συσχέτισης με τους στόχους της Τοπικής Στρατηγικής θα λαμβάνει και την υψηλότερη βαθμολογία.</w:t>
      </w:r>
      <w:r w:rsidR="00835435">
        <w:rPr>
          <w:rFonts w:cs="Times New Roman"/>
        </w:rPr>
        <w:t xml:space="preserve"> </w:t>
      </w:r>
    </w:p>
    <w:p w:rsidR="00D22E96" w:rsidRDefault="00D22E96" w:rsidP="00E51A6E">
      <w:pPr>
        <w:spacing w:before="120" w:after="0" w:line="240" w:lineRule="auto"/>
        <w:rPr>
          <w:rFonts w:eastAsia="Times New Roman" w:cs="Tahoma"/>
          <w:b/>
          <w:bCs/>
          <w:u w:val="single"/>
        </w:rPr>
      </w:pPr>
    </w:p>
    <w:p w:rsidR="00D22E96" w:rsidRDefault="00D22E96" w:rsidP="00D22E96">
      <w:pPr>
        <w:spacing w:before="120" w:after="0" w:line="240" w:lineRule="auto"/>
        <w:jc w:val="center"/>
        <w:rPr>
          <w:rFonts w:eastAsia="Times New Roman" w:cs="Tahoma"/>
          <w:b/>
          <w:bCs/>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Pr="00D22E96">
        <w:rPr>
          <w:rFonts w:eastAsia="Times New Roman" w:cs="Tahoma"/>
          <w:b/>
          <w:bCs/>
          <w:u w:val="single"/>
        </w:rPr>
        <w:t>Προτεραιότητες Υποδράσης του Προγράμματος</w:t>
      </w:r>
      <w:r>
        <w:rPr>
          <w:rFonts w:eastAsia="Times New Roman" w:cs="Tahoma"/>
          <w:b/>
          <w:bCs/>
          <w:u w:val="single"/>
        </w:rPr>
        <w:t>»</w:t>
      </w:r>
    </w:p>
    <w:p w:rsidR="00D22E96" w:rsidRDefault="00D22E96" w:rsidP="00E51A6E">
      <w:pPr>
        <w:spacing w:before="120" w:after="0" w:line="240" w:lineRule="auto"/>
        <w:rPr>
          <w:rFonts w:eastAsia="Times New Roman" w:cs="Tahoma"/>
          <w:b/>
          <w:bCs/>
        </w:rPr>
      </w:pPr>
    </w:p>
    <w:p w:rsidR="00CB2C21" w:rsidRPr="00D22E96" w:rsidRDefault="00CB2C21" w:rsidP="00E51A6E">
      <w:pPr>
        <w:spacing w:before="120" w:after="0" w:line="240" w:lineRule="auto"/>
        <w:rPr>
          <w:rFonts w:eastAsia="Times New Roman" w:cs="Tahoma"/>
          <w:b/>
          <w:bCs/>
        </w:rPr>
      </w:pPr>
      <w:r w:rsidRPr="00D22E96">
        <w:rPr>
          <w:rFonts w:eastAsia="Times New Roman" w:cs="Tahoma"/>
          <w:b/>
          <w:bCs/>
        </w:rPr>
        <w:t>Προτεραιότητες υπο-δράσης</w:t>
      </w:r>
    </w:p>
    <w:p w:rsidR="00CB2C21" w:rsidRDefault="00CB2C21" w:rsidP="00CB2C21">
      <w:pPr>
        <w:spacing w:before="120" w:after="0" w:line="240" w:lineRule="auto"/>
        <w:jc w:val="both"/>
        <w:rPr>
          <w:rFonts w:eastAsia="Times New Roman" w:cs="Tahoma"/>
          <w:bCs/>
        </w:rPr>
      </w:pPr>
    </w:p>
    <w:p w:rsidR="00C952F1" w:rsidRPr="004E5147" w:rsidRDefault="00C952F1" w:rsidP="001E069F">
      <w:pPr>
        <w:tabs>
          <w:tab w:val="left" w:pos="284"/>
        </w:tabs>
        <w:spacing w:line="240" w:lineRule="auto"/>
        <w:jc w:val="both"/>
        <w:rPr>
          <w:rFonts w:cs="Arial"/>
        </w:rPr>
      </w:pPr>
      <w:r w:rsidRPr="004E5147">
        <w:rPr>
          <w:rFonts w:cs="Arial"/>
        </w:rPr>
        <w:t>Εξετάζεται κατά πόσο η προτεινόμενη επένδυση πληρεί τις  Προτεραιότητες  της Υπο-δράσης του Προγράμματος όπως παρουσιάζονται στον πίνακα  αναλυτικής περιγραφής της υπο-δράσης</w:t>
      </w:r>
      <w:r w:rsidR="0012757E">
        <w:rPr>
          <w:rFonts w:cs="Arial"/>
        </w:rPr>
        <w:t xml:space="preserve"> στο κεφάλαιο  4</w:t>
      </w:r>
      <w:r>
        <w:rPr>
          <w:rFonts w:cs="Arial"/>
        </w:rPr>
        <w:t xml:space="preserve"> του παρόντος οδηγού.</w:t>
      </w:r>
    </w:p>
    <w:p w:rsidR="00A80FEC" w:rsidRDefault="00A80FEC" w:rsidP="00A80FEC">
      <w:pPr>
        <w:spacing w:before="120" w:after="0" w:line="240" w:lineRule="auto"/>
        <w:jc w:val="center"/>
        <w:rPr>
          <w:rFonts w:eastAsia="Times New Roman" w:cs="Tahoma"/>
          <w:b/>
          <w:bCs/>
          <w:u w:val="single"/>
        </w:rPr>
      </w:pPr>
      <w:r>
        <w:rPr>
          <w:rFonts w:eastAsia="Times New Roman" w:cs="Arial"/>
          <w:b/>
          <w:szCs w:val="16"/>
          <w:u w:val="single"/>
        </w:rPr>
        <w:t>Κατηγορία κριτηρίο «</w:t>
      </w:r>
      <w:r w:rsidRPr="00A80FEC">
        <w:rPr>
          <w:rFonts w:eastAsia="Times New Roman" w:cs="Tahoma"/>
          <w:b/>
          <w:bCs/>
          <w:u w:val="single"/>
        </w:rPr>
        <w:t>Εξοικονόμηση ύδατος</w:t>
      </w:r>
      <w:r>
        <w:rPr>
          <w:rFonts w:eastAsia="Times New Roman" w:cs="Tahoma"/>
          <w:b/>
          <w:bCs/>
          <w:u w:val="single"/>
        </w:rPr>
        <w:t>»</w:t>
      </w:r>
      <w:r w:rsidR="001D4A8B">
        <w:rPr>
          <w:rFonts w:eastAsia="Times New Roman" w:cs="Tahoma"/>
          <w:b/>
          <w:bCs/>
          <w:u w:val="single"/>
        </w:rPr>
        <w:t xml:space="preserve"> (Υπο-Δράσεις </w:t>
      </w:r>
      <w:r w:rsidR="00D15261">
        <w:rPr>
          <w:rFonts w:eastAsia="Times New Roman" w:cs="Tahoma"/>
          <w:b/>
          <w:bCs/>
          <w:u w:val="single"/>
        </w:rPr>
        <w:t xml:space="preserve">19.2.2.2, </w:t>
      </w:r>
      <w:r w:rsidR="001D4A8B">
        <w:rPr>
          <w:rFonts w:eastAsia="Times New Roman" w:cs="Tahoma"/>
          <w:b/>
          <w:bCs/>
          <w:u w:val="single"/>
        </w:rPr>
        <w:t>19.2.3.1)</w:t>
      </w:r>
    </w:p>
    <w:p w:rsidR="00CB2C21" w:rsidRPr="001D4A8B" w:rsidRDefault="00AC1608" w:rsidP="00CB2C21">
      <w:pPr>
        <w:spacing w:before="120" w:after="0" w:line="240" w:lineRule="auto"/>
        <w:jc w:val="both"/>
        <w:rPr>
          <w:rFonts w:eastAsia="Times New Roman" w:cs="Tahoma"/>
          <w:b/>
          <w:bCs/>
        </w:rPr>
      </w:pPr>
      <w:r w:rsidRPr="001D4A8B">
        <w:rPr>
          <w:rFonts w:eastAsia="Times New Roman" w:cs="Tahoma"/>
          <w:b/>
          <w:bCs/>
        </w:rPr>
        <w:t>Ποσοστό δαπανών σχετικών με τη χρήση -εγκατάσταση- εφαρμογή συστήματος εξοικονόμησης ύδατος</w:t>
      </w:r>
    </w:p>
    <w:p w:rsidR="00AC1608" w:rsidRPr="00B04EE1" w:rsidRDefault="00F158C8" w:rsidP="00AC1608">
      <w:pPr>
        <w:jc w:val="both"/>
        <w:rPr>
          <w:rFonts w:eastAsia="Times New Roman" w:cs="Arial"/>
          <w:sz w:val="24"/>
          <w:szCs w:val="16"/>
        </w:rPr>
      </w:pPr>
      <w:r>
        <w:rPr>
          <w:rFonts w:ascii="Calibri" w:hAnsi="Calibri"/>
        </w:rPr>
        <w:t>Επιλέξιμες θεωρούνται οι δαπάνες που αφορούν στην εξοικονόμηση υδατος στην παραγωγική διαδικασία</w:t>
      </w:r>
      <w:r w:rsidR="00C0321B" w:rsidRPr="00C0321B">
        <w:rPr>
          <w:rFonts w:ascii="Calibri" w:hAnsi="Calibri"/>
        </w:rPr>
        <w:t xml:space="preserve"> </w:t>
      </w:r>
      <w:r w:rsidR="00C0321B">
        <w:rPr>
          <w:rFonts w:ascii="Calibri" w:hAnsi="Calibri"/>
        </w:rPr>
        <w:t>ή και γενικότερα στην λειτουργία της μονάδας</w:t>
      </w:r>
      <w:r>
        <w:rPr>
          <w:rFonts w:ascii="Calibri" w:hAnsi="Calibri"/>
        </w:rPr>
        <w:t xml:space="preserve">, </w:t>
      </w:r>
      <w:r w:rsidR="00C0321B">
        <w:rPr>
          <w:rFonts w:ascii="Calibri" w:hAnsi="Calibri"/>
        </w:rPr>
        <w:t xml:space="preserve">την εγκατάσταση συστημάτων και αυτοματισμών για την επαναχρησιμοποίηση νερού, τον έλεγχο διαρροών, </w:t>
      </w:r>
      <w:r>
        <w:rPr>
          <w:rFonts w:ascii="Calibri" w:hAnsi="Calibri"/>
        </w:rPr>
        <w:t xml:space="preserve">τον καθαρισμό και την αξιοποίηση αποβλήτων, την υιοθέτηση παραγωγικών διαδικασιών και μεθόδων που απαιτούν λιγότερο νερό ή/και παράγουν λιγότερα απόβλητα κλπ. </w:t>
      </w:r>
      <w:r w:rsidR="00AC1608" w:rsidRPr="00B04EE1">
        <w:rPr>
          <w:rFonts w:ascii="Calibri" w:hAnsi="Calibri"/>
        </w:rPr>
        <w:t>Εξετάζεται η περιγραφή των αντίστοιχων πεδίων της Αίτησης Στήριξης. Για την τεκμηρίωση των δαπανών θα πρέπει να προσκομίζονται τα αντίστοιχα προτιμολόγια</w:t>
      </w:r>
      <w:r w:rsidR="00AC1608">
        <w:rPr>
          <w:rFonts w:ascii="Calibri" w:hAnsi="Calibri"/>
        </w:rPr>
        <w:t xml:space="preserve"> ή προσφορές</w:t>
      </w:r>
      <w:r>
        <w:rPr>
          <w:rFonts w:ascii="Calibri" w:hAnsi="Calibri"/>
        </w:rPr>
        <w:t xml:space="preserve">, οι πιστοποιήσεις των προμηθευτών, οι βεβαιώσεις αρμοδίων κλπ </w:t>
      </w:r>
      <w:r w:rsidR="00AC1608" w:rsidRPr="00B04EE1">
        <w:rPr>
          <w:rFonts w:ascii="Calibri" w:hAnsi="Calibri"/>
        </w:rPr>
        <w:t>.</w:t>
      </w:r>
    </w:p>
    <w:p w:rsidR="0044153F" w:rsidRDefault="0044153F" w:rsidP="00A208BC">
      <w:pPr>
        <w:jc w:val="both"/>
        <w:rPr>
          <w:rFonts w:eastAsia="Times New Roman" w:cs="Arial"/>
          <w:b/>
          <w:szCs w:val="16"/>
          <w:u w:val="single"/>
        </w:rPr>
      </w:pPr>
    </w:p>
    <w:p w:rsidR="00A208BC" w:rsidRDefault="0044153F" w:rsidP="0044153F">
      <w:pPr>
        <w:jc w:val="center"/>
        <w:rPr>
          <w:rFonts w:eastAsia="Times New Roman" w:cs="Arial"/>
          <w:b/>
          <w:szCs w:val="16"/>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00A208BC" w:rsidRPr="00B04EE1">
        <w:rPr>
          <w:rFonts w:eastAsia="Times New Roman" w:cs="Arial"/>
          <w:b/>
          <w:szCs w:val="16"/>
          <w:u w:val="single"/>
        </w:rPr>
        <w:t>Συμβατότητα με την τοπική αρχιτεκτονική</w:t>
      </w:r>
      <w:r>
        <w:rPr>
          <w:rFonts w:eastAsia="Times New Roman" w:cs="Arial"/>
          <w:b/>
          <w:szCs w:val="16"/>
          <w:u w:val="single"/>
        </w:rPr>
        <w:t>» (Υπο-Δράσεις 19.2.</w:t>
      </w:r>
      <w:r w:rsidR="0021228E" w:rsidRPr="0021228E">
        <w:rPr>
          <w:rFonts w:eastAsia="Times New Roman" w:cs="Arial"/>
          <w:b/>
          <w:szCs w:val="16"/>
          <w:u w:val="single"/>
        </w:rPr>
        <w:t>2</w:t>
      </w:r>
      <w:r>
        <w:rPr>
          <w:rFonts w:eastAsia="Times New Roman" w:cs="Arial"/>
          <w:b/>
          <w:szCs w:val="16"/>
          <w:u w:val="single"/>
        </w:rPr>
        <w:t>.3, 19.2.2.4, 19.2.2.5 19.2.3.3, 19.2.3.4, 19.2.3.5)</w:t>
      </w:r>
    </w:p>
    <w:p w:rsidR="0044153F" w:rsidRPr="0044153F" w:rsidRDefault="0044153F" w:rsidP="0044153F">
      <w:pPr>
        <w:spacing w:before="120" w:after="0" w:line="240" w:lineRule="auto"/>
        <w:rPr>
          <w:rFonts w:eastAsia="Times New Roman" w:cs="Tahoma"/>
          <w:b/>
          <w:bCs/>
        </w:rPr>
      </w:pPr>
      <w:r w:rsidRPr="0044153F">
        <w:rPr>
          <w:rFonts w:eastAsia="Times New Roman" w:cs="Tahoma"/>
          <w:b/>
          <w:bCs/>
        </w:rPr>
        <w:t>Χαρακτηρισμός κτιρίου εγκατάστασης</w:t>
      </w:r>
    </w:p>
    <w:p w:rsidR="00A208BC" w:rsidRPr="009C7228" w:rsidRDefault="00A208BC" w:rsidP="00A208BC">
      <w:pPr>
        <w:spacing w:after="0" w:line="240" w:lineRule="auto"/>
        <w:jc w:val="both"/>
        <w:rPr>
          <w:rFonts w:eastAsia="Times New Roman" w:cs="Tahoma"/>
          <w:b/>
          <w:bCs/>
        </w:rPr>
      </w:pPr>
      <w:r w:rsidRPr="009C7228">
        <w:rPr>
          <w:rFonts w:cs="Times New Roman"/>
        </w:rPr>
        <w:t xml:space="preserve">Εξετάζονται δύο επιμέρους κριτήρια: α) αν το κτίριο στο οποίο θα υλοποιηθεί το έργο </w:t>
      </w:r>
      <w:r w:rsidRPr="007D4D80">
        <w:rPr>
          <w:rFonts w:cs="Times New Roman"/>
        </w:rPr>
        <w:t>χαρακτηρίζεται Διατηρητέο ή παραδοσιακό και β) αν η περιοχή χαρακτηρίζεται ως</w:t>
      </w:r>
      <w:r w:rsidRPr="009C7228">
        <w:rPr>
          <w:rFonts w:cs="Times New Roman"/>
        </w:rPr>
        <w:t xml:space="preserve"> παραδοσιακός οικισμός. </w:t>
      </w:r>
    </w:p>
    <w:p w:rsidR="00A208BC" w:rsidRDefault="00A208BC" w:rsidP="00A208BC">
      <w:pPr>
        <w:spacing w:after="0" w:line="240" w:lineRule="auto"/>
        <w:jc w:val="both"/>
        <w:rPr>
          <w:rFonts w:cs="Times New Roman"/>
        </w:rPr>
      </w:pPr>
      <w:r>
        <w:rPr>
          <w:rFonts w:cs="Times New Roman"/>
        </w:rPr>
        <w:t>Για την τεκμηρίωση των ανωτέρω</w:t>
      </w:r>
      <w:r w:rsidRPr="009C7228">
        <w:rPr>
          <w:rFonts w:cs="Times New Roman"/>
        </w:rPr>
        <w:t xml:space="preserve"> υποβάλλοντα</w:t>
      </w:r>
      <w:r>
        <w:rPr>
          <w:rFonts w:cs="Times New Roman"/>
        </w:rPr>
        <w:t>ι κατά περίπτωση:</w:t>
      </w:r>
      <w:r w:rsidRPr="009C7228">
        <w:rPr>
          <w:rFonts w:cs="Times New Roman"/>
        </w:rPr>
        <w:t xml:space="preserve"> </w:t>
      </w:r>
    </w:p>
    <w:p w:rsidR="00A208BC" w:rsidRPr="00995F5F" w:rsidRDefault="00A208BC" w:rsidP="005112D6">
      <w:pPr>
        <w:pStyle w:val="ListParagraph"/>
        <w:numPr>
          <w:ilvl w:val="0"/>
          <w:numId w:val="14"/>
        </w:numPr>
        <w:spacing w:after="0" w:line="240" w:lineRule="auto"/>
        <w:jc w:val="both"/>
        <w:rPr>
          <w:rFonts w:eastAsia="Calibri" w:cs="Times New Roman"/>
          <w:bCs/>
        </w:rPr>
      </w:pPr>
      <w:r w:rsidRPr="00995F5F">
        <w:rPr>
          <w:rFonts w:eastAsia="Calibri" w:cs="Times New Roman"/>
          <w:bCs/>
        </w:rPr>
        <w:t xml:space="preserve">ΦΕΚ, </w:t>
      </w:r>
    </w:p>
    <w:p w:rsidR="00A208BC" w:rsidRPr="00995F5F" w:rsidRDefault="00A208BC" w:rsidP="005112D6">
      <w:pPr>
        <w:pStyle w:val="ListParagraph"/>
        <w:numPr>
          <w:ilvl w:val="0"/>
          <w:numId w:val="14"/>
        </w:numPr>
        <w:spacing w:after="0" w:line="240" w:lineRule="auto"/>
        <w:jc w:val="both"/>
        <w:rPr>
          <w:rFonts w:eastAsia="Calibri" w:cs="Times New Roman"/>
          <w:bCs/>
        </w:rPr>
      </w:pPr>
      <w:r w:rsidRPr="00995F5F">
        <w:rPr>
          <w:rFonts w:eastAsia="Calibri" w:cs="Times New Roman"/>
          <w:bCs/>
        </w:rPr>
        <w:t xml:space="preserve">Βεβαίωση Αρμόδιου φορέα για διατηρητέο κτίριο, </w:t>
      </w:r>
    </w:p>
    <w:p w:rsidR="00AC1608" w:rsidRDefault="00AC1608" w:rsidP="00CB2C21">
      <w:pPr>
        <w:spacing w:before="120" w:after="0" w:line="240" w:lineRule="auto"/>
        <w:jc w:val="both"/>
        <w:rPr>
          <w:rFonts w:eastAsia="Times New Roman" w:cs="Tahoma"/>
          <w:b/>
          <w:bCs/>
          <w:u w:val="single"/>
        </w:rPr>
      </w:pPr>
    </w:p>
    <w:p w:rsidR="00657DC7" w:rsidRDefault="00657DC7" w:rsidP="00657DC7">
      <w:pPr>
        <w:jc w:val="center"/>
        <w:rPr>
          <w:rFonts w:eastAsia="Times New Roman" w:cs="Arial"/>
          <w:b/>
          <w:szCs w:val="16"/>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Pr="000B2A40">
        <w:rPr>
          <w:rFonts w:eastAsia="Times New Roman" w:cs="Arial"/>
          <w:b/>
          <w:szCs w:val="16"/>
          <w:u w:val="single"/>
        </w:rPr>
        <w:t>Παροχή συμπληρωματικών υπηρεσιών / προϊόντων</w:t>
      </w:r>
      <w:r>
        <w:rPr>
          <w:rFonts w:eastAsia="Times New Roman" w:cs="Arial"/>
          <w:b/>
          <w:szCs w:val="16"/>
          <w:u w:val="single"/>
        </w:rPr>
        <w:t>»</w:t>
      </w:r>
    </w:p>
    <w:p w:rsidR="00657DC7" w:rsidRPr="00986517" w:rsidRDefault="00657DC7" w:rsidP="00657DC7">
      <w:pPr>
        <w:jc w:val="both"/>
        <w:rPr>
          <w:rFonts w:eastAsia="Times New Roman" w:cs="Arial"/>
          <w:b/>
          <w:szCs w:val="16"/>
        </w:rPr>
      </w:pPr>
      <w:r w:rsidRPr="00657DC7">
        <w:rPr>
          <w:rFonts w:eastAsia="Times New Roman" w:cs="Arial"/>
          <w:b/>
          <w:szCs w:val="16"/>
        </w:rPr>
        <w:t>Παροχή συμπληρωματικών υπηρεσιών / προϊόντων(Π.χ ένα πολυλειτουργικό αγρόκτημα σύμφωνα με την νομοθεσία απαιτείται να έχει τουλάχιστον  3 δραστηριότητες :α) καλλιεργήσιμη έκταση β) φυτικό ή ζωικό κεφάλαιο και γ) χώρο εστίασης ή δυνατότητα εκπαίδευσης ή δυνατότητα επίδειξης και παρακολούθησης της παραγωγικής διαδικασίας ή οικοτεχνική μεταποίηση. Μία από τις παραπάνω επιπλέον δραστηριότητα ή και κάποια σχετική,  βαθμολογείται. Επίσης αν μία οικοτεχνία διαθέτει υποδομή επίδειξης(π.χ. εκθεσιακό χώρο σχετικό με την αγροτική παράδοση), ή υποδομή εκπαίδευσης (π.χ, μαγειρική) κλπ</w:t>
      </w:r>
      <w:r w:rsidR="0052776C">
        <w:rPr>
          <w:rFonts w:eastAsia="Times New Roman" w:cs="Arial"/>
          <w:b/>
          <w:szCs w:val="16"/>
        </w:rPr>
        <w:t xml:space="preserve"> (Αφορά μόνο την Υποδράση 19.2.2.6)</w:t>
      </w:r>
    </w:p>
    <w:p w:rsidR="00657DC7" w:rsidRPr="00813575" w:rsidRDefault="00657DC7" w:rsidP="00657DC7">
      <w:pPr>
        <w:jc w:val="both"/>
        <w:rPr>
          <w:rFonts w:cs="Tahoma"/>
        </w:rPr>
      </w:pPr>
      <w:r w:rsidRPr="00813575">
        <w:t>Εξετάζεται η περιγραφή του αντίστοιχου πεδίου της Αίτησης Στήριξης</w:t>
      </w:r>
      <w:r w:rsidRPr="00813575">
        <w:rPr>
          <w:rFonts w:cs="Tahoma"/>
        </w:rPr>
        <w:t xml:space="preserve">, όπου </w:t>
      </w:r>
      <w:r w:rsidRPr="00813575">
        <w:rPr>
          <w:rFonts w:eastAsia="Calibri" w:cs="Tahoma"/>
        </w:rPr>
        <w:t>περιγράφεται ο τρόπος με τον οποίο δίνεται η δυνατότητα παροχής συμπληρωματικών υπηρεσιών και δραστηριοτήτων σε σχέση με την κύρια δραστηριότητα. Τα ανωτέρω τεκμηριώνονται από σχετικές δαπάνες ή προτιμολόγια</w:t>
      </w:r>
      <w:r>
        <w:rPr>
          <w:rFonts w:eastAsia="Calibri" w:cs="Tahoma"/>
        </w:rPr>
        <w:t>/προσφορές</w:t>
      </w:r>
      <w:r w:rsidRPr="00813575">
        <w:rPr>
          <w:rFonts w:eastAsia="Calibri" w:cs="Tahoma"/>
        </w:rPr>
        <w:t>.</w:t>
      </w:r>
    </w:p>
    <w:p w:rsidR="00AC1608" w:rsidRPr="00986517" w:rsidRDefault="00993D73" w:rsidP="00986517">
      <w:pPr>
        <w:jc w:val="both"/>
        <w:rPr>
          <w:rFonts w:eastAsia="Times New Roman" w:cs="Arial"/>
          <w:b/>
          <w:szCs w:val="16"/>
        </w:rPr>
      </w:pPr>
      <w:r w:rsidRPr="00993D73">
        <w:rPr>
          <w:rFonts w:eastAsia="Times New Roman" w:cs="Tahoma"/>
          <w:b/>
          <w:bCs/>
        </w:rPr>
        <w:t>Παροχή συμπληρωματικών υπηρεσιών και δραστηριοτήτων σε σχέση με την κύρια δραστηριότητα(πέραν των απαιτούμενων από τη νομοθεσία ελάχιστων δραστηριοτήτων)π.χ. κατάλυμα και εστιατόριο ή κάποια εναλλακτική δραστηριότητα ή υποδομή εκπαίδευσης/επίδειξης κλπ</w:t>
      </w:r>
      <w:r w:rsidR="0052776C">
        <w:rPr>
          <w:rFonts w:eastAsia="Times New Roman" w:cs="Tahoma"/>
          <w:b/>
          <w:bCs/>
        </w:rPr>
        <w:t xml:space="preserve"> </w:t>
      </w:r>
      <w:r w:rsidR="0052776C">
        <w:rPr>
          <w:rFonts w:eastAsia="Times New Roman" w:cs="Arial"/>
          <w:b/>
          <w:szCs w:val="16"/>
        </w:rPr>
        <w:t>(Αφορά μόνο την Υποδράση</w:t>
      </w:r>
      <w:r w:rsidR="00986517" w:rsidRPr="00986517">
        <w:rPr>
          <w:rFonts w:eastAsia="Times New Roman" w:cs="Arial"/>
          <w:b/>
          <w:szCs w:val="16"/>
        </w:rPr>
        <w:t xml:space="preserve"> 19.2.2.3, </w:t>
      </w:r>
      <w:r w:rsidR="0052776C">
        <w:rPr>
          <w:rFonts w:eastAsia="Times New Roman" w:cs="Arial"/>
          <w:b/>
          <w:szCs w:val="16"/>
        </w:rPr>
        <w:t xml:space="preserve"> 19.2.3.3)</w:t>
      </w:r>
    </w:p>
    <w:p w:rsidR="00993D73" w:rsidRDefault="00993D73" w:rsidP="00CB2C21">
      <w:pPr>
        <w:spacing w:before="120" w:after="0" w:line="240" w:lineRule="auto"/>
        <w:jc w:val="both"/>
        <w:rPr>
          <w:rFonts w:eastAsia="Times New Roman" w:cs="Tahoma"/>
          <w:b/>
          <w:bCs/>
          <w:u w:val="single"/>
        </w:rPr>
      </w:pPr>
    </w:p>
    <w:p w:rsidR="00993D73" w:rsidRDefault="00993D73" w:rsidP="00993D73">
      <w:pPr>
        <w:jc w:val="both"/>
        <w:rPr>
          <w:rFonts w:eastAsia="Calibri" w:cs="Tahoma"/>
        </w:rPr>
      </w:pPr>
      <w:r w:rsidRPr="00813575">
        <w:t>Εξετάζεται η περιγραφή του αντίστοιχου πεδίου της Αίτησης Στήριξης</w:t>
      </w:r>
      <w:r w:rsidRPr="00813575">
        <w:rPr>
          <w:rFonts w:cs="Tahoma"/>
        </w:rPr>
        <w:t xml:space="preserve">, όπου </w:t>
      </w:r>
      <w:r w:rsidRPr="00813575">
        <w:rPr>
          <w:rFonts w:eastAsia="Calibri" w:cs="Tahoma"/>
        </w:rPr>
        <w:t>περιγράφεται ο τρόπος με τον οποίο δίνεται η δυνατότητα παροχής συμπληρωματικών υπηρεσιών και δραστηριοτήτων σε σχέση με την κύρια δραστηριότητα. Τα ανωτέρω τεκμηριώνονται από σχετικές δαπάνες ή προτιμολόγια</w:t>
      </w:r>
      <w:r>
        <w:rPr>
          <w:rFonts w:eastAsia="Calibri" w:cs="Tahoma"/>
        </w:rPr>
        <w:t>/προσφορές</w:t>
      </w:r>
      <w:r w:rsidRPr="00813575">
        <w:rPr>
          <w:rFonts w:eastAsia="Calibri" w:cs="Tahoma"/>
        </w:rPr>
        <w:t>.</w:t>
      </w:r>
    </w:p>
    <w:p w:rsidR="006C12E6" w:rsidRDefault="006C12E6" w:rsidP="00993D73">
      <w:pPr>
        <w:jc w:val="both"/>
        <w:rPr>
          <w:rFonts w:eastAsia="Calibri" w:cs="Tahoma"/>
        </w:rPr>
      </w:pPr>
    </w:p>
    <w:p w:rsidR="006C12E6" w:rsidRPr="00813575" w:rsidRDefault="006C12E6" w:rsidP="00993D73">
      <w:pPr>
        <w:jc w:val="both"/>
        <w:rPr>
          <w:rFonts w:cs="Tahoma"/>
        </w:rPr>
      </w:pPr>
    </w:p>
    <w:p w:rsidR="00993D73" w:rsidRDefault="00993D73" w:rsidP="00CB2C21">
      <w:pPr>
        <w:spacing w:before="120" w:after="0" w:line="240" w:lineRule="auto"/>
        <w:jc w:val="both"/>
        <w:rPr>
          <w:rFonts w:eastAsia="Times New Roman" w:cs="Tahoma"/>
          <w:b/>
          <w:bCs/>
          <w:u w:val="single"/>
        </w:rPr>
      </w:pPr>
    </w:p>
    <w:p w:rsidR="00647337" w:rsidRPr="00123689" w:rsidRDefault="00070D7F" w:rsidP="009C4DAE">
      <w:pPr>
        <w:rPr>
          <w:rFonts w:eastAsia="Times New Roman" w:cs="Arial"/>
          <w:b/>
          <w:sz w:val="24"/>
          <w:szCs w:val="24"/>
        </w:rPr>
      </w:pPr>
      <w:r>
        <w:rPr>
          <w:rFonts w:eastAsia="Times New Roman" w:cs="Arial"/>
          <w:b/>
          <w:sz w:val="24"/>
          <w:szCs w:val="24"/>
        </w:rPr>
        <w:t>6.2</w:t>
      </w:r>
      <w:r w:rsidR="00647337" w:rsidRPr="00123689">
        <w:rPr>
          <w:rFonts w:eastAsia="Times New Roman" w:cs="Arial"/>
          <w:b/>
          <w:sz w:val="24"/>
          <w:szCs w:val="24"/>
        </w:rPr>
        <w:t xml:space="preserve"> Αναλυτική παρουσίαση κριτηρίων επιλογής Υπο-Δράσης 19.2.7.3</w:t>
      </w:r>
    </w:p>
    <w:p w:rsidR="00993D73" w:rsidRDefault="006A0B25" w:rsidP="00A017DB">
      <w:pPr>
        <w:spacing w:before="120" w:after="0" w:line="240" w:lineRule="auto"/>
        <w:rPr>
          <w:rFonts w:eastAsia="Times New Roman" w:cs="Tahoma"/>
          <w:b/>
          <w:bCs/>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00522002" w:rsidRPr="00522002">
        <w:rPr>
          <w:rFonts w:eastAsia="Times New Roman" w:cs="Tahoma"/>
          <w:b/>
          <w:bCs/>
          <w:u w:val="single"/>
        </w:rPr>
        <w:t>Ετοιμότητα Υλοποίησης</w:t>
      </w:r>
      <w:r>
        <w:rPr>
          <w:rFonts w:eastAsia="Times New Roman" w:cs="Tahoma"/>
          <w:b/>
          <w:bCs/>
          <w:u w:val="single"/>
        </w:rPr>
        <w:t>»</w:t>
      </w:r>
    </w:p>
    <w:p w:rsidR="00993D73" w:rsidRDefault="00993D73" w:rsidP="00CB2C21">
      <w:pPr>
        <w:spacing w:before="120" w:after="0" w:line="240" w:lineRule="auto"/>
        <w:jc w:val="both"/>
        <w:rPr>
          <w:rFonts w:eastAsia="Times New Roman" w:cs="Tahoma"/>
          <w:b/>
          <w:bCs/>
          <w:u w:val="single"/>
        </w:rPr>
      </w:pPr>
    </w:p>
    <w:p w:rsidR="00522002" w:rsidRPr="00522002" w:rsidRDefault="00522002" w:rsidP="00522002">
      <w:pPr>
        <w:jc w:val="both"/>
        <w:rPr>
          <w:rFonts w:eastAsia="Times New Roman" w:cs="Arial"/>
          <w:b/>
          <w:szCs w:val="16"/>
        </w:rPr>
      </w:pPr>
      <w:r w:rsidRPr="00522002">
        <w:rPr>
          <w:rFonts w:eastAsia="Times New Roman" w:cs="Arial"/>
          <w:b/>
          <w:szCs w:val="16"/>
        </w:rPr>
        <w:t>Σύσταση Φορέα</w:t>
      </w:r>
    </w:p>
    <w:p w:rsidR="00522002" w:rsidRPr="009C7228" w:rsidRDefault="00522002" w:rsidP="00522002">
      <w:pPr>
        <w:spacing w:after="0" w:line="240" w:lineRule="auto"/>
        <w:jc w:val="both"/>
        <w:rPr>
          <w:rFonts w:eastAsia="Times New Roman" w:cs="Tahoma"/>
          <w:bCs/>
        </w:rPr>
      </w:pPr>
      <w:r w:rsidRPr="009C7228">
        <w:rPr>
          <w:rFonts w:eastAsia="Times New Roman" w:cs="Tahoma"/>
          <w:bCs/>
        </w:rPr>
        <w:t>Εξετάζεται εάν έχει συσταθεί ο φορέας</w:t>
      </w:r>
      <w:r w:rsidRPr="009C7228">
        <w:rPr>
          <w:rFonts w:eastAsia="Times New Roman"/>
        </w:rPr>
        <w:t xml:space="preserve"> (εταιρεία, νομικό πρόσωπο κλπ) </w:t>
      </w:r>
      <w:r w:rsidRPr="009C7228">
        <w:rPr>
          <w:rFonts w:eastAsia="Times New Roman" w:cs="Tahoma"/>
          <w:bCs/>
        </w:rPr>
        <w:t xml:space="preserve"> που θα είναι αρμόδιος για την εκτέλεση/υλοποίηση της πράξης. </w:t>
      </w:r>
    </w:p>
    <w:p w:rsidR="00522002" w:rsidRPr="00283AB1" w:rsidRDefault="00522002" w:rsidP="00522002">
      <w:pPr>
        <w:jc w:val="both"/>
        <w:rPr>
          <w:rFonts w:eastAsia="Times New Roman" w:cs="Arial"/>
          <w:szCs w:val="16"/>
        </w:rPr>
      </w:pPr>
      <w:r w:rsidRPr="00EF17F5">
        <w:rPr>
          <w:rFonts w:eastAsia="Times New Roman" w:cs="Tahoma"/>
          <w:bCs/>
        </w:rPr>
        <w:t>Για το σκοπό αυτό προσκομίζεται η Βεβαίωση Έναρξης Εργασιών από την αρμόδια Δ.Ο.Υ.</w:t>
      </w:r>
    </w:p>
    <w:p w:rsidR="00FB67A2" w:rsidRPr="00400196" w:rsidRDefault="00FB67A2" w:rsidP="00FB67A2">
      <w:pPr>
        <w:jc w:val="both"/>
        <w:rPr>
          <w:rFonts w:eastAsia="Times New Roman" w:cs="Arial"/>
          <w:b/>
          <w:szCs w:val="16"/>
        </w:rPr>
      </w:pPr>
      <w:r w:rsidRPr="00400196">
        <w:rPr>
          <w:rFonts w:eastAsia="Times New Roman" w:cs="Arial"/>
          <w:b/>
          <w:szCs w:val="16"/>
        </w:rPr>
        <w:t>Ετοιμότητα έναρξης υλοποίησης της πρότασης</w:t>
      </w:r>
    </w:p>
    <w:p w:rsidR="00FB67A2" w:rsidRPr="009C7228" w:rsidRDefault="00FB67A2" w:rsidP="00FB67A2">
      <w:pPr>
        <w:tabs>
          <w:tab w:val="left" w:pos="284"/>
        </w:tabs>
        <w:spacing w:after="0" w:line="240" w:lineRule="auto"/>
        <w:jc w:val="both"/>
        <w:rPr>
          <w:rFonts w:cs="Times New Roman"/>
        </w:rPr>
      </w:pPr>
      <w:r w:rsidRPr="00B04EE1">
        <w:rPr>
          <w:rFonts w:ascii="Calibri" w:hAnsi="Calibri"/>
        </w:rPr>
        <w:t>Εξετάζεται η περιγραφή των αντίστοιχων πεδίων της Αίτησης Στήριξης</w:t>
      </w:r>
      <w:r>
        <w:rPr>
          <w:rFonts w:ascii="Calibri" w:hAnsi="Calibri"/>
        </w:rPr>
        <w:t>.</w:t>
      </w:r>
      <w:r w:rsidRPr="0089781A">
        <w:rPr>
          <w:rFonts w:cs="Times New Roman"/>
        </w:rPr>
        <w:t xml:space="preserve"> </w:t>
      </w:r>
      <w:r w:rsidRPr="009C7228">
        <w:rPr>
          <w:rFonts w:cs="Times New Roman"/>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w:t>
      </w:r>
      <w:r>
        <w:rPr>
          <w:rFonts w:cs="Times New Roman"/>
        </w:rPr>
        <w:t>τα δηλωθέντα στα σχετικά πεδία του παρατήματος Αίτησης Στήριξης</w:t>
      </w:r>
      <w:r w:rsidRPr="009C7228">
        <w:rPr>
          <w:rFonts w:cs="Times New Roman"/>
        </w:rPr>
        <w:t xml:space="preserve">. </w:t>
      </w:r>
    </w:p>
    <w:p w:rsidR="00FB67A2" w:rsidRPr="009C7228" w:rsidRDefault="00FB67A2" w:rsidP="00FB67A2">
      <w:pPr>
        <w:tabs>
          <w:tab w:val="left" w:pos="284"/>
        </w:tabs>
        <w:spacing w:after="0" w:line="240" w:lineRule="auto"/>
        <w:jc w:val="both"/>
        <w:rPr>
          <w:rFonts w:cs="Times New Roman"/>
        </w:rPr>
      </w:pPr>
      <w:r w:rsidRPr="009C7228">
        <w:rPr>
          <w:rFonts w:cs="Times New Roman"/>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FB67A2" w:rsidRDefault="00FB67A2" w:rsidP="00FB67A2">
      <w:pPr>
        <w:jc w:val="both"/>
        <w:rPr>
          <w:rFonts w:cs="Times New Roman"/>
        </w:rPr>
      </w:pPr>
    </w:p>
    <w:p w:rsidR="00FB67A2" w:rsidRDefault="00FB67A2" w:rsidP="00FB67A2">
      <w:pPr>
        <w:jc w:val="both"/>
        <w:rPr>
          <w:rFonts w:cs="Times New Roman"/>
        </w:rPr>
      </w:pPr>
      <w:r>
        <w:rPr>
          <w:rFonts w:cs="Times New Roman"/>
        </w:rPr>
        <w:t>Για την τεκμηρίωση των ανωτέρω</w:t>
      </w:r>
      <w:r w:rsidRPr="009C7228">
        <w:rPr>
          <w:rFonts w:cs="Times New Roman"/>
        </w:rPr>
        <w:t xml:space="preserve"> υποβάλλοντα</w:t>
      </w:r>
      <w:r>
        <w:rPr>
          <w:rFonts w:cs="Times New Roman"/>
        </w:rPr>
        <w:t>ι κατά περίπτωση:</w:t>
      </w:r>
    </w:p>
    <w:p w:rsidR="00FB67A2" w:rsidRPr="007830F8" w:rsidRDefault="00FB67A2" w:rsidP="005112D6">
      <w:pPr>
        <w:pStyle w:val="ListParagraph"/>
        <w:numPr>
          <w:ilvl w:val="0"/>
          <w:numId w:val="15"/>
        </w:numPr>
        <w:jc w:val="both"/>
        <w:rPr>
          <w:rFonts w:eastAsia="Times New Roman" w:cs="Arial"/>
          <w:szCs w:val="16"/>
        </w:rPr>
      </w:pPr>
      <w:r w:rsidRPr="007830F8">
        <w:rPr>
          <w:rFonts w:eastAsia="Times New Roman" w:cs="Arial"/>
          <w:szCs w:val="16"/>
        </w:rPr>
        <w:t xml:space="preserve">Άδεια Λειτουργίας, </w:t>
      </w:r>
    </w:p>
    <w:p w:rsidR="00FB67A2" w:rsidRPr="007830F8" w:rsidRDefault="00FB67A2" w:rsidP="005112D6">
      <w:pPr>
        <w:pStyle w:val="ListParagraph"/>
        <w:numPr>
          <w:ilvl w:val="0"/>
          <w:numId w:val="15"/>
        </w:numPr>
        <w:jc w:val="both"/>
        <w:rPr>
          <w:rFonts w:eastAsia="Times New Roman" w:cs="Arial"/>
          <w:szCs w:val="16"/>
        </w:rPr>
      </w:pPr>
      <w:r w:rsidRPr="007830F8">
        <w:rPr>
          <w:rFonts w:eastAsia="Times New Roman" w:cs="Arial"/>
          <w:szCs w:val="16"/>
        </w:rPr>
        <w:t xml:space="preserve">Άδεια Εγκατάστασης, </w:t>
      </w:r>
    </w:p>
    <w:p w:rsidR="00FB67A2" w:rsidRPr="007830F8" w:rsidRDefault="00FB67A2" w:rsidP="005112D6">
      <w:pPr>
        <w:pStyle w:val="ListParagraph"/>
        <w:numPr>
          <w:ilvl w:val="0"/>
          <w:numId w:val="15"/>
        </w:numPr>
        <w:jc w:val="both"/>
        <w:rPr>
          <w:rFonts w:eastAsia="Times New Roman" w:cs="Arial"/>
          <w:szCs w:val="16"/>
        </w:rPr>
      </w:pPr>
      <w:r w:rsidRPr="007830F8">
        <w:rPr>
          <w:rFonts w:eastAsia="Times New Roman" w:cs="Arial"/>
          <w:szCs w:val="16"/>
        </w:rPr>
        <w:t xml:space="preserve">Άδεια Δόμησης, </w:t>
      </w:r>
    </w:p>
    <w:p w:rsidR="00FB67A2" w:rsidRPr="007830F8" w:rsidRDefault="00FB67A2" w:rsidP="005112D6">
      <w:pPr>
        <w:pStyle w:val="ListParagraph"/>
        <w:numPr>
          <w:ilvl w:val="0"/>
          <w:numId w:val="15"/>
        </w:numPr>
        <w:jc w:val="both"/>
        <w:rPr>
          <w:rFonts w:eastAsia="Times New Roman" w:cs="Arial"/>
          <w:szCs w:val="16"/>
        </w:rPr>
      </w:pPr>
      <w:r w:rsidRPr="007830F8">
        <w:rPr>
          <w:rFonts w:eastAsia="Times New Roman" w:cs="Arial"/>
          <w:szCs w:val="16"/>
        </w:rPr>
        <w:t xml:space="preserve">Επιμέρους Άδειες, </w:t>
      </w:r>
      <w:r>
        <w:rPr>
          <w:rFonts w:eastAsia="Times New Roman" w:cs="Arial"/>
          <w:szCs w:val="16"/>
        </w:rPr>
        <w:t>εγκρίσεις ανάλογα με την φύση της πρότασης</w:t>
      </w:r>
    </w:p>
    <w:p w:rsidR="00FB67A2" w:rsidRDefault="00FB67A2" w:rsidP="005112D6">
      <w:pPr>
        <w:pStyle w:val="ListParagraph"/>
        <w:numPr>
          <w:ilvl w:val="0"/>
          <w:numId w:val="15"/>
        </w:numPr>
        <w:jc w:val="both"/>
        <w:rPr>
          <w:rFonts w:eastAsia="Times New Roman" w:cs="Arial"/>
          <w:szCs w:val="16"/>
        </w:rPr>
      </w:pPr>
      <w:r w:rsidRPr="007830F8">
        <w:rPr>
          <w:rFonts w:eastAsia="Times New Roman" w:cs="Arial"/>
          <w:szCs w:val="16"/>
        </w:rPr>
        <w:t>Αιτήσεις για την έκδοση των προηγούμενων</w:t>
      </w:r>
    </w:p>
    <w:p w:rsidR="00FB67A2" w:rsidRDefault="00FB67A2" w:rsidP="00FB67A2">
      <w:pPr>
        <w:jc w:val="both"/>
        <w:rPr>
          <w:rFonts w:eastAsia="Times New Roman" w:cs="Arial"/>
          <w:b/>
          <w:szCs w:val="16"/>
        </w:rPr>
      </w:pPr>
    </w:p>
    <w:p w:rsidR="00FB67A2" w:rsidRPr="00FB67A2" w:rsidRDefault="00FB67A2" w:rsidP="00FB67A2">
      <w:pPr>
        <w:jc w:val="both"/>
        <w:rPr>
          <w:rFonts w:eastAsia="Times New Roman" w:cs="Arial"/>
          <w:b/>
          <w:szCs w:val="16"/>
        </w:rPr>
      </w:pPr>
      <w:r w:rsidRPr="00FB67A2">
        <w:rPr>
          <w:rFonts w:eastAsia="Times New Roman" w:cs="Arial"/>
          <w:b/>
          <w:szCs w:val="16"/>
        </w:rPr>
        <w:t>Δυνατότητα διάθεσης ιδίων κεφαλαίων για την έναρξη υλοποίησης του επενδυτικού σχεδίου</w:t>
      </w:r>
    </w:p>
    <w:p w:rsidR="00EF17F5" w:rsidRDefault="00EF17F5" w:rsidP="00EF17F5">
      <w:pPr>
        <w:jc w:val="both"/>
        <w:rPr>
          <w:rFonts w:eastAsia="Times New Roman" w:cs="Arial"/>
          <w:szCs w:val="16"/>
        </w:rPr>
      </w:pPr>
      <w:r>
        <w:rPr>
          <w:rFonts w:eastAsia="Times New Roman" w:cs="Arial"/>
          <w:szCs w:val="16"/>
        </w:rPr>
        <w:t xml:space="preserve">Βαθμολογείται η δυνατότητα διάθεσης </w:t>
      </w:r>
      <w:r w:rsidRPr="00EF17F5">
        <w:rPr>
          <w:rFonts w:eastAsia="Times New Roman" w:cs="Arial"/>
          <w:szCs w:val="16"/>
          <w:u w:val="single"/>
        </w:rPr>
        <w:t>ιδίων</w:t>
      </w:r>
      <w:r>
        <w:rPr>
          <w:rFonts w:eastAsia="Times New Roman" w:cs="Arial"/>
          <w:szCs w:val="16"/>
        </w:rPr>
        <w:t xml:space="preserve"> κεφαλαίων και ε</w:t>
      </w:r>
      <w:r w:rsidR="00FB67A2" w:rsidRPr="00EF17F5">
        <w:rPr>
          <w:rFonts w:eastAsia="Times New Roman" w:cs="Arial"/>
          <w:szCs w:val="16"/>
        </w:rPr>
        <w:t>ξετάζεται η περιγραφή των αντίστοιχων πεδίων της Αίτησης Στήρι</w:t>
      </w:r>
      <w:r>
        <w:rPr>
          <w:rFonts w:eastAsia="Times New Roman" w:cs="Arial"/>
          <w:szCs w:val="16"/>
        </w:rPr>
        <w:t xml:space="preserve">ξης </w:t>
      </w:r>
      <w:r w:rsidR="00FB67A2" w:rsidRPr="00EF17F5">
        <w:rPr>
          <w:rFonts w:eastAsia="Times New Roman" w:cs="Arial"/>
          <w:szCs w:val="16"/>
        </w:rPr>
        <w:t xml:space="preserve"> Τα ανωτέρω τεκμηριώνονται</w:t>
      </w:r>
      <w:r>
        <w:rPr>
          <w:rFonts w:eastAsia="Times New Roman" w:cs="Arial"/>
          <w:szCs w:val="16"/>
        </w:rPr>
        <w:t>:</w:t>
      </w:r>
    </w:p>
    <w:p w:rsidR="00EF17F5" w:rsidRPr="00EF17F5" w:rsidRDefault="00FB67A2" w:rsidP="005112D6">
      <w:pPr>
        <w:pStyle w:val="ListParagraph"/>
        <w:numPr>
          <w:ilvl w:val="0"/>
          <w:numId w:val="35"/>
        </w:numPr>
        <w:jc w:val="both"/>
        <w:rPr>
          <w:rFonts w:eastAsia="Times New Roman" w:cs="Arial"/>
          <w:szCs w:val="16"/>
        </w:rPr>
      </w:pPr>
      <w:r w:rsidRPr="00EF17F5">
        <w:rPr>
          <w:rFonts w:eastAsia="Times New Roman" w:cs="Arial"/>
          <w:szCs w:val="16"/>
        </w:rPr>
        <w:t xml:space="preserve">Βεβαίωση υπολοίπου Τραπεζικού Ιδρύματος  ή </w:t>
      </w:r>
    </w:p>
    <w:p w:rsidR="00EF17F5" w:rsidRPr="00EF17F5" w:rsidRDefault="00EF17F5" w:rsidP="005112D6">
      <w:pPr>
        <w:pStyle w:val="ListParagraph"/>
        <w:numPr>
          <w:ilvl w:val="0"/>
          <w:numId w:val="35"/>
        </w:numPr>
        <w:jc w:val="both"/>
        <w:rPr>
          <w:rFonts w:eastAsia="Times New Roman" w:cs="Arial"/>
          <w:szCs w:val="16"/>
        </w:rPr>
      </w:pPr>
      <w:r w:rsidRPr="00EF17F5">
        <w:rPr>
          <w:rFonts w:eastAsia="Times New Roman" w:cs="Arial"/>
          <w:szCs w:val="16"/>
        </w:rPr>
        <w:t xml:space="preserve">Βεβαιώσεις </w:t>
      </w:r>
      <w:r w:rsidR="00FB67A2" w:rsidRPr="00EF17F5">
        <w:rPr>
          <w:rFonts w:eastAsia="Times New Roman" w:cs="Arial"/>
          <w:szCs w:val="16"/>
        </w:rPr>
        <w:t>κατοχής τίτλων  κινητ</w:t>
      </w:r>
      <w:r w:rsidR="00040F44">
        <w:rPr>
          <w:rFonts w:eastAsia="Times New Roman" w:cs="Arial"/>
          <w:szCs w:val="16"/>
        </w:rPr>
        <w:t xml:space="preserve">ών αξιών (μετοχές, ομόλογα κλπ) </w:t>
      </w:r>
      <w:r w:rsidRPr="00EF17F5">
        <w:rPr>
          <w:rFonts w:eastAsia="Times New Roman" w:cs="Arial"/>
          <w:szCs w:val="16"/>
        </w:rPr>
        <w:t>στις οποίες α</w:t>
      </w:r>
      <w:r w:rsidR="00B76CED">
        <w:rPr>
          <w:rFonts w:eastAsia="Times New Roman" w:cs="Arial"/>
          <w:szCs w:val="16"/>
        </w:rPr>
        <w:t xml:space="preserve">ποτιμάται η τρέχουσα αξία τους </w:t>
      </w:r>
    </w:p>
    <w:p w:rsidR="00FB67A2" w:rsidRPr="00EF17F5" w:rsidRDefault="00EF17F5" w:rsidP="00211ECD">
      <w:pPr>
        <w:pStyle w:val="ListParagraph"/>
        <w:jc w:val="both"/>
        <w:rPr>
          <w:rFonts w:eastAsia="Times New Roman" w:cs="Arial"/>
          <w:szCs w:val="16"/>
        </w:rPr>
      </w:pPr>
      <w:r w:rsidRPr="00EF17F5">
        <w:rPr>
          <w:rFonts w:eastAsia="Times New Roman" w:cs="Arial"/>
          <w:szCs w:val="16"/>
        </w:rPr>
        <w:t xml:space="preserve"> </w:t>
      </w:r>
    </w:p>
    <w:p w:rsidR="00CB2C21" w:rsidRPr="00283AB1" w:rsidRDefault="00163E49" w:rsidP="00647337">
      <w:pPr>
        <w:shd w:val="clear" w:color="auto" w:fill="FFFFFF"/>
        <w:tabs>
          <w:tab w:val="left" w:pos="12760"/>
        </w:tabs>
        <w:ind w:left="550" w:right="1276"/>
        <w:jc w:val="both"/>
        <w:rPr>
          <w:rFonts w:eastAsia="Times New Roman" w:cs="Arial"/>
          <w:szCs w:val="16"/>
        </w:rPr>
      </w:pPr>
      <w:r w:rsidRPr="00E578A0">
        <w:rPr>
          <w:rFonts w:eastAsia="Times New Roman" w:cs="Arial"/>
          <w:b/>
          <w:szCs w:val="16"/>
          <w:u w:val="single"/>
        </w:rPr>
        <w:t xml:space="preserve">Κατηγορία κριτηρίου </w:t>
      </w:r>
      <w:r>
        <w:rPr>
          <w:rFonts w:eastAsia="Times New Roman" w:cs="Arial"/>
          <w:b/>
          <w:szCs w:val="16"/>
          <w:u w:val="single"/>
        </w:rPr>
        <w:t>«</w:t>
      </w:r>
      <w:r w:rsidRPr="00163E49">
        <w:rPr>
          <w:rFonts w:eastAsia="Times New Roman" w:cs="Arial"/>
          <w:b/>
          <w:szCs w:val="16"/>
          <w:u w:val="single"/>
        </w:rPr>
        <w:t>Εμπειρία  και γνώσεις Ομάδας</w:t>
      </w:r>
      <w:r>
        <w:rPr>
          <w:rFonts w:eastAsia="Times New Roman" w:cs="Arial"/>
          <w:szCs w:val="16"/>
        </w:rPr>
        <w:t>»</w:t>
      </w:r>
    </w:p>
    <w:p w:rsidR="00163E49" w:rsidRPr="00163E49" w:rsidRDefault="00163E49" w:rsidP="00163E49">
      <w:pPr>
        <w:jc w:val="both"/>
        <w:rPr>
          <w:rFonts w:eastAsia="Times New Roman" w:cs="Arial"/>
          <w:b/>
          <w:szCs w:val="16"/>
        </w:rPr>
      </w:pPr>
      <w:r w:rsidRPr="00163E49">
        <w:rPr>
          <w:rFonts w:eastAsia="Times New Roman" w:cs="Arial"/>
          <w:b/>
          <w:szCs w:val="16"/>
        </w:rPr>
        <w:t xml:space="preserve">Ικανότητα, εμπειρία και αξιοπιστία των μελών  του δικτύου  </w:t>
      </w:r>
    </w:p>
    <w:p w:rsidR="00163E49" w:rsidRDefault="00163E49" w:rsidP="00163E49">
      <w:pPr>
        <w:jc w:val="both"/>
        <w:rPr>
          <w:rFonts w:eastAsia="Times New Roman" w:cs="Arial"/>
          <w:szCs w:val="16"/>
        </w:rPr>
      </w:pPr>
      <w:r>
        <w:rPr>
          <w:rFonts w:eastAsia="Times New Roman" w:cs="Arial"/>
          <w:szCs w:val="16"/>
        </w:rPr>
        <w:t>Εξετάζεται το πο</w:t>
      </w:r>
      <w:r w:rsidRPr="00C65970">
        <w:rPr>
          <w:rFonts w:eastAsia="Times New Roman" w:cs="Arial"/>
          <w:szCs w:val="16"/>
        </w:rPr>
        <w:t>σοστό</w:t>
      </w:r>
      <w:r>
        <w:rPr>
          <w:rFonts w:eastAsia="Times New Roman" w:cs="Arial"/>
          <w:szCs w:val="16"/>
        </w:rPr>
        <w:t xml:space="preserve"> </w:t>
      </w:r>
      <w:r w:rsidRPr="00C65970">
        <w:rPr>
          <w:rFonts w:eastAsia="Times New Roman" w:cs="Arial"/>
          <w:szCs w:val="16"/>
        </w:rPr>
        <w:t xml:space="preserve">των μελών </w:t>
      </w:r>
      <w:r w:rsidRPr="00F63C85">
        <w:rPr>
          <w:rFonts w:eastAsia="Times New Roman" w:cs="Arial"/>
          <w:szCs w:val="16"/>
        </w:rPr>
        <w:t xml:space="preserve">του </w:t>
      </w:r>
      <w:r>
        <w:rPr>
          <w:rFonts w:eastAsia="Times New Roman" w:cs="Arial"/>
          <w:szCs w:val="16"/>
        </w:rPr>
        <w:t xml:space="preserve">προτεινόμενου </w:t>
      </w:r>
      <w:r w:rsidRPr="00F63C85">
        <w:rPr>
          <w:rFonts w:eastAsia="Times New Roman" w:cs="Arial"/>
          <w:szCs w:val="16"/>
        </w:rPr>
        <w:t xml:space="preserve">Συνεργατικού σχηματισμού </w:t>
      </w:r>
      <w:r>
        <w:rPr>
          <w:rFonts w:eastAsia="Times New Roman" w:cs="Arial"/>
          <w:szCs w:val="16"/>
        </w:rPr>
        <w:t xml:space="preserve">που </w:t>
      </w:r>
      <w:r w:rsidRPr="00C65970">
        <w:rPr>
          <w:rFonts w:eastAsia="Times New Roman" w:cs="Arial"/>
          <w:szCs w:val="16"/>
        </w:rPr>
        <w:t>έχει συμμετάσχει σε άλλο σχήμα συνεργασίας</w:t>
      </w:r>
      <w:r>
        <w:rPr>
          <w:rFonts w:eastAsia="Times New Roman" w:cs="Arial"/>
          <w:szCs w:val="16"/>
        </w:rPr>
        <w:t>, μέσω της αξιολόγησης των ακολουθών στοιχείων:</w:t>
      </w:r>
    </w:p>
    <w:p w:rsidR="00163E49" w:rsidRDefault="00163E49" w:rsidP="005112D6">
      <w:pPr>
        <w:pStyle w:val="ListParagraph"/>
        <w:numPr>
          <w:ilvl w:val="0"/>
          <w:numId w:val="13"/>
        </w:numPr>
        <w:jc w:val="both"/>
        <w:rPr>
          <w:rFonts w:eastAsia="Times New Roman" w:cs="Arial"/>
          <w:szCs w:val="16"/>
        </w:rPr>
      </w:pPr>
      <w:r w:rsidRPr="00C65970">
        <w:rPr>
          <w:rFonts w:eastAsia="Times New Roman" w:cs="Arial"/>
          <w:szCs w:val="16"/>
        </w:rPr>
        <w:t xml:space="preserve">η σχετική συμπλήρωση της Αίτησης Στήριξης, </w:t>
      </w:r>
    </w:p>
    <w:p w:rsidR="00163E49" w:rsidRDefault="00163E49" w:rsidP="005112D6">
      <w:pPr>
        <w:pStyle w:val="ListParagraph"/>
        <w:numPr>
          <w:ilvl w:val="0"/>
          <w:numId w:val="13"/>
        </w:numPr>
        <w:jc w:val="both"/>
        <w:rPr>
          <w:rFonts w:eastAsia="Times New Roman" w:cs="Arial"/>
          <w:szCs w:val="16"/>
        </w:rPr>
      </w:pPr>
      <w:r w:rsidRPr="00C65970">
        <w:rPr>
          <w:rFonts w:eastAsia="Times New Roman" w:cs="Arial"/>
          <w:szCs w:val="16"/>
        </w:rPr>
        <w:t>το Καταστατικό του φορέα ή ιδιωτικό συμφωνητικό σύμπραξης /συνεργασίας,</w:t>
      </w:r>
    </w:p>
    <w:p w:rsidR="00163E49" w:rsidRDefault="00163E49" w:rsidP="005112D6">
      <w:pPr>
        <w:pStyle w:val="ListParagraph"/>
        <w:numPr>
          <w:ilvl w:val="0"/>
          <w:numId w:val="13"/>
        </w:numPr>
        <w:jc w:val="both"/>
        <w:rPr>
          <w:rFonts w:eastAsia="Times New Roman" w:cs="Arial"/>
          <w:szCs w:val="16"/>
        </w:rPr>
      </w:pPr>
      <w:r>
        <w:rPr>
          <w:rFonts w:eastAsia="Times New Roman" w:cs="Arial"/>
          <w:szCs w:val="16"/>
        </w:rPr>
        <w:t>τα</w:t>
      </w:r>
      <w:r w:rsidRPr="00C65970">
        <w:rPr>
          <w:rFonts w:eastAsia="Times New Roman" w:cs="Arial"/>
          <w:szCs w:val="16"/>
        </w:rPr>
        <w:t xml:space="preserve"> Βιογραφικά σημειώματα, </w:t>
      </w:r>
      <w:r>
        <w:rPr>
          <w:rFonts w:eastAsia="Times New Roman" w:cs="Arial"/>
          <w:szCs w:val="16"/>
        </w:rPr>
        <w:t>και</w:t>
      </w:r>
    </w:p>
    <w:p w:rsidR="00163E49" w:rsidRPr="00C65970" w:rsidRDefault="00163E49" w:rsidP="005112D6">
      <w:pPr>
        <w:pStyle w:val="ListParagraph"/>
        <w:numPr>
          <w:ilvl w:val="0"/>
          <w:numId w:val="13"/>
        </w:numPr>
        <w:jc w:val="both"/>
        <w:rPr>
          <w:rFonts w:eastAsia="Times New Roman" w:cs="Arial"/>
          <w:szCs w:val="16"/>
        </w:rPr>
      </w:pPr>
      <w:r>
        <w:rPr>
          <w:rFonts w:eastAsia="Times New Roman" w:cs="Arial"/>
          <w:szCs w:val="16"/>
        </w:rPr>
        <w:t xml:space="preserve">σχετικά </w:t>
      </w:r>
      <w:r w:rsidRPr="00C65970">
        <w:rPr>
          <w:rFonts w:eastAsia="Times New Roman" w:cs="Arial"/>
          <w:szCs w:val="16"/>
        </w:rPr>
        <w:t>αποδεικτικά συμμετοχής σε παλιότερα σχήματα συνεργασίας.</w:t>
      </w:r>
    </w:p>
    <w:p w:rsidR="00163E49" w:rsidRPr="00070D7F" w:rsidRDefault="00163E49" w:rsidP="00163E49">
      <w:pPr>
        <w:jc w:val="both"/>
        <w:rPr>
          <w:rFonts w:eastAsia="Times New Roman" w:cs="Arial"/>
          <w:b/>
          <w:szCs w:val="16"/>
        </w:rPr>
      </w:pPr>
      <w:r w:rsidRPr="00070D7F">
        <w:rPr>
          <w:rFonts w:eastAsia="Times New Roman" w:cs="Arial"/>
          <w:b/>
          <w:szCs w:val="16"/>
        </w:rPr>
        <w:t>Εμπειρία του υπευθύνου στην εκτέλεση και συντονισμό έργου συνεργασίας (ο υπεύθυνος έχει συμμετάσχει τουλάχιστον σε ένα έργο συνεργασίας)</w:t>
      </w:r>
    </w:p>
    <w:p w:rsidR="00163E49" w:rsidRPr="00163E49" w:rsidRDefault="00163E49" w:rsidP="00163E49">
      <w:pPr>
        <w:jc w:val="both"/>
        <w:rPr>
          <w:rFonts w:eastAsia="Times New Roman" w:cs="Arial"/>
          <w:szCs w:val="16"/>
        </w:rPr>
      </w:pPr>
      <w:r w:rsidRPr="00163E49">
        <w:rPr>
          <w:rFonts w:eastAsia="Times New Roman" w:cs="Arial"/>
          <w:szCs w:val="16"/>
        </w:rPr>
        <w:t>Εξετάζεται η περιγραφή του αντίστοιχου πεδίου της Αίτησης Στήριξης. Για την εκπλήρωση του κριτηρίου θα πρέπει να προσκομίζεται σχετικό Βιογραφικό σημείωμα, καθώς και αποδεικτικά τεκμηρίωσης της σχετικής εμπειρίας του υπευθύνου (πχ βεβαίωση εργοδότη/Φορέα).</w:t>
      </w:r>
    </w:p>
    <w:p w:rsidR="00CB2C21" w:rsidRPr="00845200" w:rsidRDefault="00845200" w:rsidP="00845200">
      <w:pPr>
        <w:jc w:val="center"/>
        <w:rPr>
          <w:rFonts w:eastAsia="Times New Roman" w:cs="Arial"/>
          <w:b/>
          <w:szCs w:val="16"/>
          <w:u w:val="single"/>
        </w:rPr>
      </w:pPr>
      <w:r w:rsidRPr="00E578A0">
        <w:rPr>
          <w:rFonts w:eastAsia="Times New Roman" w:cs="Arial"/>
          <w:b/>
          <w:szCs w:val="16"/>
          <w:u w:val="single"/>
        </w:rPr>
        <w:t xml:space="preserve">Κατηγορία κριτηρίου </w:t>
      </w:r>
      <w:r>
        <w:rPr>
          <w:rFonts w:eastAsia="Times New Roman" w:cs="Arial"/>
          <w:b/>
          <w:szCs w:val="16"/>
          <w:u w:val="single"/>
        </w:rPr>
        <w:t>«</w:t>
      </w:r>
      <w:r w:rsidRPr="00845200">
        <w:rPr>
          <w:rFonts w:eastAsia="Times New Roman" w:cs="Arial"/>
          <w:b/>
          <w:szCs w:val="16"/>
          <w:u w:val="single"/>
        </w:rPr>
        <w:t>Αξιολόγηση συνεργατικού σχηματισμού</w:t>
      </w:r>
      <w:r>
        <w:rPr>
          <w:rFonts w:eastAsia="Times New Roman" w:cs="Arial"/>
          <w:b/>
          <w:szCs w:val="16"/>
          <w:u w:val="single"/>
        </w:rPr>
        <w:t>.</w:t>
      </w:r>
      <w:r w:rsidRPr="00845200">
        <w:rPr>
          <w:rFonts w:eastAsia="Times New Roman" w:cs="Arial"/>
          <w:b/>
          <w:szCs w:val="16"/>
          <w:u w:val="single"/>
        </w:rPr>
        <w:t xml:space="preserve"> Αριθμός μελών δικτύου</w:t>
      </w:r>
      <w:r>
        <w:rPr>
          <w:rFonts w:eastAsia="Times New Roman" w:cs="Arial"/>
          <w:b/>
          <w:szCs w:val="16"/>
          <w:u w:val="single"/>
        </w:rPr>
        <w:t>»</w:t>
      </w:r>
    </w:p>
    <w:p w:rsidR="00CB2C21" w:rsidRPr="00283AB1" w:rsidRDefault="00CB2C21" w:rsidP="00CB2C21">
      <w:pPr>
        <w:jc w:val="both"/>
        <w:rPr>
          <w:rFonts w:eastAsia="Times New Roman" w:cs="Arial"/>
          <w:szCs w:val="16"/>
        </w:rPr>
      </w:pPr>
    </w:p>
    <w:p w:rsidR="00845200" w:rsidRPr="00845200" w:rsidRDefault="00845200" w:rsidP="00CB2C21">
      <w:pPr>
        <w:jc w:val="both"/>
        <w:rPr>
          <w:rFonts w:eastAsia="Times New Roman" w:cs="Arial"/>
          <w:b/>
          <w:szCs w:val="16"/>
        </w:rPr>
      </w:pPr>
      <w:r w:rsidRPr="00845200">
        <w:rPr>
          <w:rFonts w:eastAsia="Times New Roman" w:cs="Arial"/>
          <w:b/>
          <w:szCs w:val="16"/>
        </w:rPr>
        <w:t xml:space="preserve">Αριθμός μελών δικτύου </w:t>
      </w:r>
    </w:p>
    <w:p w:rsidR="00CB2C21" w:rsidRPr="00F63C85" w:rsidRDefault="00CB2C21" w:rsidP="00CB2C21">
      <w:pPr>
        <w:jc w:val="both"/>
        <w:rPr>
          <w:rFonts w:eastAsia="Times New Roman" w:cs="Arial"/>
          <w:szCs w:val="16"/>
        </w:rPr>
      </w:pPr>
      <w:r w:rsidRPr="00820FD3">
        <w:rPr>
          <w:rFonts w:eastAsia="Times New Roman" w:cs="Arial"/>
          <w:szCs w:val="16"/>
        </w:rPr>
        <w:t>Εξετάζεται η περιγραφή του αντίστοιχου πεδίου της Αίτησης Στήριξης. Ελέγχεται</w:t>
      </w:r>
      <w:r w:rsidRPr="00F63C85">
        <w:rPr>
          <w:rFonts w:eastAsia="Times New Roman" w:cs="Arial"/>
          <w:szCs w:val="16"/>
        </w:rPr>
        <w:t xml:space="preserve"> ο αριθμός των μελ</w:t>
      </w:r>
      <w:r w:rsidR="00845200">
        <w:rPr>
          <w:rFonts w:eastAsia="Times New Roman" w:cs="Arial"/>
          <w:szCs w:val="16"/>
        </w:rPr>
        <w:t xml:space="preserve">ών του Συνεργατικού σχηματισμού. </w:t>
      </w:r>
      <w:r>
        <w:rPr>
          <w:rFonts w:eastAsia="Times New Roman" w:cs="Arial"/>
          <w:szCs w:val="16"/>
        </w:rPr>
        <w:t xml:space="preserve">Για την εκπλήρωση του κριτηρίου θα πρέπει να προσκομίζεται </w:t>
      </w:r>
      <w:r w:rsidRPr="00F63C85">
        <w:rPr>
          <w:rFonts w:eastAsia="Times New Roman" w:cs="Arial"/>
          <w:szCs w:val="16"/>
        </w:rPr>
        <w:t xml:space="preserve">Καταστατικό </w:t>
      </w:r>
      <w:r>
        <w:rPr>
          <w:rFonts w:eastAsia="Times New Roman" w:cs="Arial"/>
          <w:szCs w:val="16"/>
        </w:rPr>
        <w:t xml:space="preserve">του </w:t>
      </w:r>
      <w:r w:rsidRPr="00F63C85">
        <w:rPr>
          <w:rFonts w:eastAsia="Times New Roman" w:cs="Arial"/>
          <w:szCs w:val="16"/>
        </w:rPr>
        <w:t xml:space="preserve">φορέα ή </w:t>
      </w:r>
      <w:r>
        <w:rPr>
          <w:rFonts w:eastAsia="Times New Roman" w:cs="Arial"/>
          <w:szCs w:val="16"/>
        </w:rPr>
        <w:t xml:space="preserve">το </w:t>
      </w:r>
      <w:r w:rsidRPr="00F63C85">
        <w:rPr>
          <w:rFonts w:eastAsia="Times New Roman" w:cs="Arial"/>
          <w:szCs w:val="16"/>
        </w:rPr>
        <w:t>ιδιωτικό συμφωνητικό σύμπραξης /συνεργασίας</w:t>
      </w:r>
      <w:r>
        <w:rPr>
          <w:rFonts w:eastAsia="Times New Roman" w:cs="Arial"/>
          <w:szCs w:val="16"/>
        </w:rPr>
        <w:t>, όπου προκύπτει ο αριθμός</w:t>
      </w:r>
      <w:r w:rsidRPr="00B04EE1">
        <w:rPr>
          <w:rFonts w:eastAsia="Times New Roman" w:cs="Arial"/>
          <w:szCs w:val="16"/>
        </w:rPr>
        <w:t xml:space="preserve"> </w:t>
      </w:r>
      <w:r w:rsidRPr="00F63C85">
        <w:rPr>
          <w:rFonts w:eastAsia="Times New Roman" w:cs="Arial"/>
          <w:szCs w:val="16"/>
        </w:rPr>
        <w:t>των μελών του Συνεργατικού σχηματισμού</w:t>
      </w:r>
      <w:r>
        <w:rPr>
          <w:rFonts w:eastAsia="Times New Roman" w:cs="Arial"/>
          <w:szCs w:val="16"/>
        </w:rPr>
        <w:t>.</w:t>
      </w:r>
    </w:p>
    <w:p w:rsidR="00A42D2A" w:rsidRPr="00283AB1" w:rsidRDefault="00A42D2A" w:rsidP="00CB2C21">
      <w:pPr>
        <w:jc w:val="both"/>
        <w:rPr>
          <w:rFonts w:eastAsia="Times New Roman" w:cs="Arial"/>
          <w:szCs w:val="16"/>
        </w:rPr>
      </w:pPr>
    </w:p>
    <w:p w:rsidR="00CB2C21" w:rsidRDefault="00820FD3" w:rsidP="00A42D2A">
      <w:pPr>
        <w:jc w:val="center"/>
        <w:rPr>
          <w:rFonts w:eastAsia="Times New Roman" w:cs="Arial"/>
          <w:b/>
          <w:szCs w:val="16"/>
          <w:u w:val="single"/>
        </w:rPr>
      </w:pPr>
      <w:r w:rsidRPr="00E578A0">
        <w:rPr>
          <w:rFonts w:eastAsia="Times New Roman" w:cs="Arial"/>
          <w:b/>
          <w:szCs w:val="16"/>
          <w:u w:val="single"/>
        </w:rPr>
        <w:t xml:space="preserve">Κατηγορία </w:t>
      </w:r>
      <w:r w:rsidRPr="00A42D2A">
        <w:rPr>
          <w:rFonts w:eastAsia="Times New Roman" w:cs="Arial"/>
          <w:b/>
          <w:szCs w:val="16"/>
          <w:u w:val="single"/>
        </w:rPr>
        <w:t>κριτηρίου</w:t>
      </w:r>
      <w:r w:rsidR="00CB2C21" w:rsidRPr="00A42D2A">
        <w:rPr>
          <w:rFonts w:eastAsia="Times New Roman" w:cs="Arial"/>
          <w:b/>
          <w:szCs w:val="16"/>
          <w:u w:val="single"/>
        </w:rPr>
        <w:t xml:space="preserve"> </w:t>
      </w:r>
      <w:r w:rsidRPr="00A42D2A">
        <w:rPr>
          <w:rFonts w:eastAsia="Times New Roman" w:cs="Arial"/>
          <w:b/>
          <w:szCs w:val="16"/>
          <w:u w:val="single"/>
        </w:rPr>
        <w:t>«Προτεραιότητες Υποδράσης του Προγράμματος</w:t>
      </w:r>
      <w:r w:rsidR="00A42D2A">
        <w:rPr>
          <w:rFonts w:eastAsia="Times New Roman" w:cs="Arial"/>
          <w:b/>
          <w:szCs w:val="16"/>
          <w:u w:val="single"/>
        </w:rPr>
        <w:t>»</w:t>
      </w:r>
    </w:p>
    <w:p w:rsidR="00A42D2A" w:rsidRDefault="00A42D2A" w:rsidP="00A42D2A">
      <w:pPr>
        <w:rPr>
          <w:rFonts w:eastAsia="Times New Roman" w:cs="Arial"/>
          <w:b/>
          <w:szCs w:val="16"/>
        </w:rPr>
      </w:pPr>
      <w:r w:rsidRPr="00A42D2A">
        <w:rPr>
          <w:rFonts w:eastAsia="Times New Roman" w:cs="Arial"/>
          <w:b/>
          <w:szCs w:val="16"/>
        </w:rPr>
        <w:t>Αξιολογείται αν στο δίκτυο συμμετέχουν μέλη από δύο ή περισσότερους τομείς</w:t>
      </w:r>
    </w:p>
    <w:p w:rsidR="00A42D2A" w:rsidRDefault="00A42D2A" w:rsidP="00A42D2A">
      <w:pPr>
        <w:rPr>
          <w:rFonts w:eastAsia="Times New Roman" w:cs="Arial"/>
          <w:szCs w:val="16"/>
        </w:rPr>
      </w:pPr>
      <w:r w:rsidRPr="00820FD3">
        <w:rPr>
          <w:rFonts w:eastAsia="Times New Roman" w:cs="Arial"/>
          <w:szCs w:val="16"/>
        </w:rPr>
        <w:t>Εξετάζεται η περιγραφή του αντίστοιχου πεδίου της Αίτησης Στήριξης</w:t>
      </w:r>
      <w:r>
        <w:rPr>
          <w:rFonts w:eastAsia="Times New Roman" w:cs="Arial"/>
          <w:szCs w:val="16"/>
        </w:rPr>
        <w:t xml:space="preserve"> και ελέγχεται αν στο Δίκτυο  συμμετέχουν μέλη από συμπληρωματικούς τομείς (</w:t>
      </w:r>
      <w:r w:rsidRPr="00A42D2A">
        <w:rPr>
          <w:rFonts w:eastAsia="Times New Roman" w:cs="Arial"/>
          <w:szCs w:val="16"/>
        </w:rPr>
        <w:t>τουρισμός /αγροδιατροφή/χειροτεχνία κλπ</w:t>
      </w:r>
      <w:r w:rsidR="00F6287F">
        <w:rPr>
          <w:rFonts w:eastAsia="Times New Roman" w:cs="Arial"/>
          <w:szCs w:val="16"/>
        </w:rPr>
        <w:t>) ή ομοειδεί</w:t>
      </w:r>
      <w:r>
        <w:rPr>
          <w:rFonts w:eastAsia="Times New Roman" w:cs="Arial"/>
          <w:szCs w:val="16"/>
        </w:rPr>
        <w:t xml:space="preserve">ς </w:t>
      </w:r>
    </w:p>
    <w:p w:rsidR="00FE75DE" w:rsidRPr="005C2B0D" w:rsidRDefault="00FE75DE" w:rsidP="005C2B0D">
      <w:pPr>
        <w:jc w:val="center"/>
        <w:rPr>
          <w:rFonts w:eastAsia="Times New Roman" w:cs="Arial"/>
          <w:b/>
          <w:szCs w:val="16"/>
          <w:u w:val="single"/>
        </w:rPr>
      </w:pPr>
      <w:r w:rsidRPr="00E578A0">
        <w:rPr>
          <w:rFonts w:eastAsia="Times New Roman" w:cs="Arial"/>
          <w:b/>
          <w:szCs w:val="16"/>
          <w:u w:val="single"/>
        </w:rPr>
        <w:t xml:space="preserve">Κατηγορία </w:t>
      </w:r>
      <w:r w:rsidRPr="00A42D2A">
        <w:rPr>
          <w:rFonts w:eastAsia="Times New Roman" w:cs="Arial"/>
          <w:b/>
          <w:szCs w:val="16"/>
          <w:u w:val="single"/>
        </w:rPr>
        <w:t xml:space="preserve">κριτηρίου </w:t>
      </w:r>
      <w:r>
        <w:rPr>
          <w:rFonts w:eastAsia="Times New Roman" w:cs="Arial"/>
          <w:b/>
          <w:szCs w:val="16"/>
          <w:u w:val="single"/>
        </w:rPr>
        <w:t>«</w:t>
      </w:r>
      <w:r w:rsidRPr="00FE75DE">
        <w:rPr>
          <w:rFonts w:eastAsia="Times New Roman" w:cs="Arial"/>
          <w:b/>
          <w:szCs w:val="16"/>
          <w:u w:val="single"/>
        </w:rPr>
        <w:t>Σαφήνεια και πληρότητα της πρότασης</w:t>
      </w:r>
      <w:r>
        <w:rPr>
          <w:rFonts w:eastAsia="Times New Roman" w:cs="Arial"/>
          <w:b/>
          <w:szCs w:val="16"/>
          <w:u w:val="single"/>
        </w:rPr>
        <w:t>»</w:t>
      </w:r>
    </w:p>
    <w:p w:rsidR="001E3EB7" w:rsidRPr="001E3EB7" w:rsidRDefault="001E3EB7" w:rsidP="001E3EB7">
      <w:pPr>
        <w:jc w:val="both"/>
        <w:rPr>
          <w:rFonts w:eastAsia="Times New Roman" w:cs="Arial"/>
          <w:b/>
          <w:szCs w:val="16"/>
        </w:rPr>
      </w:pPr>
      <w:r w:rsidRPr="001E3EB7">
        <w:rPr>
          <w:rFonts w:eastAsia="Times New Roman" w:cs="Arial"/>
          <w:b/>
          <w:szCs w:val="16"/>
        </w:rPr>
        <w:t xml:space="preserve">Σαφήνεια και πληρότητα της πρότασης  </w:t>
      </w:r>
    </w:p>
    <w:p w:rsidR="001E3EB7" w:rsidRPr="009C7228" w:rsidRDefault="001E3EB7" w:rsidP="001E3EB7">
      <w:pPr>
        <w:spacing w:after="0" w:line="240" w:lineRule="auto"/>
        <w:jc w:val="both"/>
        <w:rPr>
          <w:b/>
        </w:rPr>
      </w:pPr>
      <w:r w:rsidRPr="009C7228">
        <w:rPr>
          <w:rFonts w:eastAsia="Times New Roman"/>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r w:rsidRPr="009C7228">
        <w:rPr>
          <w:b/>
        </w:rPr>
        <w:t xml:space="preserve"> </w:t>
      </w:r>
    </w:p>
    <w:p w:rsidR="00A42D2A" w:rsidRPr="00965173" w:rsidRDefault="00A42D2A" w:rsidP="00A42D2A">
      <w:pPr>
        <w:rPr>
          <w:rFonts w:eastAsia="Times New Roman" w:cs="Arial"/>
          <w:b/>
          <w:szCs w:val="16"/>
        </w:rPr>
      </w:pPr>
    </w:p>
    <w:p w:rsidR="00CB2C21" w:rsidRPr="005C2B0D" w:rsidRDefault="001E3EB7" w:rsidP="005C2B0D">
      <w:pPr>
        <w:jc w:val="center"/>
        <w:rPr>
          <w:rFonts w:eastAsia="Times New Roman" w:cs="Arial"/>
          <w:b/>
          <w:szCs w:val="16"/>
          <w:u w:val="single"/>
        </w:rPr>
      </w:pPr>
      <w:r w:rsidRPr="00E578A0">
        <w:rPr>
          <w:rFonts w:eastAsia="Times New Roman" w:cs="Arial"/>
          <w:b/>
          <w:szCs w:val="16"/>
          <w:u w:val="single"/>
        </w:rPr>
        <w:t xml:space="preserve">Κατηγορία </w:t>
      </w:r>
      <w:r w:rsidRPr="00A42D2A">
        <w:rPr>
          <w:rFonts w:eastAsia="Times New Roman" w:cs="Arial"/>
          <w:b/>
          <w:szCs w:val="16"/>
          <w:u w:val="single"/>
        </w:rPr>
        <w:t xml:space="preserve">κριτηρίου </w:t>
      </w:r>
      <w:r>
        <w:rPr>
          <w:rFonts w:eastAsia="Times New Roman" w:cs="Arial"/>
          <w:b/>
          <w:szCs w:val="16"/>
          <w:u w:val="single"/>
        </w:rPr>
        <w:t>«</w:t>
      </w:r>
      <w:r w:rsidRPr="001E3EB7">
        <w:rPr>
          <w:rFonts w:eastAsia="Times New Roman" w:cs="Arial"/>
          <w:b/>
          <w:szCs w:val="16"/>
          <w:u w:val="single"/>
        </w:rPr>
        <w:t>Καινοτόμος  χαρακτήρας της πρότασης/ Χρήση καινοτομίας και νέων τεχνολογιών</w:t>
      </w:r>
      <w:r>
        <w:rPr>
          <w:rFonts w:eastAsia="Times New Roman" w:cs="Arial"/>
          <w:b/>
          <w:szCs w:val="16"/>
          <w:u w:val="single"/>
        </w:rPr>
        <w:t>»</w:t>
      </w:r>
    </w:p>
    <w:p w:rsidR="001E3EB7" w:rsidRDefault="001E3EB7" w:rsidP="001E3EB7">
      <w:pPr>
        <w:autoSpaceDE w:val="0"/>
        <w:autoSpaceDN w:val="0"/>
        <w:adjustRightInd w:val="0"/>
        <w:spacing w:after="0" w:line="240" w:lineRule="auto"/>
        <w:jc w:val="both"/>
        <w:rPr>
          <w:rFonts w:cs="Calibri"/>
          <w:b/>
          <w:color w:val="000000"/>
        </w:rPr>
      </w:pPr>
      <w:r w:rsidRPr="00B04EE1">
        <w:rPr>
          <w:rFonts w:ascii="Calibri" w:hAnsi="Calibri"/>
        </w:rPr>
        <w:t>Εξετάζεται η περιγραφή των αντίστοιχων πεδίων της Αίτησης Στήριξης</w:t>
      </w:r>
      <w:r>
        <w:rPr>
          <w:rFonts w:cs="Calibri"/>
          <w:b/>
          <w:color w:val="000000"/>
        </w:rPr>
        <w:t>, Ειδικότερα, εξετάζεται εάν τα προτεινόμενα έργα πληρούν τους όρους που περιγράφονται στον ακόλουθο Ορισμό της Καινοτομίας:</w:t>
      </w:r>
    </w:p>
    <w:p w:rsidR="001E3EB7" w:rsidRPr="009C7228" w:rsidRDefault="001E3EB7" w:rsidP="001E3EB7">
      <w:pPr>
        <w:autoSpaceDE w:val="0"/>
        <w:autoSpaceDN w:val="0"/>
        <w:adjustRightInd w:val="0"/>
        <w:spacing w:after="0" w:line="240" w:lineRule="auto"/>
        <w:jc w:val="both"/>
        <w:rPr>
          <w:rFonts w:cs="Calibri"/>
          <w:b/>
          <w:color w:val="000000"/>
        </w:rPr>
      </w:pPr>
    </w:p>
    <w:p w:rsidR="001E3EB7" w:rsidRPr="009C7228" w:rsidRDefault="001E3EB7" w:rsidP="001E3EB7">
      <w:pPr>
        <w:autoSpaceDE w:val="0"/>
        <w:autoSpaceDN w:val="0"/>
        <w:adjustRightInd w:val="0"/>
        <w:spacing w:after="0" w:line="240" w:lineRule="auto"/>
        <w:jc w:val="both"/>
        <w:rPr>
          <w:rFonts w:cs="Calibri"/>
          <w:color w:val="000000"/>
        </w:rPr>
      </w:pPr>
      <w:r>
        <w:rPr>
          <w:rFonts w:cs="Calibri"/>
          <w:color w:val="000000"/>
        </w:rPr>
        <w:t>«</w:t>
      </w:r>
      <w:r w:rsidRPr="009C7228">
        <w:rPr>
          <w:rFonts w:cs="Calibr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rsidR="001E3EB7" w:rsidRPr="009C7228" w:rsidRDefault="001E3EB7" w:rsidP="001E3EB7">
      <w:pPr>
        <w:spacing w:after="0" w:line="240" w:lineRule="auto"/>
        <w:jc w:val="both"/>
      </w:pPr>
      <w:r w:rsidRPr="009C7228">
        <w:rPr>
          <w:rFonts w:cs="Calibr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9C7228">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rsidR="001E3EB7" w:rsidRPr="009C7228" w:rsidRDefault="001E3EB7" w:rsidP="001E3EB7">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ΚΑΙΝΟΤΟΜΙΑ ΠΡΟΪΟΝΤΩΝ ΚΑΙ ΔΙΑΔΙΚΑΣΙΩΝ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Ως τεχνολογική καινοτομία ορίζεται: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ΜΗ ΤΕΧΝΟΛΟΓΙΚΗ ΚΑΙΝΟΤΟΜΙΑ ΠΡΟΪΟΝΤΩΝ ΚΑΙ ΔΙΑΔΙΚΑΣΙΩΝ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b/>
          <w:color w:val="000000"/>
        </w:rPr>
      </w:pPr>
      <w:r w:rsidRPr="009C7228">
        <w:rPr>
          <w:rFonts w:cs="Calibri"/>
          <w:b/>
          <w:color w:val="000000"/>
        </w:rPr>
        <w:t xml:space="preserve">Α) Παραδείγματα του τι μπορεί να αφορά η τεχνολογική καινοτομία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Ο κατάλογος είναι ενδεικτικός και δεν εξαντλεί όλες τις περιπτώσεις.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1. Βιομηχανία / Παραγωγή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 διαδικασίας </w:t>
      </w:r>
    </w:p>
    <w:p w:rsidR="001E3EB7" w:rsidRPr="009C7228" w:rsidRDefault="001E3EB7" w:rsidP="001E3EB7">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Νέες μέθοδοι στην παρασκευή τελικών και άλλων προϊόντων / υπηρεσιών με νέες πρώτες ύλες </w:t>
      </w:r>
    </w:p>
    <w:p w:rsidR="001E3EB7" w:rsidRPr="009C7228" w:rsidRDefault="001E3EB7" w:rsidP="001E3EB7">
      <w:pPr>
        <w:pStyle w:val="ListParagraph"/>
        <w:numPr>
          <w:ilvl w:val="0"/>
          <w:numId w:val="7"/>
        </w:numPr>
        <w:spacing w:after="0" w:line="240" w:lineRule="auto"/>
        <w:jc w:val="both"/>
        <w:rPr>
          <w:rFonts w:cs="Calibri"/>
          <w:color w:val="000000"/>
        </w:rPr>
      </w:pPr>
      <w:r w:rsidRPr="009C7228">
        <w:rPr>
          <w:rFonts w:cs="Calibri"/>
          <w:color w:val="000000"/>
        </w:rPr>
        <w:t>Χρήση νέων φιλικών προς το περιβάλλον υλικών</w:t>
      </w:r>
    </w:p>
    <w:p w:rsidR="001E3EB7" w:rsidRPr="009C7228" w:rsidRDefault="001E3EB7" w:rsidP="001E3EB7">
      <w:pPr>
        <w:spacing w:after="0" w:line="240" w:lineRule="auto"/>
        <w:jc w:val="both"/>
        <w:rPr>
          <w:rFonts w:cs="Calibri"/>
          <w:color w:val="000000"/>
        </w:rPr>
      </w:pPr>
      <w:r w:rsidRPr="009C7228">
        <w:rPr>
          <w:rFonts w:cs="Calibri"/>
          <w:color w:val="000000"/>
        </w:rPr>
        <w:t xml:space="preserve">Προϊόντα βιοτεχνολογίας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Νέες ενεργειακές τεχνολογίες στον πρωτογενή τομέα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Φάρμακα βιολογικής βάσης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Νέες διαγνωστικές μέθοδοι στην ιατρική ή στην παραγωγή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Τεχνολογίες αισθητήρων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Προϊόντα για την παροχή προστασίας του χρήστη ή περιβάλλοντος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Συστήματα ολικής διαχείρισης απορριμμάτων ή αποβλήτων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Αξιοποίηση απορριμμάτων / αποβλήτων.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ενεργειακής κατανάλωσης ανά μονάδα προϊόντος / υπηρεσίας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Ενσωμάτωση «πράσινων» τεχνολογιών στην παραγωγική / παροχή υπηρεσιών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Μέθοδος μέτρησης και ελέγχου διαδικασιών ή/και ποιότητας των προϊόντων με αισθητήρες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Συστήματα που μετρούν και ελέγχουν τα αποθέματα των προϊόντων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1E3EB7" w:rsidRPr="009C7228" w:rsidRDefault="001E3EB7" w:rsidP="001E3EB7">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2. Εμπόριο - Χονδρικό Εμπόριο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ή διαδικασίας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Εισαγωγή οικολογικών προϊόντων στη σειρά των αγαθών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Νέα είδη υπηρεσιών πιστοποίησης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Πώληση απευθείας στον πελάτη - Ηλεκτρονική ανταλλαγή προϊόντων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ενεργειακού «αποτυπώματος» παραγωγικών διαδικασιών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Μέθοδοι εντοπισμού και ελέγχου των φορτίων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Ψηφιακός χειρισμός προϊόντων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Εισαγωγή καναλιών άμεσης επανατροφοδότησης μεταξύ πελάτη-παραγωγού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Ηλεκτρονικοί κατάλογοι (π.χ. σε οπτικούς δίσκους) </w:t>
      </w:r>
    </w:p>
    <w:p w:rsidR="001E3EB7" w:rsidRPr="009C7228" w:rsidRDefault="001E3EB7" w:rsidP="001E3EB7">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Κέντρα εξυπηρέτησης πελατών για συντονισμό όλων των απαιτήσεων των πελατών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3. Άλλες περιπτώσεις καινοτομίας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pStyle w:val="ListParagraph"/>
        <w:numPr>
          <w:ilvl w:val="0"/>
          <w:numId w:val="4"/>
        </w:numPr>
        <w:spacing w:after="0" w:line="240" w:lineRule="auto"/>
        <w:jc w:val="both"/>
        <w:rPr>
          <w:rFonts w:cs="Calibri"/>
          <w:color w:val="000000"/>
        </w:rPr>
      </w:pPr>
      <w:r w:rsidRPr="009C7228">
        <w:rPr>
          <w:rFonts w:cs="Calibri"/>
          <w:color w:val="000000"/>
        </w:rPr>
        <w:t>Ανάπτυξη εφαρμογών λογισμικού για καινοτόμες εφαρμογές (π.χ. αγροτικό τομέα)</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Ανάπτυξη ευέλικτου και φιλικού προς το χρήστη λογισμικού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Υπηρεσίες βιομηχανικού σχεδιασμού πρωτότυπου προϊόντος / διεργασίας / παροχής υπηρεσίας.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Ανάπτυξη και παροχή υπηρεσιών εξομοίωσης και μοντελοποίησης.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Εξ΄ αποστάσεως συντήρηση λογισμικού και παροχή συμβουλών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Παροχή νέων εφαρμογών και προγραμμάτων πολυμέσων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Εφαρμογές εκπαίδευσης εξ αποστάσεως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Εφαρμογή θερμογραφικών και μεθόδων / τεχνικών μη – καταστροφικών ελέγχων στην αποτίμηση τεχνικών συστημάτων.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τηλεματικής και ψηφιακών συστημάτων μετάδοσης. </w:t>
      </w:r>
    </w:p>
    <w:p w:rsidR="001E3EB7" w:rsidRPr="009C7228" w:rsidRDefault="001E3EB7" w:rsidP="001E3EB7">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τηλε-ιατρικής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b/>
          <w:color w:val="000000"/>
        </w:rPr>
      </w:pPr>
      <w:r w:rsidRPr="009C7228">
        <w:rPr>
          <w:rFonts w:cs="Calibri"/>
          <w:b/>
          <w:color w:val="000000"/>
        </w:rPr>
        <w:t xml:space="preserve">Β) Παραδείγματα του τι μπορεί να είναι μη τεχνολογική καινοτομία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pStyle w:val="ListParagraph"/>
        <w:numPr>
          <w:ilvl w:val="0"/>
          <w:numId w:val="2"/>
        </w:numPr>
        <w:autoSpaceDE w:val="0"/>
        <w:autoSpaceDN w:val="0"/>
        <w:adjustRightInd w:val="0"/>
        <w:spacing w:after="0" w:line="240" w:lineRule="auto"/>
        <w:jc w:val="both"/>
        <w:rPr>
          <w:rFonts w:cs="Calibri"/>
          <w:color w:val="000000"/>
        </w:rPr>
      </w:pPr>
      <w:r w:rsidRPr="009C7228">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1E3EB7" w:rsidRPr="009C7228" w:rsidRDefault="001E3EB7" w:rsidP="001E3EB7">
      <w:pPr>
        <w:pStyle w:val="ListParagraph"/>
        <w:numPr>
          <w:ilvl w:val="0"/>
          <w:numId w:val="2"/>
        </w:numPr>
        <w:autoSpaceDE w:val="0"/>
        <w:autoSpaceDN w:val="0"/>
        <w:adjustRightInd w:val="0"/>
        <w:spacing w:after="0" w:line="240" w:lineRule="auto"/>
        <w:jc w:val="both"/>
        <w:rPr>
          <w:rFonts w:cs="Calibri"/>
          <w:color w:val="000000"/>
        </w:rPr>
      </w:pPr>
      <w:r w:rsidRPr="009C7228">
        <w:rPr>
          <w:rFonts w:cs="Calibr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1E3EB7" w:rsidRPr="009C7228" w:rsidRDefault="001E3EB7" w:rsidP="001E3EB7">
      <w:pPr>
        <w:pStyle w:val="ListParagraph"/>
        <w:numPr>
          <w:ilvl w:val="0"/>
          <w:numId w:val="2"/>
        </w:numPr>
        <w:autoSpaceDE w:val="0"/>
        <w:autoSpaceDN w:val="0"/>
        <w:adjustRightInd w:val="0"/>
        <w:spacing w:after="0" w:line="240" w:lineRule="auto"/>
        <w:jc w:val="both"/>
        <w:rPr>
          <w:rFonts w:cs="Calibri"/>
          <w:color w:val="000000"/>
        </w:rPr>
      </w:pPr>
      <w:r w:rsidRPr="009C7228">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b/>
          <w:color w:val="000000"/>
        </w:rPr>
      </w:pPr>
      <w:r w:rsidRPr="009C7228">
        <w:rPr>
          <w:rFonts w:cs="Calibri"/>
          <w:b/>
          <w:color w:val="000000"/>
        </w:rPr>
        <w:t xml:space="preserve">Τι δεν είναι καινοτομία οποιασδήποτε μορφής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autoSpaceDE w:val="0"/>
        <w:autoSpaceDN w:val="0"/>
        <w:adjustRightInd w:val="0"/>
        <w:spacing w:after="0" w:line="240" w:lineRule="auto"/>
        <w:jc w:val="both"/>
        <w:rPr>
          <w:rFonts w:cs="Calibri"/>
          <w:color w:val="000000"/>
        </w:rPr>
      </w:pPr>
      <w:r w:rsidRPr="009C7228">
        <w:rPr>
          <w:rFonts w:cs="Calibri"/>
          <w:color w:val="000000"/>
        </w:rPr>
        <w:t xml:space="preserve">(1) έχουν μικρή σημασία ή εμβέλεια ή δεν επιφέρουν ικανό βαθμό νεωτερισμού στην επιχείρηση όπως: </w:t>
      </w:r>
    </w:p>
    <w:p w:rsidR="001E3EB7" w:rsidRPr="009C7228" w:rsidRDefault="001E3EB7" w:rsidP="001E3EB7">
      <w:pPr>
        <w:autoSpaceDE w:val="0"/>
        <w:autoSpaceDN w:val="0"/>
        <w:adjustRightInd w:val="0"/>
        <w:spacing w:after="0" w:line="240" w:lineRule="auto"/>
        <w:jc w:val="both"/>
        <w:rPr>
          <w:rFonts w:cs="Calibri"/>
          <w:color w:val="000000"/>
        </w:rPr>
      </w:pPr>
    </w:p>
    <w:p w:rsidR="001E3EB7" w:rsidRPr="009C7228" w:rsidRDefault="001E3EB7" w:rsidP="001E3EB7">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διακοπή χρήσης μίας διαδικασίας, μεθόδου εμπορίας ή εμπορικής εκμετάλλευσης ενός προϊόντος, </w:t>
      </w:r>
    </w:p>
    <w:p w:rsidR="001E3EB7" w:rsidRPr="009C7228" w:rsidRDefault="001E3EB7" w:rsidP="001E3EB7">
      <w:pPr>
        <w:pStyle w:val="ListParagraph"/>
        <w:numPr>
          <w:ilvl w:val="0"/>
          <w:numId w:val="3"/>
        </w:numPr>
        <w:spacing w:after="0" w:line="240" w:lineRule="auto"/>
        <w:jc w:val="both"/>
        <w:rPr>
          <w:rFonts w:cs="Calibri"/>
          <w:color w:val="000000"/>
        </w:rPr>
      </w:pPr>
      <w:r w:rsidRPr="009C7228">
        <w:rPr>
          <w:rFonts w:cs="Calibri"/>
          <w:color w:val="000000"/>
        </w:rPr>
        <w:t>αλλαγές προερχόμενες αποκλειστικά από μεταβολές των τιμών των παραγωγικών συντελεστών,</w:t>
      </w:r>
    </w:p>
    <w:p w:rsidR="001E3EB7" w:rsidRPr="009C7228" w:rsidRDefault="001E3EB7" w:rsidP="001E3EB7">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απλή αντικατάσταση ή αναβάθμιση ενός προϊόντος ή διαδικασίας ή συσκευασίας </w:t>
      </w:r>
    </w:p>
    <w:p w:rsidR="001E3EB7" w:rsidRPr="009C7228" w:rsidRDefault="001E3EB7" w:rsidP="001E3EB7">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παραγωγή επί παραγγελία </w:t>
      </w:r>
    </w:p>
    <w:p w:rsidR="001E3EB7" w:rsidRPr="009C7228" w:rsidRDefault="001E3EB7" w:rsidP="001E3EB7">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εποχιακές και άλλες κυκλικές μεταβολές. </w:t>
      </w:r>
    </w:p>
    <w:p w:rsidR="001E3EB7" w:rsidRPr="009C7228" w:rsidRDefault="001E3EB7" w:rsidP="001E3EB7">
      <w:pPr>
        <w:pStyle w:val="ListParagraph"/>
        <w:autoSpaceDE w:val="0"/>
        <w:autoSpaceDN w:val="0"/>
        <w:adjustRightInd w:val="0"/>
        <w:spacing w:after="0" w:line="240" w:lineRule="auto"/>
        <w:jc w:val="both"/>
        <w:rPr>
          <w:rFonts w:cs="Calibri"/>
          <w:color w:val="000000"/>
        </w:rPr>
      </w:pPr>
    </w:p>
    <w:p w:rsidR="001E3EB7" w:rsidRPr="009C7228" w:rsidRDefault="001E3EB7" w:rsidP="001E3EB7">
      <w:pPr>
        <w:spacing w:after="0" w:line="240" w:lineRule="auto"/>
        <w:jc w:val="both"/>
        <w:rPr>
          <w:rFonts w:cs="Calibri"/>
          <w:color w:val="000000"/>
        </w:rPr>
      </w:pPr>
      <w:r w:rsidRPr="009C7228">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9378CC" w:rsidRDefault="009378CC" w:rsidP="009378CC">
      <w:pPr>
        <w:autoSpaceDE w:val="0"/>
        <w:autoSpaceDN w:val="0"/>
        <w:adjustRightInd w:val="0"/>
        <w:spacing w:after="0"/>
        <w:rPr>
          <w:rFonts w:cs="Arial"/>
        </w:rPr>
      </w:pPr>
    </w:p>
    <w:p w:rsidR="009378CC" w:rsidRPr="006C12E6" w:rsidRDefault="009378CC" w:rsidP="009378CC">
      <w:pPr>
        <w:autoSpaceDE w:val="0"/>
        <w:autoSpaceDN w:val="0"/>
        <w:adjustRightInd w:val="0"/>
        <w:spacing w:after="0"/>
        <w:rPr>
          <w:rFonts w:cs="Arial"/>
          <w:color w:val="000000"/>
        </w:rPr>
      </w:pPr>
      <w:r w:rsidRPr="006C12E6">
        <w:rPr>
          <w:rFonts w:cs="Arial"/>
        </w:rPr>
        <w:t>Η καινοτομία μπορεί να είναι τεχνολογική, μη τεχνολογική ή κοινωνική, και μπορεί να βασίζεται σε νέες πρακτικές.</w:t>
      </w:r>
      <w:r w:rsidRPr="006C12E6">
        <w:rPr>
          <w:rFonts w:cs="Arial"/>
          <w:color w:val="000000"/>
        </w:rPr>
        <w:t xml:space="preserve"> </w:t>
      </w:r>
      <w:r w:rsidRPr="006C12E6">
        <w:rPr>
          <w:rFonts w:cs="Arial"/>
          <w:b/>
          <w:color w:val="000000"/>
        </w:rPr>
        <w:t>ή κάποια υφιστάμενη που εφαρμόζεται κάτω</w:t>
      </w:r>
      <w:r w:rsidRPr="006C12E6">
        <w:rPr>
          <w:rFonts w:cs="Arial"/>
          <w:color w:val="000000"/>
        </w:rPr>
        <w:t xml:space="preserve"> </w:t>
      </w:r>
      <w:r w:rsidRPr="006C12E6">
        <w:rPr>
          <w:rFonts w:cs="Arial"/>
          <w:b/>
          <w:color w:val="000000"/>
        </w:rPr>
        <w:t>από καινούριες συνθήκες όπως γεωγραφικές, περιβαλλοντικές</w:t>
      </w:r>
      <w:r w:rsidRPr="006C12E6">
        <w:rPr>
          <w:rFonts w:cs="Arial"/>
          <w:color w:val="000000"/>
        </w:rPr>
        <w:t>, κτλ. To  αποτέλεσμα πρέπει να είναι έτοιμο προς άμεση εφαρμογή σε ευρύ πεδίο.</w:t>
      </w:r>
    </w:p>
    <w:p w:rsidR="009378CC" w:rsidRPr="006C12E6" w:rsidRDefault="009378CC" w:rsidP="009378CC">
      <w:pPr>
        <w:spacing w:after="0"/>
        <w:rPr>
          <w:rFonts w:cs="Arial"/>
        </w:rPr>
      </w:pPr>
    </w:p>
    <w:p w:rsidR="009378CC" w:rsidRPr="006C12E6" w:rsidRDefault="009378CC" w:rsidP="009139DA">
      <w:pPr>
        <w:spacing w:after="0"/>
        <w:jc w:val="both"/>
        <w:rPr>
          <w:rFonts w:cs="Arial"/>
        </w:rPr>
      </w:pPr>
      <w:r w:rsidRPr="006C12E6">
        <w:rPr>
          <w:rFonts w:cs="Arial"/>
        </w:rPr>
        <w:t>Συνεπώς η καινοτομία εξετάζεται ως προς την υφιστάμενη κατάσταση σε τοπικό επίπεδο, εθνικό ή/και υπερεθνικό.</w:t>
      </w:r>
    </w:p>
    <w:p w:rsidR="009378CC" w:rsidRPr="0011413C" w:rsidRDefault="009378CC" w:rsidP="009139DA">
      <w:pPr>
        <w:pStyle w:val="Default"/>
        <w:jc w:val="both"/>
        <w:rPr>
          <w:rFonts w:asciiTheme="minorHAnsi" w:eastAsiaTheme="minorEastAsia" w:hAnsiTheme="minorHAnsi" w:cs="Tahoma"/>
          <w:sz w:val="22"/>
          <w:szCs w:val="22"/>
          <w:lang w:eastAsia="el-GR"/>
        </w:rPr>
      </w:pPr>
      <w:r w:rsidRPr="0011413C">
        <w:rPr>
          <w:rFonts w:asciiTheme="minorHAnsi" w:hAnsiTheme="minorHAnsi" w:cs="Arial"/>
          <w:sz w:val="22"/>
          <w:szCs w:val="22"/>
        </w:rPr>
        <w:t xml:space="preserve"> Η αξιολόγηση βασίζεται αφενός μεν στην τεκμηρίωση του υποψήφιου(βεβαιώσεις υπηρεσιών για την κατάσταση σε τοπικό ή άλλο επίπεδο, τεκμηρίωση ερευνητικών ιδρυμάτων, πανεπιστημίων, Επιμελητηρίων,  </w:t>
      </w:r>
      <w:r w:rsidRPr="0011413C">
        <w:rPr>
          <w:rFonts w:asciiTheme="minorHAnsi" w:eastAsiaTheme="minorEastAsia" w:hAnsiTheme="minorHAnsi" w:cs="Tahoma"/>
          <w:sz w:val="22"/>
          <w:szCs w:val="22"/>
          <w:lang w:eastAsia="el-GR"/>
        </w:rPr>
        <w:t>πιστοποιητικά των προμηθευτών και τα έντυπα τεχνικών προδιαγραφών του προβλεπόμενου μηχανολογικού εξοπλισμού ή άλλων φορέων της αγοράς που αναπτύσσουν δραστηριότητα σχετική με το εν λόγω προϊόν</w:t>
      </w:r>
      <w:r>
        <w:rPr>
          <w:rFonts w:asciiTheme="minorHAnsi" w:eastAsiaTheme="minorEastAsia" w:hAnsiTheme="minorHAnsi" w:cs="Tahoma"/>
          <w:sz w:val="22"/>
          <w:szCs w:val="22"/>
          <w:lang w:eastAsia="el-GR"/>
        </w:rPr>
        <w:t xml:space="preserve"> </w:t>
      </w:r>
      <w:r w:rsidRPr="0011413C">
        <w:rPr>
          <w:rFonts w:asciiTheme="minorHAnsi" w:hAnsiTheme="minorHAnsi" w:cs="Arial"/>
          <w:sz w:val="22"/>
          <w:szCs w:val="22"/>
        </w:rPr>
        <w:t>κλπ),  αφετερου δε στη γνώση κ</w:t>
      </w:r>
      <w:r w:rsidR="00C9600E">
        <w:rPr>
          <w:rFonts w:asciiTheme="minorHAnsi" w:hAnsiTheme="minorHAnsi" w:cs="Arial"/>
          <w:sz w:val="22"/>
          <w:szCs w:val="22"/>
        </w:rPr>
        <w:t>αι την εμπειρία των αξιολογητών</w:t>
      </w:r>
      <w:r w:rsidRPr="0011413C">
        <w:rPr>
          <w:rFonts w:asciiTheme="minorHAnsi" w:eastAsiaTheme="minorEastAsia" w:hAnsiTheme="minorHAnsi" w:cs="Tahoma"/>
          <w:sz w:val="22"/>
          <w:szCs w:val="22"/>
          <w:lang w:eastAsia="el-GR"/>
        </w:rPr>
        <w:t xml:space="preserve">. </w:t>
      </w:r>
    </w:p>
    <w:p w:rsidR="00200BB8" w:rsidRPr="002527AF" w:rsidRDefault="00200BB8" w:rsidP="001E3EB7">
      <w:pPr>
        <w:jc w:val="center"/>
        <w:rPr>
          <w:rFonts w:eastAsia="Times New Roman" w:cs="Arial"/>
          <w:b/>
          <w:szCs w:val="16"/>
          <w:u w:val="single"/>
        </w:rPr>
      </w:pPr>
    </w:p>
    <w:p w:rsidR="001E3EB7" w:rsidRDefault="001E3EB7" w:rsidP="001E3EB7">
      <w:pPr>
        <w:jc w:val="center"/>
        <w:rPr>
          <w:rFonts w:eastAsia="Times New Roman" w:cs="Arial"/>
          <w:b/>
          <w:szCs w:val="16"/>
          <w:u w:val="single"/>
        </w:rPr>
      </w:pPr>
      <w:r w:rsidRPr="00123689">
        <w:rPr>
          <w:rFonts w:eastAsia="Times New Roman" w:cs="Arial"/>
          <w:b/>
          <w:szCs w:val="16"/>
          <w:u w:val="single"/>
        </w:rPr>
        <w:t xml:space="preserve">Κατηγορία κριτηρίου </w:t>
      </w:r>
      <w:r>
        <w:rPr>
          <w:rFonts w:eastAsia="Times New Roman" w:cs="Arial"/>
          <w:b/>
          <w:szCs w:val="16"/>
          <w:u w:val="single"/>
        </w:rPr>
        <w:t>«</w:t>
      </w:r>
      <w:r w:rsidRPr="001627BB">
        <w:rPr>
          <w:rFonts w:eastAsia="Times New Roman" w:cs="Arial"/>
          <w:b/>
          <w:szCs w:val="16"/>
          <w:u w:val="single"/>
        </w:rPr>
        <w:t>Ρεαλιστικότητα του χρονοδιαγράμματος υλοποίησης</w:t>
      </w:r>
      <w:r>
        <w:rPr>
          <w:rFonts w:eastAsia="Times New Roman" w:cs="Arial"/>
          <w:b/>
          <w:szCs w:val="16"/>
          <w:u w:val="single"/>
        </w:rPr>
        <w:t>»</w:t>
      </w:r>
    </w:p>
    <w:p w:rsidR="001E3EB7" w:rsidRPr="001627BB" w:rsidRDefault="001E3EB7" w:rsidP="001E3EB7">
      <w:pPr>
        <w:jc w:val="both"/>
        <w:rPr>
          <w:rFonts w:eastAsia="Times New Roman" w:cs="Arial"/>
          <w:b/>
          <w:szCs w:val="16"/>
        </w:rPr>
      </w:pPr>
      <w:r w:rsidRPr="001627BB">
        <w:rPr>
          <w:rFonts w:eastAsia="Times New Roman" w:cs="Arial"/>
          <w:b/>
          <w:szCs w:val="16"/>
        </w:rPr>
        <w:t>Ρεαλιστικότητα χρονοδιαγράμματος υλοποίησης επένδυσης</w:t>
      </w:r>
    </w:p>
    <w:p w:rsidR="001E3EB7" w:rsidRDefault="001E3EB7" w:rsidP="001E3EB7">
      <w:pPr>
        <w:tabs>
          <w:tab w:val="left" w:pos="284"/>
        </w:tabs>
        <w:spacing w:after="0" w:line="240" w:lineRule="auto"/>
        <w:jc w:val="both"/>
        <w:rPr>
          <w:rFonts w:cs="Times New Roman"/>
        </w:rPr>
      </w:pPr>
      <w:r>
        <w:rPr>
          <w:rFonts w:cs="Times New Roman"/>
        </w:rPr>
        <w:t>Ε</w:t>
      </w:r>
      <w:r w:rsidRPr="009C7228">
        <w:rPr>
          <w:rFonts w:cs="Times New Roman"/>
        </w:rPr>
        <w:t>ξετάζεται εάν η προτεινόμενη πράξη δύναται να υλοποιηθεί εντός της περιόδου επιλεξιμότητας που ορίζεται στην πρόσκληση</w:t>
      </w:r>
      <w:r w:rsidRPr="00DD1C99">
        <w:rPr>
          <w:rFonts w:ascii="Calibri" w:hAnsi="Calibri"/>
        </w:rPr>
        <w:t xml:space="preserve"> </w:t>
      </w:r>
      <w:r>
        <w:rPr>
          <w:rFonts w:ascii="Calibri" w:hAnsi="Calibri"/>
        </w:rPr>
        <w:t>(</w:t>
      </w:r>
      <w:r w:rsidRPr="0072658D">
        <w:rPr>
          <w:rFonts w:ascii="Calibri" w:hAnsi="Calibri"/>
        </w:rPr>
        <w:t>τρ</w:t>
      </w:r>
      <w:r>
        <w:rPr>
          <w:rFonts w:ascii="Calibri" w:hAnsi="Calibri"/>
        </w:rPr>
        <w:t>ία</w:t>
      </w:r>
      <w:r w:rsidRPr="0072658D">
        <w:rPr>
          <w:rFonts w:ascii="Calibri" w:hAnsi="Calibri"/>
        </w:rPr>
        <w:t xml:space="preserve"> (3) </w:t>
      </w:r>
      <w:r>
        <w:rPr>
          <w:rFonts w:ascii="Calibri" w:hAnsi="Calibri"/>
        </w:rPr>
        <w:t>έτη</w:t>
      </w:r>
      <w:r w:rsidRPr="0072658D">
        <w:rPr>
          <w:rFonts w:ascii="Calibri" w:hAnsi="Calibri"/>
        </w:rPr>
        <w:t xml:space="preserve"> από την στιγμή της ένταξης</w:t>
      </w:r>
      <w:r>
        <w:rPr>
          <w:rFonts w:ascii="Calibri" w:hAnsi="Calibri"/>
        </w:rPr>
        <w:t xml:space="preserve">) </w:t>
      </w:r>
      <w:r w:rsidRPr="009C7228">
        <w:rPr>
          <w:rFonts w:cs="Times New Roman"/>
        </w:rPr>
        <w:t>και ειδικότερα, εξετάζεται αν το χρονοδιάγραμμα εκτέλεσης της προτεινόμενης  πράξης εμπίπτει εντός της περιόδου επιλεξιμότητας του ΠΑΑ 2014-2020.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FA6098" w:rsidRPr="009C7228" w:rsidRDefault="00FA6098" w:rsidP="001E3EB7">
      <w:pPr>
        <w:tabs>
          <w:tab w:val="left" w:pos="284"/>
        </w:tabs>
        <w:spacing w:after="0" w:line="240" w:lineRule="auto"/>
        <w:jc w:val="both"/>
        <w:rPr>
          <w:rFonts w:cs="Times New Roman"/>
        </w:rPr>
      </w:pPr>
    </w:p>
    <w:p w:rsidR="007C4341" w:rsidRPr="00DA005C" w:rsidRDefault="007C4341" w:rsidP="00DA005C">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CCC0D9" w:themeFill="accent4" w:themeFillTint="66"/>
        <w:spacing w:after="0" w:line="24" w:lineRule="atLeast"/>
        <w:jc w:val="center"/>
        <w:rPr>
          <w:rFonts w:cs="Arial"/>
          <w:b/>
          <w:caps/>
          <w:sz w:val="24"/>
          <w:szCs w:val="24"/>
        </w:rPr>
      </w:pPr>
      <w:r w:rsidRPr="00DA005C">
        <w:rPr>
          <w:rFonts w:cs="Arial"/>
          <w:b/>
          <w:caps/>
          <w:sz w:val="24"/>
          <w:szCs w:val="24"/>
        </w:rPr>
        <w:t>ΑΠΑΙΤΟΥΜΕΝ</w:t>
      </w:r>
      <w:r w:rsidR="006C12E6">
        <w:rPr>
          <w:rFonts w:cs="Arial"/>
          <w:b/>
          <w:caps/>
          <w:sz w:val="24"/>
          <w:szCs w:val="24"/>
        </w:rPr>
        <w:t xml:space="preserve">α </w:t>
      </w:r>
      <w:r w:rsidRPr="00DA005C">
        <w:rPr>
          <w:rFonts w:cs="Arial"/>
          <w:b/>
          <w:caps/>
          <w:sz w:val="24"/>
          <w:szCs w:val="24"/>
        </w:rPr>
        <w:t>ΔΙΚΑΙΟΛΟΓΗΤΙΚ</w:t>
      </w:r>
      <w:r w:rsidR="006C12E6">
        <w:rPr>
          <w:rFonts w:cs="Arial"/>
          <w:b/>
          <w:caps/>
          <w:sz w:val="24"/>
          <w:szCs w:val="24"/>
        </w:rPr>
        <w:t>α</w:t>
      </w:r>
    </w:p>
    <w:p w:rsidR="00DA005C" w:rsidRDefault="00DA005C" w:rsidP="002469DC">
      <w:pPr>
        <w:rPr>
          <w:rFonts w:cs="Arial"/>
          <w:b/>
          <w:szCs w:val="16"/>
        </w:rPr>
      </w:pPr>
    </w:p>
    <w:p w:rsidR="002469DC" w:rsidRPr="00956F0C" w:rsidRDefault="002469DC" w:rsidP="002469DC">
      <w:pPr>
        <w:rPr>
          <w:rFonts w:cs="Arial"/>
          <w:b/>
          <w:szCs w:val="16"/>
        </w:rPr>
      </w:pPr>
      <w:r w:rsidRPr="00956F0C">
        <w:rPr>
          <w:rFonts w:cs="Arial"/>
          <w:b/>
          <w:szCs w:val="16"/>
        </w:rPr>
        <w:t>Γενικά:</w:t>
      </w:r>
    </w:p>
    <w:p w:rsidR="002469DC" w:rsidRDefault="002469DC" w:rsidP="00024CED">
      <w:pPr>
        <w:numPr>
          <w:ilvl w:val="0"/>
          <w:numId w:val="17"/>
        </w:numPr>
        <w:spacing w:after="120" w:line="240" w:lineRule="auto"/>
        <w:ind w:left="714" w:hanging="357"/>
        <w:jc w:val="both"/>
        <w:rPr>
          <w:rFonts w:cs="Arial"/>
          <w:szCs w:val="16"/>
        </w:rPr>
      </w:pPr>
      <w:r w:rsidRPr="00643DDB">
        <w:rPr>
          <w:rFonts w:cs="Arial"/>
          <w:szCs w:val="16"/>
        </w:rPr>
        <w:t xml:space="preserve">Τα απαιτούμενα δικαιολογητικά </w:t>
      </w:r>
      <w:r>
        <w:rPr>
          <w:rFonts w:cs="Arial"/>
          <w:szCs w:val="16"/>
        </w:rPr>
        <w:t>μπορούν</w:t>
      </w:r>
      <w:r w:rsidRPr="00643DDB">
        <w:rPr>
          <w:rFonts w:cs="Arial"/>
          <w:szCs w:val="16"/>
        </w:rPr>
        <w:t xml:space="preserve"> να είναι πρωτότυπα, ακριβή αντίγραφα ή νομίμως επικυρωμένα. Σε περίπτωση </w:t>
      </w:r>
      <w:r>
        <w:rPr>
          <w:rFonts w:cs="Arial"/>
          <w:szCs w:val="16"/>
        </w:rPr>
        <w:t>υποβολής φωτοαντιγράφων θα πρέπει επιπλέον να υποβάλλεται υπεύθυνη δήλωση στην οποία να αναφέρεται ότι "</w:t>
      </w:r>
      <w:r w:rsidRPr="008A6ACC">
        <w:rPr>
          <w:rFonts w:cs="Arial"/>
          <w:i/>
          <w:szCs w:val="16"/>
        </w:rPr>
        <w:t>τα φωτοαντίγραφα που προσκομίζονται στο φάκελο υποψηφιότητας είναι πιστά αντίγραφα των πρωτοτύπων</w:t>
      </w:r>
      <w:r>
        <w:rPr>
          <w:rFonts w:cs="Arial"/>
          <w:szCs w:val="16"/>
        </w:rPr>
        <w:t>"</w:t>
      </w:r>
      <w:r w:rsidRPr="00643DDB">
        <w:rPr>
          <w:rFonts w:cs="Arial"/>
          <w:szCs w:val="16"/>
        </w:rPr>
        <w:t>.</w:t>
      </w:r>
    </w:p>
    <w:p w:rsidR="002469DC" w:rsidRDefault="002469DC" w:rsidP="00024CED">
      <w:pPr>
        <w:numPr>
          <w:ilvl w:val="0"/>
          <w:numId w:val="17"/>
        </w:numPr>
        <w:spacing w:after="120" w:line="240" w:lineRule="auto"/>
        <w:ind w:left="714" w:hanging="357"/>
        <w:jc w:val="both"/>
        <w:rPr>
          <w:rFonts w:cs="Arial"/>
          <w:szCs w:val="16"/>
        </w:rPr>
      </w:pPr>
      <w:r w:rsidRPr="00643DDB">
        <w:rPr>
          <w:rFonts w:cs="Arial"/>
          <w:szCs w:val="16"/>
        </w:rPr>
        <w:t>Οι απαιτούμενες Υπεύθυνες Δηλώσεις είναι της παρ. 4 του άρθρου 8 του Ν. 1599/1986 (Α΄ 75), όπως εκάστοτε ισχύει, με θεώρηση γνησίου υπογραφής. Σε περίπτω</w:t>
      </w:r>
      <w:r>
        <w:rPr>
          <w:rFonts w:cs="Arial"/>
          <w:szCs w:val="16"/>
        </w:rPr>
        <w:t>σ</w:t>
      </w:r>
      <w:r w:rsidRPr="00643DDB">
        <w:rPr>
          <w:rFonts w:cs="Arial"/>
          <w:szCs w:val="16"/>
        </w:rPr>
        <w:t>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rsidR="002469DC" w:rsidRDefault="002469DC" w:rsidP="00024CED">
      <w:pPr>
        <w:numPr>
          <w:ilvl w:val="0"/>
          <w:numId w:val="17"/>
        </w:numPr>
        <w:spacing w:after="120" w:line="240" w:lineRule="auto"/>
        <w:ind w:left="714" w:hanging="357"/>
        <w:jc w:val="both"/>
        <w:rPr>
          <w:rFonts w:cs="Arial"/>
          <w:szCs w:val="16"/>
        </w:rPr>
      </w:pPr>
      <w:r w:rsidRPr="00643DDB">
        <w:rPr>
          <w:rFonts w:cs="Arial"/>
          <w:szCs w:val="16"/>
        </w:rPr>
        <w:t xml:space="preserve">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w:t>
      </w:r>
      <w:r w:rsidR="00126A3B" w:rsidRPr="00643DDB">
        <w:rPr>
          <w:rFonts w:cs="Arial"/>
          <w:szCs w:val="16"/>
        </w:rPr>
        <w:t>πληροί</w:t>
      </w:r>
      <w:r w:rsidRPr="00643DDB">
        <w:rPr>
          <w:rFonts w:cs="Arial"/>
          <w:szCs w:val="16"/>
        </w:rPr>
        <w:t xml:space="preserve"> τα κατά τα ανωτέρω απαιτούμενα.</w:t>
      </w:r>
    </w:p>
    <w:p w:rsidR="006C12E6" w:rsidRPr="00F73D5A" w:rsidRDefault="006C12E6" w:rsidP="006C12E6">
      <w:pPr>
        <w:spacing w:after="120" w:line="288" w:lineRule="auto"/>
        <w:ind w:left="720"/>
        <w:jc w:val="both"/>
        <w:rPr>
          <w:rFonts w:cs="Arial"/>
          <w:szCs w:val="16"/>
        </w:rPr>
      </w:pPr>
    </w:p>
    <w:p w:rsidR="00CB2C21" w:rsidRDefault="0062439D" w:rsidP="00CB2C21">
      <w:pPr>
        <w:spacing w:line="160" w:lineRule="atLeast"/>
        <w:jc w:val="both"/>
        <w:rPr>
          <w:rFonts w:cs="Tahoma"/>
          <w:b/>
        </w:rPr>
      </w:pPr>
      <w:r w:rsidRPr="007F4B0A">
        <w:rPr>
          <w:rFonts w:cs="Tahoma"/>
          <w:b/>
        </w:rPr>
        <w:t xml:space="preserve">Τα δικαιολογητικά παρουσιάζονται αναλυτικά </w:t>
      </w:r>
      <w:r w:rsidR="00040F44" w:rsidRPr="007F4B0A">
        <w:rPr>
          <w:rFonts w:cs="Tahoma"/>
          <w:b/>
        </w:rPr>
        <w:t xml:space="preserve"> παρακάτω </w:t>
      </w:r>
      <w:r w:rsidRPr="007F4B0A">
        <w:rPr>
          <w:rFonts w:cs="Tahoma"/>
          <w:b/>
        </w:rPr>
        <w:t>στο Παράρτημα Ι_5</w:t>
      </w:r>
    </w:p>
    <w:p w:rsidR="00040F44" w:rsidRPr="00AD6FCD" w:rsidRDefault="00040F44" w:rsidP="00040F44">
      <w:pPr>
        <w:jc w:val="center"/>
        <w:rPr>
          <w:b/>
          <w:sz w:val="24"/>
          <w:szCs w:val="24"/>
        </w:rPr>
      </w:pPr>
      <w:r>
        <w:rPr>
          <w:b/>
          <w:sz w:val="24"/>
          <w:szCs w:val="24"/>
          <w:lang w:val="en-US"/>
        </w:rPr>
        <w:t>ENTY</w:t>
      </w:r>
      <w:r>
        <w:rPr>
          <w:b/>
          <w:sz w:val="24"/>
          <w:szCs w:val="24"/>
        </w:rPr>
        <w:t>Π</w:t>
      </w:r>
      <w:r>
        <w:rPr>
          <w:b/>
          <w:sz w:val="24"/>
          <w:szCs w:val="24"/>
          <w:lang w:val="en-US"/>
        </w:rPr>
        <w:t>O</w:t>
      </w:r>
      <w:r w:rsidRPr="00B9789E">
        <w:rPr>
          <w:b/>
          <w:sz w:val="24"/>
          <w:szCs w:val="24"/>
        </w:rPr>
        <w:t xml:space="preserve"> </w:t>
      </w:r>
      <w:r>
        <w:rPr>
          <w:b/>
          <w:sz w:val="24"/>
          <w:szCs w:val="24"/>
          <w:lang w:val="en-US"/>
        </w:rPr>
        <w:t>I</w:t>
      </w:r>
      <w:r>
        <w:rPr>
          <w:b/>
          <w:sz w:val="24"/>
          <w:szCs w:val="24"/>
        </w:rPr>
        <w:t>_</w:t>
      </w:r>
      <w:r w:rsidRPr="00AD6FCD">
        <w:rPr>
          <w:b/>
          <w:sz w:val="24"/>
          <w:szCs w:val="24"/>
        </w:rPr>
        <w:t>5</w:t>
      </w:r>
    </w:p>
    <w:p w:rsidR="00040F44" w:rsidRPr="00B9789E" w:rsidRDefault="00DA005C" w:rsidP="00040F44">
      <w:pPr>
        <w:jc w:val="center"/>
        <w:rPr>
          <w:b/>
          <w:sz w:val="24"/>
          <w:szCs w:val="24"/>
        </w:rPr>
      </w:pPr>
      <w:r>
        <w:rPr>
          <w:b/>
          <w:sz w:val="24"/>
          <w:szCs w:val="24"/>
        </w:rPr>
        <w:t xml:space="preserve">Αναλυτική παρουσίαση </w:t>
      </w:r>
      <w:r w:rsidR="00040F44" w:rsidRPr="001E13E7">
        <w:rPr>
          <w:b/>
          <w:sz w:val="24"/>
          <w:szCs w:val="24"/>
        </w:rPr>
        <w:t>Δικαιολογητικών</w:t>
      </w:r>
    </w:p>
    <w:p w:rsidR="004D3BB0" w:rsidRPr="00525E3D" w:rsidRDefault="004D3BB0" w:rsidP="004D3BB0">
      <w:pPr>
        <w:pStyle w:val="ListParagraph"/>
        <w:numPr>
          <w:ilvl w:val="0"/>
          <w:numId w:val="36"/>
        </w:numPr>
      </w:pPr>
      <w:r w:rsidRPr="00525E3D">
        <w:t>Αποδεικτικό κατάθεσης της Αίτησης στήριξης</w:t>
      </w:r>
    </w:p>
    <w:p w:rsidR="004D3BB0" w:rsidRPr="00525E3D" w:rsidRDefault="004D3BB0" w:rsidP="004D3BB0">
      <w:pPr>
        <w:pStyle w:val="ListParagraph"/>
        <w:numPr>
          <w:ilvl w:val="0"/>
          <w:numId w:val="36"/>
        </w:numPr>
      </w:pPr>
      <w:r w:rsidRPr="00525E3D">
        <w:t xml:space="preserve">Αίτηση Στήριξης </w:t>
      </w:r>
    </w:p>
    <w:p w:rsidR="004D3BB0" w:rsidRDefault="004D3BB0" w:rsidP="004D3BB0">
      <w:pPr>
        <w:pStyle w:val="ListParagraph"/>
        <w:numPr>
          <w:ilvl w:val="0"/>
          <w:numId w:val="36"/>
        </w:numPr>
      </w:pPr>
      <w:r>
        <w:t>Σε περίπτωση νομικών προσώπων:  Απόφαση ορισμού νόμιμου εκπροσώπου, Απόφαση του αρμοδίου οργάνου του φορέα  για υποβολή πρότασης, ΦΕΚ , Πίνακες μετόχων/εταίρων, Καταστατικό ή σχέδιο καταστατικού.</w:t>
      </w:r>
      <w:r w:rsidRPr="00BA4F70">
        <w:t xml:space="preserve"> </w:t>
      </w:r>
      <w:r>
        <w:t>Ι</w:t>
      </w:r>
      <w:r w:rsidRPr="00BA4F70">
        <w:t>διωτικό συμφωνητικό σύ</w:t>
      </w:r>
      <w:r>
        <w:t>μπραξης /συνεργασίας συμμετοχής στις  περιπτώσεις  προτάσεων συνεργασίας</w:t>
      </w:r>
    </w:p>
    <w:p w:rsidR="004D3BB0" w:rsidRDefault="004D3BB0" w:rsidP="004D3BB0">
      <w:pPr>
        <w:pStyle w:val="ListParagraph"/>
      </w:pPr>
    </w:p>
    <w:p w:rsidR="004D3BB0" w:rsidRDefault="004D3BB0" w:rsidP="004D3BB0">
      <w:pPr>
        <w:pStyle w:val="ListParagraph"/>
        <w:numPr>
          <w:ilvl w:val="0"/>
          <w:numId w:val="36"/>
        </w:numPr>
      </w:pPr>
      <w:r>
        <w:t>Μελέτη Βιωσιμότητας (Υπόδειγμα Παραρτήματος Ι_8)</w:t>
      </w:r>
    </w:p>
    <w:p w:rsidR="004D3BB0" w:rsidRDefault="004D3BB0" w:rsidP="004D3BB0">
      <w:pPr>
        <w:pStyle w:val="ListParagraph"/>
      </w:pPr>
    </w:p>
    <w:p w:rsidR="004D3BB0" w:rsidRDefault="004D3BB0" w:rsidP="004D3BB0">
      <w:pPr>
        <w:pStyle w:val="ListParagraph"/>
        <w:numPr>
          <w:ilvl w:val="0"/>
          <w:numId w:val="36"/>
        </w:numPr>
      </w:pPr>
      <w:r>
        <w:t>Αποδεικτικά κατοχής/χρήσης ακινήτου</w:t>
      </w:r>
    </w:p>
    <w:p w:rsidR="004D3BB0" w:rsidRPr="0019749E" w:rsidRDefault="004D3BB0" w:rsidP="004D3BB0">
      <w:pPr>
        <w:spacing w:after="120" w:line="288" w:lineRule="auto"/>
        <w:ind w:left="709"/>
        <w:jc w:val="both"/>
        <w:rPr>
          <w:rFonts w:cs="Arial"/>
          <w:szCs w:val="16"/>
        </w:rPr>
      </w:pPr>
      <w:r w:rsidRPr="0019749E">
        <w:rPr>
          <w:rFonts w:cs="Arial"/>
          <w:szCs w:val="16"/>
        </w:rPr>
        <w:t xml:space="preserve">Ως προς το ιδιοκτησιακό καθεστώς της πρότασης μπορούν να γίνουν αποδεκτά: </w:t>
      </w:r>
    </w:p>
    <w:p w:rsidR="004D3BB0" w:rsidRPr="00AD6FCD" w:rsidRDefault="004D3BB0" w:rsidP="004D3BB0">
      <w:pPr>
        <w:spacing w:line="240" w:lineRule="auto"/>
        <w:ind w:left="1080"/>
        <w:rPr>
          <w:rFonts w:eastAsia="Arial Unicode MS" w:cs="Arial Unicode MS"/>
        </w:rPr>
      </w:pPr>
      <w:r w:rsidRPr="0073266F">
        <w:rPr>
          <w:rFonts w:ascii="Arial Unicode MS" w:eastAsia="Arial Unicode MS" w:hAnsi="Arial Unicode MS" w:cs="Arial Unicode MS"/>
        </w:rPr>
        <w:t xml:space="preserve">α) </w:t>
      </w:r>
      <w:r w:rsidRPr="00AD6FCD">
        <w:rPr>
          <w:rFonts w:eastAsia="Arial Unicode MS" w:cs="Arial Unicode MS"/>
        </w:rPr>
        <w:t>Τίτλοι κυριότητας :</w:t>
      </w:r>
    </w:p>
    <w:p w:rsidR="004D3BB0" w:rsidRPr="00AD6FCD" w:rsidRDefault="004D3BB0" w:rsidP="004D3BB0">
      <w:pPr>
        <w:spacing w:line="240" w:lineRule="auto"/>
        <w:ind w:left="1440"/>
        <w:rPr>
          <w:rFonts w:eastAsia="Arial Unicode MS" w:cs="Arial Unicode MS"/>
        </w:rPr>
      </w:pPr>
      <w:r w:rsidRPr="00AD6FCD">
        <w:rPr>
          <w:rFonts w:eastAsia="Arial Unicode MS" w:cs="Arial Unicode MS"/>
        </w:rPr>
        <w:t>1. συμβόλαιο πώλησης,</w:t>
      </w:r>
    </w:p>
    <w:p w:rsidR="004D3BB0" w:rsidRPr="00AD6FCD" w:rsidRDefault="004D3BB0" w:rsidP="004D3BB0">
      <w:pPr>
        <w:spacing w:line="240" w:lineRule="auto"/>
        <w:ind w:left="1440"/>
        <w:rPr>
          <w:rFonts w:eastAsia="Arial Unicode MS" w:cs="Arial Unicode MS"/>
        </w:rPr>
      </w:pPr>
      <w:r w:rsidRPr="00AD6FCD">
        <w:rPr>
          <w:rFonts w:eastAsia="Arial Unicode MS" w:cs="Arial Unicode MS"/>
        </w:rPr>
        <w:t>2. δωρεά,</w:t>
      </w:r>
    </w:p>
    <w:p w:rsidR="004D3BB0" w:rsidRPr="00AD6FCD" w:rsidRDefault="004D3BB0" w:rsidP="004D3BB0">
      <w:pPr>
        <w:spacing w:line="240" w:lineRule="auto"/>
        <w:ind w:left="1440"/>
        <w:rPr>
          <w:rFonts w:eastAsia="Arial Unicode MS" w:cs="Arial Unicode MS"/>
        </w:rPr>
      </w:pPr>
      <w:r w:rsidRPr="00AD6FCD">
        <w:rPr>
          <w:rFonts w:eastAsia="Arial Unicode MS" w:cs="Arial Unicode MS"/>
        </w:rPr>
        <w:t>3. γονική παροχή,</w:t>
      </w:r>
    </w:p>
    <w:p w:rsidR="004D3BB0" w:rsidRPr="00AD6FCD" w:rsidRDefault="004D3BB0" w:rsidP="004D3BB0">
      <w:pPr>
        <w:spacing w:line="240" w:lineRule="auto"/>
        <w:ind w:left="1440"/>
        <w:rPr>
          <w:rFonts w:eastAsia="Arial Unicode MS" w:cs="Arial Unicode MS"/>
        </w:rPr>
      </w:pPr>
      <w:r w:rsidRPr="00AD6FCD">
        <w:rPr>
          <w:rFonts w:eastAsia="Arial Unicode MS" w:cs="Arial Unicode MS"/>
        </w:rPr>
        <w:t>4. δικαστική απόφαση αναγνωριστική χρησικτησίας,</w:t>
      </w:r>
    </w:p>
    <w:p w:rsidR="004D3BB0" w:rsidRPr="00AD6FCD" w:rsidRDefault="004D3BB0" w:rsidP="004D3BB0">
      <w:pPr>
        <w:spacing w:line="240" w:lineRule="auto"/>
        <w:ind w:left="1440"/>
        <w:rPr>
          <w:rFonts w:eastAsia="Arial Unicode MS" w:cs="Arial Unicode MS"/>
        </w:rPr>
      </w:pPr>
      <w:r w:rsidRPr="00AD6FCD">
        <w:rPr>
          <w:rFonts w:eastAsia="Arial Unicode MS" w:cs="Arial Unicode MS"/>
        </w:rPr>
        <w:t>5. κληρονομική διαδοχή</w:t>
      </w:r>
    </w:p>
    <w:p w:rsidR="004D3BB0" w:rsidRPr="00AD6FCD" w:rsidRDefault="004D3BB0" w:rsidP="004D3BB0">
      <w:pPr>
        <w:spacing w:line="240" w:lineRule="auto"/>
        <w:ind w:left="1077"/>
        <w:rPr>
          <w:rFonts w:eastAsia="Arial Unicode MS" w:cs="Arial Unicode MS"/>
        </w:rPr>
      </w:pPr>
      <w:r w:rsidRPr="00AD6FCD">
        <w:rPr>
          <w:rFonts w:eastAsia="Arial Unicode MS" w:cs="Arial Unicode MS"/>
        </w:rPr>
        <w:t>β) πολυετές μισθωτήριο συμβόλαιο,</w:t>
      </w:r>
    </w:p>
    <w:p w:rsidR="004D3BB0" w:rsidRPr="00AD6FCD" w:rsidRDefault="004D3BB0" w:rsidP="004D3BB0">
      <w:pPr>
        <w:spacing w:line="240" w:lineRule="auto"/>
        <w:ind w:left="1077"/>
        <w:rPr>
          <w:rFonts w:eastAsia="Arial Unicode MS" w:cs="Arial Unicode MS"/>
        </w:rPr>
      </w:pPr>
      <w:r w:rsidRPr="00AD6FCD">
        <w:rPr>
          <w:rFonts w:eastAsia="Arial Unicode MS" w:cs="Arial Unicode MS"/>
        </w:rPr>
        <w:t>γ) σύμβαση χρησιδανείου,</w:t>
      </w:r>
    </w:p>
    <w:p w:rsidR="004D3BB0" w:rsidRPr="00AD6FCD" w:rsidRDefault="004D3BB0" w:rsidP="004D3BB0">
      <w:pPr>
        <w:spacing w:line="240" w:lineRule="auto"/>
        <w:ind w:left="1077"/>
        <w:rPr>
          <w:rFonts w:eastAsia="Arial Unicode MS" w:cs="Arial Unicode MS"/>
        </w:rPr>
      </w:pPr>
      <w:r w:rsidRPr="00AD6FCD">
        <w:rPr>
          <w:rFonts w:eastAsia="Arial Unicode MS" w:cs="Arial Unicode MS"/>
        </w:rPr>
        <w:t>δ) σύμβαση παραχώρησης χρήσης,</w:t>
      </w:r>
    </w:p>
    <w:p w:rsidR="004D3BB0" w:rsidRPr="00AD6FCD" w:rsidRDefault="004D3BB0" w:rsidP="004D3BB0">
      <w:pPr>
        <w:spacing w:line="240" w:lineRule="auto"/>
        <w:ind w:left="1077"/>
        <w:rPr>
          <w:rFonts w:eastAsia="Arial Unicode MS" w:cs="Arial Unicode MS"/>
        </w:rPr>
      </w:pPr>
      <w:r w:rsidRPr="00AD6FCD">
        <w:rPr>
          <w:rFonts w:eastAsia="Arial Unicode MS" w:cs="Arial Unicode MS"/>
        </w:rPr>
        <w:t>ε) προσύμφωνο μεταβίβασης – αγοραπωλησίας ή μίσθωσης ακινήτου, ή χρησιδανείου ή παραχώρησης χρήσης και</w:t>
      </w:r>
    </w:p>
    <w:p w:rsidR="004D3BB0" w:rsidRDefault="004D3BB0" w:rsidP="004D3BB0">
      <w:pPr>
        <w:spacing w:line="240" w:lineRule="auto"/>
        <w:ind w:left="1077"/>
        <w:rPr>
          <w:rFonts w:eastAsia="Arial Unicode MS" w:cs="Arial Unicode MS"/>
        </w:rPr>
      </w:pPr>
      <w:r w:rsidRPr="00AD6FCD">
        <w:rPr>
          <w:rFonts w:eastAsia="Arial Unicode MS" w:cs="Arial Unicode MS"/>
        </w:rPr>
        <w:t xml:space="preserve">στ) οποιοδήποτε άλλο στοιχείο αποδεικνύει κατά περίπτωση την κατοχή ή χρήση κυρίως στις περιπτώσεις ανυπαρξίας τίτλων για δημόσιες εκτάσεις </w:t>
      </w:r>
    </w:p>
    <w:p w:rsidR="004D3BB0" w:rsidRDefault="004D3BB0" w:rsidP="004D3BB0">
      <w:pPr>
        <w:spacing w:line="240" w:lineRule="auto"/>
        <w:ind w:left="1077"/>
        <w:rPr>
          <w:rFonts w:eastAsia="Arial Unicode MS" w:cs="Arial Unicode MS"/>
        </w:rPr>
      </w:pPr>
    </w:p>
    <w:p w:rsidR="004D3BB0" w:rsidRPr="007C0406" w:rsidRDefault="004D3BB0" w:rsidP="004D3BB0">
      <w:pPr>
        <w:ind w:left="709"/>
        <w:jc w:val="both"/>
        <w:rPr>
          <w:rFonts w:cstheme="minorHAnsi"/>
        </w:rPr>
      </w:pPr>
      <w:r w:rsidRPr="007C0406">
        <w:rPr>
          <w:rFonts w:cstheme="minorHAnsi"/>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rsidR="004D3BB0" w:rsidRPr="007C0406" w:rsidRDefault="004D3BB0" w:rsidP="004D3BB0">
      <w:pPr>
        <w:ind w:left="709"/>
        <w:jc w:val="both"/>
        <w:rPr>
          <w:rFonts w:cstheme="minorHAnsi"/>
        </w:rPr>
      </w:pPr>
      <w:r w:rsidRPr="007C0406">
        <w:rPr>
          <w:rFonts w:cstheme="minorHAnsi"/>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rsidR="004D3BB0" w:rsidRPr="007C0406" w:rsidRDefault="004D3BB0" w:rsidP="004D3BB0">
      <w:pPr>
        <w:ind w:left="709"/>
        <w:jc w:val="both"/>
        <w:rPr>
          <w:rFonts w:cstheme="minorHAnsi"/>
        </w:rPr>
      </w:pPr>
      <w:r w:rsidRPr="007C0406">
        <w:rPr>
          <w:rFonts w:cstheme="minorHAnsi"/>
        </w:rPr>
        <w:t>Σε κάθε περίπτωση το γήπεδο ή το οικόπεδο ή το ακίνητο θα πρέπει να είναι ελεύθερο βαρών</w:t>
      </w:r>
      <w:r w:rsidR="00126A3B">
        <w:rPr>
          <w:rFonts w:cstheme="minorHAnsi"/>
        </w:rPr>
        <w:t xml:space="preserve"> </w:t>
      </w:r>
      <w:r>
        <w:t>(</w:t>
      </w:r>
      <w:r w:rsidRPr="00B95286">
        <w:rPr>
          <w:b/>
        </w:rPr>
        <w:t>απαιτείται πιστοποιητικό</w:t>
      </w:r>
      <w:r>
        <w:rPr>
          <w:b/>
        </w:rPr>
        <w:t xml:space="preserve"> μη βαρών</w:t>
      </w:r>
      <w:r>
        <w:t>)</w:t>
      </w:r>
      <w:r w:rsidRPr="007C0406">
        <w:rPr>
          <w:rFonts w:cstheme="minorHAnsi"/>
        </w:rPr>
        <w:t>,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w:t>
      </w:r>
      <w:r>
        <w:rPr>
          <w:rFonts w:cstheme="minorHAnsi"/>
        </w:rPr>
        <w:t>η</w:t>
      </w:r>
      <w:r w:rsidRPr="007C0406">
        <w:rPr>
          <w:rFonts w:cstheme="minorHAnsi"/>
        </w:rPr>
        <w:t xml:space="preserve"> η επιχείρηση.</w:t>
      </w:r>
    </w:p>
    <w:p w:rsidR="004D3BB0" w:rsidRPr="006B7B7C" w:rsidRDefault="004D3BB0" w:rsidP="004D3BB0">
      <w:pPr>
        <w:ind w:left="709"/>
        <w:jc w:val="both"/>
        <w:rPr>
          <w:rFonts w:cstheme="minorHAnsi"/>
        </w:rPr>
      </w:pPr>
      <w:r w:rsidRPr="006B7B7C">
        <w:rPr>
          <w:rFonts w:cstheme="minorHAnsi"/>
        </w:rPr>
        <w:t>Στην περίπτωση που ο υποψήφιος επενδυτής είναι ο επικαρπωτής, ο ψιλός κύριος θα πρέπει να υποβάλλει Υπεύθυνη Δήλωση ότι συμφωνεί και αποδέχεται την προτεινόμενη χρήση του ακινήτου από τον επικαρπωτή. Στην περίπτωση που ο υποψήφιος επενδυτής είναι ο ψιλός κύριος, ο επικαρπωτής θα πρέπει να υποβάλλει Υπεύθυνη Δήλωση ότι συμφωνεί και αποδέχεται την προτεινόμενη χρήση του ακινήτου από τον ψιλό κύριο. Και στις δύο ως άνω αναφερόμενες περιπτώσεις δεν απαιτείται για τον υπευθύνως δηλούντα να εξετασθεί αν πληρούνται όλα τα λοιπά κριτήρια, που αφορούν το φορέα.</w:t>
      </w:r>
    </w:p>
    <w:p w:rsidR="004D3BB0" w:rsidRPr="006B7B7C" w:rsidRDefault="004D3BB0" w:rsidP="004D3BB0">
      <w:pPr>
        <w:ind w:left="709"/>
        <w:jc w:val="both"/>
        <w:rPr>
          <w:rFonts w:cstheme="minorHAnsi"/>
        </w:rPr>
      </w:pPr>
      <w:r w:rsidRPr="006B7B7C">
        <w:rPr>
          <w:rFonts w:cstheme="minorHAnsi"/>
        </w:rPr>
        <w:t xml:space="preserve">Σε περίπτωση συγκυριότητας </w:t>
      </w:r>
      <w:r>
        <w:rPr>
          <w:rFonts w:cstheme="minorHAnsi"/>
        </w:rPr>
        <w:t xml:space="preserve">στην αίτηση στήριξης </w:t>
      </w:r>
      <w:r w:rsidRPr="006B7B7C">
        <w:rPr>
          <w:rFonts w:cstheme="minorHAnsi"/>
        </w:rPr>
        <w:t xml:space="preserve"> θα πρέπει να υπάρχουν εκτός από τα δικαιολογητικά συγκυριότητας του ακινήτου και αντίστοιχα δικαιολογητικά πλήρους χρήσης/κατοχής του ακινήτου από τον συγκύριο που είναι υποψήφιος επενδυτής σύμφωνα με όσα αναφέρονται αναλυτικά στην πρώτη παράγραφο ανωτέρω. Ειδικά στην περίπτωση που συγκύριος είναι ανήλικος, θα πρέπει </w:t>
      </w:r>
      <w:r>
        <w:rPr>
          <w:rFonts w:cstheme="minorHAnsi"/>
        </w:rPr>
        <w:t xml:space="preserve">στην αίτηση στήριξης </w:t>
      </w:r>
      <w:r w:rsidRPr="006B7B7C">
        <w:rPr>
          <w:rFonts w:cstheme="minorHAnsi"/>
        </w:rPr>
        <w:t xml:space="preserve"> να υπάρχει δικαστική άδεια στους κηδεμόνες για οποιαδήποτε πράξη μεταβίβασης ή μίσθωσης αφορά το ιδανικό μερίδιο του ανηλίκου.</w:t>
      </w:r>
    </w:p>
    <w:p w:rsidR="004D3BB0" w:rsidRPr="0080122C" w:rsidRDefault="004D3BB0" w:rsidP="004D3BB0">
      <w:pPr>
        <w:ind w:left="709"/>
        <w:jc w:val="both"/>
        <w:rPr>
          <w:rFonts w:cstheme="minorHAnsi"/>
        </w:rPr>
      </w:pPr>
      <w:r w:rsidRPr="006B7B7C">
        <w:rPr>
          <w:rFonts w:cstheme="minorHAnsi"/>
        </w:rPr>
        <w:t>Στην περίπτωση υπό σύσταση εταιρειών, η κατοχή – χρήση του ακινήτου με βάση τα ανωτέρω θα πρέπει να αποδεικνύεται από έναν τουλάχιστον από τους εταίρους.</w:t>
      </w:r>
    </w:p>
    <w:p w:rsidR="004D3BB0" w:rsidRPr="00C016B8" w:rsidRDefault="004D3BB0" w:rsidP="004D3BB0">
      <w:pPr>
        <w:ind w:left="709"/>
        <w:jc w:val="both"/>
        <w:rPr>
          <w:rFonts w:cstheme="minorHAnsi"/>
        </w:rPr>
      </w:pPr>
      <w:r w:rsidRPr="007C0406">
        <w:rPr>
          <w:rFonts w:cstheme="minorHAnsi"/>
        </w:rPr>
        <w:t>Σε περίπτωση που σκοπός της πράξης είναι αποκλειστικά ή εν μέρει ο  οινοτουρισμός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(ΦΕΚ135/Β/2015).</w:t>
      </w:r>
    </w:p>
    <w:p w:rsidR="004D3BB0" w:rsidRDefault="004D3BB0" w:rsidP="004D3BB0">
      <w:pPr>
        <w:pStyle w:val="ListParagraph"/>
        <w:numPr>
          <w:ilvl w:val="0"/>
          <w:numId w:val="36"/>
        </w:numPr>
      </w:pPr>
      <w:r>
        <w:t xml:space="preserve">Τοπογραφικό διάγραμμα, Διάγραμμα δόμησης, Αρχιτεκτονικά σχέδια (όψεις κατόψεις, τομές), ΦΕΚ Παραδοσιακού οικισμού, ΦΕΚ χαρακτηρισμού κτιρίου ως διατηρητέο ή παραδοσιακό,   Μηχανολογικό σχέδιο (κάτοψη με διάταξη μηχανημάτων και </w:t>
      </w:r>
      <w:r w:rsidR="00BF76E6">
        <w:t>εγκατεστημένης ισχύος</w:t>
      </w:r>
      <w:r>
        <w:t xml:space="preserve">), Βεβαίωση  χρήσεων γης, Πιστοποιητικό μη βαρών, Χάρτης εντοπισμού θέσης  </w:t>
      </w:r>
    </w:p>
    <w:p w:rsidR="004D3BB0" w:rsidRDefault="004D3BB0" w:rsidP="004D3BB0">
      <w:pPr>
        <w:pStyle w:val="ListParagraph"/>
      </w:pPr>
    </w:p>
    <w:p w:rsidR="004D3BB0" w:rsidRDefault="004D3BB0" w:rsidP="004D3BB0">
      <w:pPr>
        <w:pStyle w:val="ListParagraph"/>
        <w:numPr>
          <w:ilvl w:val="0"/>
          <w:numId w:val="36"/>
        </w:numPr>
      </w:pPr>
      <w:r>
        <w:t>Φωτογραφική Τεκμηρίωση υφιστάμενης κατάστασης ,</w:t>
      </w:r>
    </w:p>
    <w:p w:rsidR="004D3BB0" w:rsidRDefault="004D3BB0" w:rsidP="004D3BB0">
      <w:pPr>
        <w:pStyle w:val="ListParagraph"/>
      </w:pPr>
    </w:p>
    <w:p w:rsidR="004D3BB0" w:rsidRDefault="004D3BB0" w:rsidP="004D3BB0">
      <w:pPr>
        <w:pStyle w:val="ListParagraph"/>
        <w:numPr>
          <w:ilvl w:val="0"/>
          <w:numId w:val="36"/>
        </w:numPr>
      </w:pPr>
      <w:r>
        <w:t xml:space="preserve"> Βεβαίωση συμμετοχής σε  Δίκτυο.</w:t>
      </w:r>
    </w:p>
    <w:p w:rsidR="004D3BB0" w:rsidRDefault="004D3BB0" w:rsidP="004D3BB0">
      <w:pPr>
        <w:pStyle w:val="ListParagraph"/>
      </w:pPr>
    </w:p>
    <w:p w:rsidR="004D3BB0" w:rsidRDefault="004D3BB0" w:rsidP="004D3BB0">
      <w:pPr>
        <w:pStyle w:val="ListParagraph"/>
        <w:numPr>
          <w:ilvl w:val="0"/>
          <w:numId w:val="36"/>
        </w:numPr>
      </w:pPr>
      <w:r>
        <w:t>Υπεύθυνες Δηλώσεις, Άλλες Τυποποιημένες Δηλώσεις.</w:t>
      </w:r>
    </w:p>
    <w:p w:rsidR="004D3BB0" w:rsidRDefault="004D3BB0" w:rsidP="004D3BB0">
      <w:pPr>
        <w:pStyle w:val="ListParagraph"/>
        <w:numPr>
          <w:ilvl w:val="0"/>
          <w:numId w:val="37"/>
        </w:numPr>
      </w:pPr>
      <w:r>
        <w:t xml:space="preserve">Υπεύθυνη Δήλωσης ως Υπόδειγμα Παραρτήματος  Ι_9  </w:t>
      </w:r>
    </w:p>
    <w:p w:rsidR="004D3BB0" w:rsidRDefault="004D3BB0" w:rsidP="004D3BB0">
      <w:pPr>
        <w:pStyle w:val="ListParagraph"/>
        <w:numPr>
          <w:ilvl w:val="0"/>
          <w:numId w:val="37"/>
        </w:numPr>
      </w:pPr>
      <w:r>
        <w:t>ΜΜΕ ως Υπόδειγμα Παραρτήματος  Ι_6</w:t>
      </w:r>
    </w:p>
    <w:p w:rsidR="004D3BB0" w:rsidRDefault="004D3BB0" w:rsidP="004D3BB0">
      <w:pPr>
        <w:pStyle w:val="ListParagraph"/>
        <w:numPr>
          <w:ilvl w:val="0"/>
          <w:numId w:val="37"/>
        </w:numPr>
      </w:pPr>
      <w:r>
        <w:t>Υπεύθυνη Δήλωση</w:t>
      </w:r>
      <w:r w:rsidRPr="000A0D90">
        <w:t xml:space="preserve"> </w:t>
      </w:r>
      <w:r>
        <w:t xml:space="preserve">ως Υπόδειγμα Παραρτήματος  </w:t>
      </w:r>
      <w:r w:rsidRPr="000A0D90">
        <w:t>Ι_7 de minimis</w:t>
      </w:r>
      <w:r>
        <w:t xml:space="preserve"> (όπου απαιτείται)</w:t>
      </w:r>
    </w:p>
    <w:p w:rsidR="004D3BB0" w:rsidRDefault="004D3BB0" w:rsidP="004D3BB0">
      <w:pPr>
        <w:pStyle w:val="ListParagraph"/>
        <w:numPr>
          <w:ilvl w:val="0"/>
          <w:numId w:val="37"/>
        </w:numPr>
      </w:pPr>
      <w:r>
        <w:t>Υπεύθυνη Δήλωση για την κάλυψη της ιδίας συμμετοχής  σε περίπτωση που δεν προσκομίζεται άλλο δικαιολογητικό.</w:t>
      </w:r>
    </w:p>
    <w:p w:rsidR="004D3BB0" w:rsidRDefault="004D3BB0" w:rsidP="004D3BB0">
      <w:pPr>
        <w:pStyle w:val="ListParagraph"/>
        <w:numPr>
          <w:ilvl w:val="0"/>
          <w:numId w:val="37"/>
        </w:numPr>
      </w:pPr>
      <w:r>
        <w:t xml:space="preserve">Υπεύθυνη Δήλωση υποβολής </w:t>
      </w:r>
      <w:r w:rsidRPr="00436D74">
        <w:t xml:space="preserve"> έγκριση</w:t>
      </w:r>
      <w:r>
        <w:t xml:space="preserve">ς </w:t>
      </w:r>
      <w:r w:rsidRPr="00436D74">
        <w:t xml:space="preserve"> περιβαλλοντ</w:t>
      </w:r>
      <w:r>
        <w:t>ικών όρων (ή απαλλακτικό αυτής) σε περίπτωση που δεν υποβάλλεται έγκριση περιβαλλοντικών όρων.</w:t>
      </w:r>
    </w:p>
    <w:p w:rsidR="004D3BB0" w:rsidRDefault="004D3BB0" w:rsidP="004D3BB0">
      <w:pPr>
        <w:pStyle w:val="ListParagraph"/>
        <w:numPr>
          <w:ilvl w:val="0"/>
          <w:numId w:val="37"/>
        </w:numPr>
        <w:tabs>
          <w:tab w:val="left" w:pos="7797"/>
        </w:tabs>
      </w:pPr>
      <w:r>
        <w:t>Λοιπές Υ.Δ που θεωρούνται απαραίτητες από τον  δικαιούχο.</w:t>
      </w:r>
    </w:p>
    <w:p w:rsidR="004D3BB0" w:rsidRDefault="004D3BB0" w:rsidP="004D3BB0">
      <w:pPr>
        <w:pStyle w:val="ListParagraph"/>
        <w:tabs>
          <w:tab w:val="left" w:pos="7797"/>
        </w:tabs>
        <w:ind w:left="1440"/>
      </w:pPr>
    </w:p>
    <w:p w:rsidR="004D3BB0" w:rsidRDefault="004D3BB0" w:rsidP="004D3BB0">
      <w:pPr>
        <w:pStyle w:val="ListParagraph"/>
        <w:numPr>
          <w:ilvl w:val="0"/>
          <w:numId w:val="36"/>
        </w:numPr>
      </w:pPr>
      <w:r>
        <w:t xml:space="preserve">Σε περίπτωση φυσικών προσώπων κατά περίπτωση Ε1, Ε3, E5, E7, Εκκαθαριστικά Δ.Ο.Υ., Έναρξη ΔΟΥ / ΚΑΔ, </w:t>
      </w:r>
      <w:r w:rsidRPr="00200BB8">
        <w:t>Ισολογισμοί, Βιβλία Β κα Γ κατη</w:t>
      </w:r>
      <w:r>
        <w:t xml:space="preserve">γορίας,  Μητρώο αγροτών (για αγρότες),  Αίτηση ενιαίας ενίσχυσης (ΟΣΔΕ) </w:t>
      </w:r>
    </w:p>
    <w:p w:rsidR="004D3BB0" w:rsidRDefault="004D3BB0" w:rsidP="004D3BB0">
      <w:pPr>
        <w:pStyle w:val="ListParagraph"/>
      </w:pPr>
    </w:p>
    <w:p w:rsidR="004D3BB0" w:rsidRPr="00250E02" w:rsidRDefault="004D3BB0" w:rsidP="004D3BB0">
      <w:pPr>
        <w:pStyle w:val="ListParagraph"/>
        <w:numPr>
          <w:ilvl w:val="0"/>
          <w:numId w:val="36"/>
        </w:numPr>
      </w:pPr>
      <w:r w:rsidRPr="00250E02">
        <w:t>Άδεια Υπηρεσιακού Συμβουλίου ή άλλου Αρμόδιου Οργάνου.</w:t>
      </w:r>
    </w:p>
    <w:p w:rsidR="004D3BB0" w:rsidRDefault="004D3BB0" w:rsidP="004D3BB0">
      <w:pPr>
        <w:pStyle w:val="ListParagraph"/>
      </w:pPr>
    </w:p>
    <w:p w:rsidR="004D3BB0" w:rsidRDefault="004D3BB0" w:rsidP="004D3BB0">
      <w:pPr>
        <w:pStyle w:val="ListParagraph"/>
        <w:numPr>
          <w:ilvl w:val="0"/>
          <w:numId w:val="36"/>
        </w:numPr>
      </w:pPr>
      <w:r>
        <w:t>Αντίγραφο ταυτότητας ή διαβατηρίου</w:t>
      </w:r>
    </w:p>
    <w:p w:rsidR="004D3BB0" w:rsidRDefault="004D3BB0" w:rsidP="004D3BB0">
      <w:pPr>
        <w:pStyle w:val="ListParagraph"/>
      </w:pPr>
    </w:p>
    <w:p w:rsidR="004D3BB0" w:rsidRDefault="004D3BB0" w:rsidP="004D3BB0">
      <w:pPr>
        <w:pStyle w:val="ListParagraph"/>
      </w:pPr>
    </w:p>
    <w:p w:rsidR="004D3BB0" w:rsidRDefault="004D3BB0" w:rsidP="004D3BB0">
      <w:pPr>
        <w:pStyle w:val="ListParagraph"/>
        <w:numPr>
          <w:ilvl w:val="0"/>
          <w:numId w:val="36"/>
        </w:numPr>
      </w:pPr>
      <w:r>
        <w:t>Πτυχίο / Βεβαίωση Σπουδών / Βεβαίωση Επαγγελματικής Κατάρτισης, Βιογραφικά Σημειώματα</w:t>
      </w:r>
    </w:p>
    <w:p w:rsidR="004D3BB0" w:rsidRDefault="004D3BB0" w:rsidP="004D3BB0">
      <w:pPr>
        <w:pStyle w:val="ListParagraph"/>
      </w:pPr>
    </w:p>
    <w:p w:rsidR="004D3BB0" w:rsidRDefault="004D3BB0" w:rsidP="004D3BB0">
      <w:pPr>
        <w:pStyle w:val="ListParagraph"/>
        <w:numPr>
          <w:ilvl w:val="0"/>
          <w:numId w:val="36"/>
        </w:numPr>
      </w:pPr>
      <w:r>
        <w:t>Βεβαίωση εργοδότη / Ασφαλιστικού φορέα, Συμβάσεις απασχόλησης, Βεβαίωση συνεργασίας  από Δίκτυα.</w:t>
      </w:r>
    </w:p>
    <w:p w:rsidR="004D3BB0" w:rsidRDefault="004D3BB0" w:rsidP="004D3BB0">
      <w:pPr>
        <w:pStyle w:val="ListParagraph"/>
      </w:pPr>
    </w:p>
    <w:p w:rsidR="004D3BB0" w:rsidRDefault="004D3BB0" w:rsidP="004D3BB0">
      <w:pPr>
        <w:pStyle w:val="ListParagraph"/>
        <w:numPr>
          <w:ilvl w:val="0"/>
          <w:numId w:val="36"/>
        </w:numPr>
      </w:pPr>
      <w:r>
        <w:t>Δικαιολογητικά Κάλυψης Ιδιωτικής Συμμετοχής</w:t>
      </w:r>
    </w:p>
    <w:p w:rsidR="004D3BB0" w:rsidRDefault="004D3BB0" w:rsidP="004D3BB0">
      <w:pPr>
        <w:pStyle w:val="ListParagraph"/>
        <w:numPr>
          <w:ilvl w:val="0"/>
          <w:numId w:val="38"/>
        </w:numPr>
      </w:pPr>
      <w:r>
        <w:t xml:space="preserve">Βεβαίωση Τράπεζας  χρηματικών διαθεσίμων – υπόλοιπου στο όνομα του δικαιούχου ή </w:t>
      </w:r>
    </w:p>
    <w:p w:rsidR="004D3BB0" w:rsidRPr="00651FD1" w:rsidRDefault="004D3BB0" w:rsidP="004D3BB0">
      <w:pPr>
        <w:pStyle w:val="ListParagraph"/>
        <w:numPr>
          <w:ilvl w:val="0"/>
          <w:numId w:val="38"/>
        </w:numPr>
      </w:pPr>
      <w:r>
        <w:t xml:space="preserve">Βεβαίωση Τράπεζας  κατοχής κινητών αξιών (Μετοχές , Ομόλογα κλπ) </w:t>
      </w:r>
      <w:r w:rsidRPr="00651FD1">
        <w:t>στις οποίες αποτιμάται η τρέχουσα αξία τους ή</w:t>
      </w:r>
    </w:p>
    <w:p w:rsidR="004D3BB0" w:rsidRDefault="004D3BB0" w:rsidP="004D3BB0">
      <w:pPr>
        <w:pStyle w:val="ListParagraph"/>
        <w:numPr>
          <w:ilvl w:val="0"/>
          <w:numId w:val="38"/>
        </w:numPr>
      </w:pPr>
      <w:r>
        <w:t>Βεβαίωση έγκρισης δανείου  ή</w:t>
      </w:r>
    </w:p>
    <w:p w:rsidR="004D3BB0" w:rsidRDefault="004D3BB0" w:rsidP="004D3BB0">
      <w:pPr>
        <w:pStyle w:val="ListParagraph"/>
        <w:numPr>
          <w:ilvl w:val="0"/>
          <w:numId w:val="38"/>
        </w:numPr>
      </w:pPr>
      <w:r w:rsidRPr="00651FD1">
        <w:t>Υπεύθυνη Δήλωση</w:t>
      </w:r>
    </w:p>
    <w:p w:rsidR="00CB08DE" w:rsidRPr="00651FD1" w:rsidRDefault="00CB08DE" w:rsidP="002D4B53">
      <w:pPr>
        <w:pStyle w:val="ListParagraph"/>
        <w:numPr>
          <w:ilvl w:val="0"/>
          <w:numId w:val="38"/>
        </w:numPr>
      </w:pPr>
    </w:p>
    <w:p w:rsidR="004D3BB0" w:rsidRPr="0036432C" w:rsidRDefault="004D3BB0" w:rsidP="004D3BB0">
      <w:pPr>
        <w:pStyle w:val="ListParagraph"/>
        <w:rPr>
          <w:color w:val="FF0000"/>
        </w:rPr>
      </w:pPr>
    </w:p>
    <w:p w:rsidR="004D3BB0" w:rsidRDefault="004D3BB0" w:rsidP="004D3BB0">
      <w:pPr>
        <w:pStyle w:val="ListParagraph"/>
        <w:numPr>
          <w:ilvl w:val="0"/>
          <w:numId w:val="36"/>
        </w:numPr>
      </w:pPr>
      <w:r>
        <w:t>Βεβαίωση Αρμόδιου Διοικητικού Φορέα για παραγωγή προϊόντων ή την επεξεργασία πρώτων υλών, ποιότητας βάσει προτύπων.</w:t>
      </w:r>
    </w:p>
    <w:p w:rsidR="004D3BB0" w:rsidRDefault="004D3BB0" w:rsidP="004D3BB0">
      <w:pPr>
        <w:pStyle w:val="ListParagraph"/>
      </w:pPr>
    </w:p>
    <w:p w:rsidR="004D3BB0" w:rsidRDefault="004D3BB0" w:rsidP="004D3BB0">
      <w:pPr>
        <w:pStyle w:val="ListParagraph"/>
        <w:numPr>
          <w:ilvl w:val="0"/>
          <w:numId w:val="36"/>
        </w:numPr>
      </w:pPr>
      <w:r>
        <w:t xml:space="preserve">Στοιχεία Αδειών – Εγκρίσεων- Μελετών  </w:t>
      </w:r>
    </w:p>
    <w:p w:rsidR="004D3BB0" w:rsidRDefault="004D3BB0" w:rsidP="004D3BB0">
      <w:pPr>
        <w:pStyle w:val="ListParagraph"/>
      </w:pPr>
      <w:r>
        <w:t>Προσκόμιση υπαρχουσών αδειών –μελετών εγκρίσεων που απαιτούνται όπως π.χ Απόφαση έγκρισης περιβαλλοντικών όρων,  Άδεια Εγκατάστασης, Άδεια Δόμησης, Επιμέρους Άδειες, Αιτήσεις για την έκδοση των προηγούμενων, Εγκεκριμένες Μελέτες , Εγκρίσεις κλπ</w:t>
      </w:r>
    </w:p>
    <w:p w:rsidR="004D3BB0" w:rsidRDefault="004D3BB0" w:rsidP="004D3BB0">
      <w:pPr>
        <w:pStyle w:val="ListParagraph"/>
      </w:pPr>
    </w:p>
    <w:p w:rsidR="004D3BB0" w:rsidRDefault="004D3BB0" w:rsidP="004D3BB0">
      <w:pPr>
        <w:pStyle w:val="ListParagraph"/>
      </w:pPr>
      <w:r>
        <w:t>Για υφιστάμενες επιχειρήσεις  : Έναρξη επιτηδεύματος – εκτύπωση ΑΑΔΕ, Άδεια Λειτουργίας, Σήμα ΕΟΤ</w:t>
      </w:r>
      <w:r w:rsidR="00126A3B">
        <w:t xml:space="preserve"> </w:t>
      </w:r>
      <w:r>
        <w:t>(για καταλύματα) κλπ</w:t>
      </w:r>
    </w:p>
    <w:p w:rsidR="004D3BB0" w:rsidRDefault="004D3BB0" w:rsidP="004D3BB0">
      <w:pPr>
        <w:pStyle w:val="ListParagraph"/>
      </w:pPr>
    </w:p>
    <w:p w:rsidR="004D3BB0" w:rsidRDefault="004D3BB0" w:rsidP="004D3BB0">
      <w:pPr>
        <w:pStyle w:val="ListParagraph"/>
        <w:numPr>
          <w:ilvl w:val="0"/>
          <w:numId w:val="36"/>
        </w:numPr>
      </w:pPr>
      <w:r>
        <w:t>Ιδιωτικά Συμφωνητικά με παραγωγούς</w:t>
      </w:r>
    </w:p>
    <w:p w:rsidR="004D3BB0" w:rsidRDefault="004D3BB0" w:rsidP="004D3BB0">
      <w:pPr>
        <w:pStyle w:val="ListParagraph"/>
      </w:pPr>
    </w:p>
    <w:p w:rsidR="004D3BB0" w:rsidRDefault="004D3BB0" w:rsidP="004D3BB0">
      <w:pPr>
        <w:pStyle w:val="ListParagraph"/>
        <w:numPr>
          <w:ilvl w:val="0"/>
          <w:numId w:val="36"/>
        </w:numPr>
      </w:pPr>
      <w:r>
        <w:t>Αναλυτικό προϋπολογισμό πρότασης  σε ηλεκτρονική επεξεργάσιμη μορφή  (</w:t>
      </w:r>
      <w:r w:rsidRPr="009E731A">
        <w:t>αποστολή με το φυσικό φάκελο</w:t>
      </w:r>
      <w:r>
        <w:t xml:space="preserve"> ηλεκτρονικού αρχείου</w:t>
      </w:r>
      <w:r w:rsidRPr="009E731A">
        <w:t>)</w:t>
      </w:r>
    </w:p>
    <w:p w:rsidR="004D3BB0" w:rsidRPr="00AE4E5F" w:rsidRDefault="004D3BB0" w:rsidP="004D3BB0">
      <w:pPr>
        <w:pStyle w:val="ListParagraph"/>
      </w:pPr>
    </w:p>
    <w:p w:rsidR="004D3BB0" w:rsidRDefault="004D3BB0" w:rsidP="004D3BB0">
      <w:pPr>
        <w:pStyle w:val="ListParagraph"/>
        <w:numPr>
          <w:ilvl w:val="0"/>
          <w:numId w:val="36"/>
        </w:numPr>
      </w:pPr>
      <w:r w:rsidRPr="009E731A">
        <w:t xml:space="preserve">Αναλυτική επιμέτρηση κτιριακών εργασιών </w:t>
      </w:r>
      <w:r w:rsidR="0080122C">
        <w:t xml:space="preserve">και τεχνική </w:t>
      </w:r>
      <w:r w:rsidR="00376855">
        <w:t>έκθεση</w:t>
      </w:r>
    </w:p>
    <w:p w:rsidR="004D3BB0" w:rsidRDefault="004D3BB0" w:rsidP="004D3BB0">
      <w:pPr>
        <w:pStyle w:val="ListParagraph"/>
      </w:pPr>
    </w:p>
    <w:p w:rsidR="004D3BB0" w:rsidRDefault="004D3BB0" w:rsidP="004D3BB0">
      <w:pPr>
        <w:pStyle w:val="ListParagraph"/>
        <w:numPr>
          <w:ilvl w:val="0"/>
          <w:numId w:val="36"/>
        </w:numPr>
      </w:pPr>
      <w:r>
        <w:t xml:space="preserve"> Σε περίπτωση  υποβολής αιτήσεων με την χρήση του αρ. 14 Καν. ΕΕ 651/2014 (Υποδράσεις 19.2.3.3, 19.2.3.4 και 19.2.3.5) υποβάλλονται ανάλογα με τον τύπο της επιχείρησης τα δικαιολογητικά που αναφέρονται   στο σημείο Β. του Παραρτήματος ΙΙ.4 ΟΡΙΣΜΟΣ ΠΡΟΒΛΗΜΑΤΙΚΩΝ </w:t>
      </w:r>
    </w:p>
    <w:p w:rsidR="004D3BB0" w:rsidRDefault="004D3BB0" w:rsidP="004D3BB0">
      <w:pPr>
        <w:pStyle w:val="ListParagraph"/>
      </w:pPr>
    </w:p>
    <w:p w:rsidR="004D3BB0" w:rsidRPr="00E94C51" w:rsidRDefault="004D3BB0" w:rsidP="004D3BB0">
      <w:pPr>
        <w:pStyle w:val="ListParagraph"/>
        <w:numPr>
          <w:ilvl w:val="0"/>
          <w:numId w:val="36"/>
        </w:numPr>
        <w:spacing w:after="0" w:line="240" w:lineRule="auto"/>
        <w:rPr>
          <w:rFonts w:ascii="Calibri" w:eastAsia="Times New Roman" w:hAnsi="Calibri" w:cs="Times New Roman"/>
        </w:rPr>
      </w:pPr>
      <w:r>
        <w:t>Σε περίπτωση  υποβολής αιτήσεων με την χρήση</w:t>
      </w:r>
      <w:r w:rsidRPr="00964C1D">
        <w:rPr>
          <w:rFonts w:ascii="Calibri" w:eastAsia="Times New Roman" w:hAnsi="Calibri" w:cs="Times New Roman"/>
        </w:rPr>
        <w:t xml:space="preserve"> των Καν. ΕΕ 651/2014 (</w:t>
      </w:r>
      <w:r>
        <w:t xml:space="preserve">Υποδράσεις 19.2.3.3, 19.2.3.4 και 19.2.3.5)  υποβάλλεται </w:t>
      </w:r>
      <w:r w:rsidRPr="00964C1D">
        <w:rPr>
          <w:rFonts w:ascii="Calibri" w:eastAsia="Times New Roman" w:hAnsi="Calibri" w:cs="Times New Roman"/>
        </w:rPr>
        <w:t>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rsidR="004D3BB0" w:rsidRPr="00E94C51" w:rsidRDefault="004D3BB0" w:rsidP="004D3BB0">
      <w:pPr>
        <w:pStyle w:val="ListParagraph"/>
        <w:spacing w:after="0" w:line="240" w:lineRule="auto"/>
        <w:rPr>
          <w:rFonts w:ascii="Calibri" w:eastAsia="Times New Roman" w:hAnsi="Calibri" w:cs="Times New Roman"/>
        </w:rPr>
      </w:pPr>
    </w:p>
    <w:p w:rsidR="004D3BB0" w:rsidRPr="00E94C51" w:rsidRDefault="004D3BB0" w:rsidP="004D3BB0">
      <w:pPr>
        <w:pStyle w:val="ListParagraph"/>
        <w:numPr>
          <w:ilvl w:val="0"/>
          <w:numId w:val="36"/>
        </w:numPr>
        <w:spacing w:after="0" w:line="240" w:lineRule="auto"/>
        <w:rPr>
          <w:rFonts w:ascii="Calibri" w:eastAsia="Times New Roman" w:hAnsi="Calibri" w:cs="Times New Roman"/>
        </w:rPr>
      </w:pPr>
      <w:r>
        <w:t>Σε περίπτωση  υποβολής αιτήσεων με την χρήση</w:t>
      </w:r>
      <w:r w:rsidRPr="00964C1D">
        <w:rPr>
          <w:rFonts w:ascii="Calibri" w:eastAsia="Times New Roman" w:hAnsi="Calibri" w:cs="Times New Roman"/>
        </w:rPr>
        <w:t xml:space="preserve"> των Καν. ΕΕ 651/2014</w:t>
      </w:r>
      <w:r w:rsidRPr="00E94C51">
        <w:rPr>
          <w:rFonts w:ascii="Calibri" w:eastAsia="Times New Roman" w:hAnsi="Calibri" w:cs="Times New Roman"/>
        </w:rPr>
        <w:t xml:space="preserve">  </w:t>
      </w:r>
      <w:r>
        <w:rPr>
          <w:rFonts w:ascii="Calibri" w:eastAsia="Times New Roman" w:hAnsi="Calibri" w:cs="Times New Roman"/>
        </w:rPr>
        <w:t xml:space="preserve">υπεύθυνη δήλωση δικαιούχου ότι  </w:t>
      </w:r>
      <w:r w:rsidRPr="009F54FB">
        <w:rPr>
          <w:rFonts w:cstheme="minorHAnsi"/>
        </w:rPr>
        <w:t>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rsidR="004D3BB0" w:rsidRPr="00E94C51" w:rsidRDefault="004D3BB0" w:rsidP="004D3BB0">
      <w:pPr>
        <w:spacing w:after="0" w:line="240" w:lineRule="auto"/>
        <w:rPr>
          <w:rFonts w:ascii="Calibri" w:eastAsia="Times New Roman" w:hAnsi="Calibri" w:cs="Times New Roman"/>
        </w:rPr>
      </w:pPr>
    </w:p>
    <w:p w:rsidR="004D3BB0" w:rsidRDefault="004D3BB0" w:rsidP="004D3BB0">
      <w:pPr>
        <w:pStyle w:val="ListParagraph"/>
      </w:pPr>
    </w:p>
    <w:p w:rsidR="004D3BB0" w:rsidRPr="00DA005C" w:rsidRDefault="004D3BB0" w:rsidP="004D3BB0"/>
    <w:p w:rsidR="004D3BB0" w:rsidRPr="009E731A" w:rsidRDefault="004D3BB0" w:rsidP="004D3BB0">
      <w:pPr>
        <w:pStyle w:val="ListParagraph"/>
      </w:pPr>
    </w:p>
    <w:p w:rsidR="00362600" w:rsidRPr="00DA005C" w:rsidRDefault="00362600" w:rsidP="004D3BB0">
      <w:pPr>
        <w:pStyle w:val="ListParagraph"/>
      </w:pPr>
    </w:p>
    <w:sectPr w:rsidR="00362600" w:rsidRPr="00DA005C" w:rsidSect="00E51A6E">
      <w:footerReference w:type="even" r:id="rId9"/>
      <w:footerReference w:type="default" r:id="rId10"/>
      <w:pgSz w:w="11906" w:h="16838"/>
      <w:pgMar w:top="1440" w:right="1797"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14E" w:rsidRDefault="0031714E" w:rsidP="000972D8">
      <w:pPr>
        <w:spacing w:after="0" w:line="240" w:lineRule="auto"/>
      </w:pPr>
      <w:r>
        <w:separator/>
      </w:r>
    </w:p>
  </w:endnote>
  <w:endnote w:type="continuationSeparator" w:id="0">
    <w:p w:rsidR="0031714E" w:rsidRDefault="0031714E"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MyriadPro-Regular">
    <w:altName w:val="Calibri"/>
    <w:panose1 w:val="00000000000000000000"/>
    <w:charset w:val="A1"/>
    <w:family w:val="auto"/>
    <w:notTrueType/>
    <w:pitch w:val="default"/>
    <w:sig w:usb0="00000081" w:usb1="00000000" w:usb2="00000000" w:usb3="00000000" w:csb0="00000008" w:csb1="00000000"/>
  </w:font>
  <w:font w:name="MgHelveticaUCPol">
    <w:altName w:val="MS Mincho"/>
    <w:panose1 w:val="00000000000000000000"/>
    <w:charset w:val="80"/>
    <w:family w:val="auto"/>
    <w:notTrueType/>
    <w:pitch w:val="default"/>
    <w:sig w:usb0="00000001" w:usb1="08070000" w:usb2="00000010" w:usb3="00000000" w:csb0="00020000" w:csb1="00000000"/>
  </w:font>
  <w:font w:name="EUAlbertina-Regu">
    <w:altName w:val="Calibri"/>
    <w:panose1 w:val="00000000000000000000"/>
    <w:charset w:val="A1"/>
    <w:family w:val="auto"/>
    <w:notTrueType/>
    <w:pitch w:val="default"/>
    <w:sig w:usb0="00000083" w:usb1="00000000" w:usb2="00000000" w:usb3="00000000" w:csb0="00000009" w:csb1="00000000"/>
  </w:font>
  <w:font w:name="Tahoma,Bold">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510557"/>
      <w:docPartObj>
        <w:docPartGallery w:val="Page Numbers (Bottom of Page)"/>
        <w:docPartUnique/>
      </w:docPartObj>
    </w:sdtPr>
    <w:sdtEndPr/>
    <w:sdtContent>
      <w:p w:rsidR="0031714E" w:rsidRDefault="000D13BA">
        <w:pPr>
          <w:pStyle w:val="Footer"/>
          <w:jc w:val="right"/>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rsidR="0031714E" w:rsidRDefault="00317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14E" w:rsidRDefault="00A744E8">
    <w:pPr>
      <w:pStyle w:val="Footer"/>
      <w:framePr w:wrap="around" w:vAnchor="text" w:hAnchor="margin" w:xAlign="right" w:y="1"/>
      <w:rPr>
        <w:rStyle w:val="PageNumber"/>
      </w:rPr>
    </w:pPr>
    <w:r>
      <w:rPr>
        <w:rStyle w:val="PageNumber"/>
      </w:rPr>
      <w:fldChar w:fldCharType="begin"/>
    </w:r>
    <w:r w:rsidR="0031714E">
      <w:rPr>
        <w:rStyle w:val="PageNumber"/>
      </w:rPr>
      <w:instrText xml:space="preserve">PAGE  </w:instrText>
    </w:r>
    <w:r>
      <w:rPr>
        <w:rStyle w:val="PageNumber"/>
      </w:rPr>
      <w:fldChar w:fldCharType="end"/>
    </w:r>
  </w:p>
  <w:p w:rsidR="0031714E" w:rsidRDefault="003171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14E" w:rsidRDefault="00A744E8">
    <w:pPr>
      <w:pStyle w:val="Footer"/>
      <w:framePr w:wrap="around" w:vAnchor="text" w:hAnchor="margin" w:xAlign="right" w:y="1"/>
      <w:rPr>
        <w:rStyle w:val="PageNumber"/>
      </w:rPr>
    </w:pPr>
    <w:r>
      <w:rPr>
        <w:rStyle w:val="PageNumber"/>
      </w:rPr>
      <w:fldChar w:fldCharType="begin"/>
    </w:r>
    <w:r w:rsidR="0031714E">
      <w:rPr>
        <w:rStyle w:val="PageNumber"/>
      </w:rPr>
      <w:instrText xml:space="preserve">PAGE  </w:instrText>
    </w:r>
    <w:r>
      <w:rPr>
        <w:rStyle w:val="PageNumber"/>
      </w:rPr>
      <w:fldChar w:fldCharType="separate"/>
    </w:r>
    <w:r w:rsidR="000D13BA">
      <w:rPr>
        <w:rStyle w:val="PageNumber"/>
        <w:noProof/>
      </w:rPr>
      <w:t>7</w:t>
    </w:r>
    <w:r>
      <w:rPr>
        <w:rStyle w:val="PageNumber"/>
      </w:rPr>
      <w:fldChar w:fldCharType="end"/>
    </w:r>
  </w:p>
  <w:p w:rsidR="0031714E" w:rsidRDefault="0031714E">
    <w:pPr>
      <w:pStyle w:val="Footer"/>
      <w:ind w:right="360"/>
    </w:pPr>
    <w:r w:rsidRPr="002C06D0">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1350010</wp:posOffset>
          </wp:positionH>
          <wp:positionV relativeFrom="paragraph">
            <wp:posOffset>16510</wp:posOffset>
          </wp:positionV>
          <wp:extent cx="3535680" cy="510540"/>
          <wp:effectExtent l="19050" t="0" r="7620" b="0"/>
          <wp:wrapTight wrapText="bothSides">
            <wp:wrapPolygon edited="0">
              <wp:start x="-116" y="0"/>
              <wp:lineTo x="-116" y="20955"/>
              <wp:lineTo x="21647" y="20955"/>
              <wp:lineTo x="21647" y="0"/>
              <wp:lineTo x="-116" y="0"/>
            </wp:wrapPolygon>
          </wp:wrapTight>
          <wp:docPr id="10" name="Εικόνα 1" descr="ΣΙΜΑΤΑ small 2 ΠΑ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ΙΜΑΤΑ small 2 ΠΑΑ"/>
                  <pic:cNvPicPr>
                    <a:picLocks noChangeAspect="1" noChangeArrowheads="1"/>
                  </pic:cNvPicPr>
                </pic:nvPicPr>
                <pic:blipFill>
                  <a:blip r:embed="rId1"/>
                  <a:srcRect/>
                  <a:stretch>
                    <a:fillRect/>
                  </a:stretch>
                </pic:blipFill>
                <pic:spPr bwMode="auto">
                  <a:xfrm>
                    <a:off x="0" y="0"/>
                    <a:ext cx="3535680" cy="5105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14E" w:rsidRDefault="0031714E" w:rsidP="000972D8">
      <w:pPr>
        <w:spacing w:after="0" w:line="240" w:lineRule="auto"/>
      </w:pPr>
      <w:r>
        <w:separator/>
      </w:r>
    </w:p>
  </w:footnote>
  <w:footnote w:type="continuationSeparator" w:id="0">
    <w:p w:rsidR="0031714E" w:rsidRDefault="0031714E" w:rsidP="00097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0FC1"/>
    <w:multiLevelType w:val="hybridMultilevel"/>
    <w:tmpl w:val="2B06DB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0381EFB"/>
    <w:multiLevelType w:val="hybridMultilevel"/>
    <w:tmpl w:val="F5A8CE2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39D5D5A"/>
    <w:multiLevelType w:val="hybridMultilevel"/>
    <w:tmpl w:val="33524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4C82218"/>
    <w:multiLevelType w:val="hybridMultilevel"/>
    <w:tmpl w:val="83608F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57D47A5"/>
    <w:multiLevelType w:val="hybridMultilevel"/>
    <w:tmpl w:val="92DA39C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05C932D8"/>
    <w:multiLevelType w:val="hybridMultilevel"/>
    <w:tmpl w:val="09E4BDC0"/>
    <w:lvl w:ilvl="0" w:tplc="0F967262">
      <w:start w:val="1"/>
      <w:numFmt w:val="lowerLetter"/>
      <w:lvlText w:val="%1."/>
      <w:lvlJc w:val="left"/>
      <w:pPr>
        <w:ind w:left="773" w:hanging="360"/>
      </w:pPr>
      <w:rPr>
        <w:rFonts w:asciiTheme="minorHAnsi" w:eastAsiaTheme="minorHAnsi" w:hAnsiTheme="minorHAnsi" w:cstheme="minorBidi"/>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9" w15:restartNumberingAfterBreak="0">
    <w:nsid w:val="06587CCE"/>
    <w:multiLevelType w:val="hybridMultilevel"/>
    <w:tmpl w:val="CFD2647C"/>
    <w:lvl w:ilvl="0" w:tplc="04080019">
      <w:start w:val="1"/>
      <w:numFmt w:val="lowerLetter"/>
      <w:lvlText w:val="%1."/>
      <w:lvlJc w:val="left"/>
      <w:pPr>
        <w:ind w:left="773" w:hanging="360"/>
      </w:p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10" w15:restartNumberingAfterBreak="0">
    <w:nsid w:val="071615F2"/>
    <w:multiLevelType w:val="hybridMultilevel"/>
    <w:tmpl w:val="56AC771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094D0C85"/>
    <w:multiLevelType w:val="hybridMultilevel"/>
    <w:tmpl w:val="DE8C3B1E"/>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099663F8"/>
    <w:multiLevelType w:val="hybridMultilevel"/>
    <w:tmpl w:val="E668D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AC9643F"/>
    <w:multiLevelType w:val="hybridMultilevel"/>
    <w:tmpl w:val="02140B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0B805322"/>
    <w:multiLevelType w:val="hybridMultilevel"/>
    <w:tmpl w:val="1138E90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0BE03D1C"/>
    <w:multiLevelType w:val="hybridMultilevel"/>
    <w:tmpl w:val="4AFAF1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F846002"/>
    <w:multiLevelType w:val="hybridMultilevel"/>
    <w:tmpl w:val="CDCCB928"/>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11A6368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E1138A"/>
    <w:multiLevelType w:val="hybridMultilevel"/>
    <w:tmpl w:val="A9AA716C"/>
    <w:lvl w:ilvl="0" w:tplc="B29EED4A">
      <w:start w:val="2"/>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4356B43"/>
    <w:multiLevelType w:val="hybridMultilevel"/>
    <w:tmpl w:val="881E7F2A"/>
    <w:lvl w:ilvl="0" w:tplc="B29EED4A">
      <w:start w:val="2"/>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51F7757"/>
    <w:multiLevelType w:val="hybridMultilevel"/>
    <w:tmpl w:val="706C73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1F3E17"/>
    <w:multiLevelType w:val="hybridMultilevel"/>
    <w:tmpl w:val="E0CA52BC"/>
    <w:lvl w:ilvl="0" w:tplc="486841C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7B53630"/>
    <w:multiLevelType w:val="hybridMultilevel"/>
    <w:tmpl w:val="40C4065E"/>
    <w:lvl w:ilvl="0" w:tplc="1E8C5AE4">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196B5429"/>
    <w:multiLevelType w:val="hybridMultilevel"/>
    <w:tmpl w:val="C0ECA29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C2870B9"/>
    <w:multiLevelType w:val="hybridMultilevel"/>
    <w:tmpl w:val="8C10B150"/>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1F360797"/>
    <w:multiLevelType w:val="hybridMultilevel"/>
    <w:tmpl w:val="C7CA48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20B30AF"/>
    <w:multiLevelType w:val="hybridMultilevel"/>
    <w:tmpl w:val="B0146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03B7455"/>
    <w:multiLevelType w:val="hybridMultilevel"/>
    <w:tmpl w:val="7FBCB41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1B82926"/>
    <w:multiLevelType w:val="hybridMultilevel"/>
    <w:tmpl w:val="9AE6080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7881B82"/>
    <w:multiLevelType w:val="hybridMultilevel"/>
    <w:tmpl w:val="E3E0B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DF40BFE"/>
    <w:multiLevelType w:val="hybridMultilevel"/>
    <w:tmpl w:val="8F7867BC"/>
    <w:lvl w:ilvl="0" w:tplc="04080001">
      <w:start w:val="1"/>
      <w:numFmt w:val="bullet"/>
      <w:lvlText w:val=""/>
      <w:lvlJc w:val="left"/>
      <w:pPr>
        <w:ind w:left="876" w:hanging="360"/>
      </w:pPr>
      <w:rPr>
        <w:rFonts w:ascii="Symbol" w:hAnsi="Symbol" w:hint="default"/>
      </w:rPr>
    </w:lvl>
    <w:lvl w:ilvl="1" w:tplc="04080003" w:tentative="1">
      <w:start w:val="1"/>
      <w:numFmt w:val="bullet"/>
      <w:lvlText w:val="o"/>
      <w:lvlJc w:val="left"/>
      <w:pPr>
        <w:ind w:left="1596" w:hanging="360"/>
      </w:pPr>
      <w:rPr>
        <w:rFonts w:ascii="Courier New" w:hAnsi="Courier New" w:cs="Courier New" w:hint="default"/>
      </w:rPr>
    </w:lvl>
    <w:lvl w:ilvl="2" w:tplc="04080005" w:tentative="1">
      <w:start w:val="1"/>
      <w:numFmt w:val="bullet"/>
      <w:lvlText w:val=""/>
      <w:lvlJc w:val="left"/>
      <w:pPr>
        <w:ind w:left="2316" w:hanging="360"/>
      </w:pPr>
      <w:rPr>
        <w:rFonts w:ascii="Wingdings" w:hAnsi="Wingdings" w:hint="default"/>
      </w:rPr>
    </w:lvl>
    <w:lvl w:ilvl="3" w:tplc="04080001">
      <w:start w:val="1"/>
      <w:numFmt w:val="bullet"/>
      <w:lvlText w:val=""/>
      <w:lvlJc w:val="left"/>
      <w:pPr>
        <w:ind w:left="3036" w:hanging="360"/>
      </w:pPr>
      <w:rPr>
        <w:rFonts w:ascii="Symbol" w:hAnsi="Symbol" w:hint="default"/>
      </w:rPr>
    </w:lvl>
    <w:lvl w:ilvl="4" w:tplc="04080003" w:tentative="1">
      <w:start w:val="1"/>
      <w:numFmt w:val="bullet"/>
      <w:lvlText w:val="o"/>
      <w:lvlJc w:val="left"/>
      <w:pPr>
        <w:ind w:left="3756" w:hanging="360"/>
      </w:pPr>
      <w:rPr>
        <w:rFonts w:ascii="Courier New" w:hAnsi="Courier New" w:cs="Courier New" w:hint="default"/>
      </w:rPr>
    </w:lvl>
    <w:lvl w:ilvl="5" w:tplc="04080005" w:tentative="1">
      <w:start w:val="1"/>
      <w:numFmt w:val="bullet"/>
      <w:lvlText w:val=""/>
      <w:lvlJc w:val="left"/>
      <w:pPr>
        <w:ind w:left="4476" w:hanging="360"/>
      </w:pPr>
      <w:rPr>
        <w:rFonts w:ascii="Wingdings" w:hAnsi="Wingdings" w:hint="default"/>
      </w:rPr>
    </w:lvl>
    <w:lvl w:ilvl="6" w:tplc="04080001">
      <w:start w:val="1"/>
      <w:numFmt w:val="bullet"/>
      <w:lvlText w:val=""/>
      <w:lvlJc w:val="left"/>
      <w:pPr>
        <w:ind w:left="5196" w:hanging="360"/>
      </w:pPr>
      <w:rPr>
        <w:rFonts w:ascii="Symbol" w:hAnsi="Symbol" w:hint="default"/>
      </w:rPr>
    </w:lvl>
    <w:lvl w:ilvl="7" w:tplc="04080003" w:tentative="1">
      <w:start w:val="1"/>
      <w:numFmt w:val="bullet"/>
      <w:lvlText w:val="o"/>
      <w:lvlJc w:val="left"/>
      <w:pPr>
        <w:ind w:left="5916" w:hanging="360"/>
      </w:pPr>
      <w:rPr>
        <w:rFonts w:ascii="Courier New" w:hAnsi="Courier New" w:cs="Courier New" w:hint="default"/>
      </w:rPr>
    </w:lvl>
    <w:lvl w:ilvl="8" w:tplc="04080005" w:tentative="1">
      <w:start w:val="1"/>
      <w:numFmt w:val="bullet"/>
      <w:lvlText w:val=""/>
      <w:lvlJc w:val="left"/>
      <w:pPr>
        <w:ind w:left="6636" w:hanging="360"/>
      </w:pPr>
      <w:rPr>
        <w:rFonts w:ascii="Wingdings" w:hAnsi="Wingdings" w:hint="default"/>
      </w:rPr>
    </w:lvl>
  </w:abstractNum>
  <w:abstractNum w:abstractNumId="34" w15:restartNumberingAfterBreak="0">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EE92C4F"/>
    <w:multiLevelType w:val="hybridMultilevel"/>
    <w:tmpl w:val="2FF09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1C438E7"/>
    <w:multiLevelType w:val="hybridMultilevel"/>
    <w:tmpl w:val="AA70241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7" w15:restartNumberingAfterBreak="0">
    <w:nsid w:val="42753E0D"/>
    <w:multiLevelType w:val="hybridMultilevel"/>
    <w:tmpl w:val="571E8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42987C10"/>
    <w:multiLevelType w:val="hybridMultilevel"/>
    <w:tmpl w:val="A08A4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45242B57"/>
    <w:multiLevelType w:val="hybridMultilevel"/>
    <w:tmpl w:val="EA6A8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A2A7F02"/>
    <w:multiLevelType w:val="hybridMultilevel"/>
    <w:tmpl w:val="1424F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4A334912"/>
    <w:multiLevelType w:val="hybridMultilevel"/>
    <w:tmpl w:val="F16A0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4D080002"/>
    <w:multiLevelType w:val="hybridMultilevel"/>
    <w:tmpl w:val="C8027A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4F8A3538"/>
    <w:multiLevelType w:val="hybridMultilevel"/>
    <w:tmpl w:val="D8968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3127D1E"/>
    <w:multiLevelType w:val="hybridMultilevel"/>
    <w:tmpl w:val="1AFEE342"/>
    <w:lvl w:ilvl="0" w:tplc="512EDAEC">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6" w15:restartNumberingAfterBreak="0">
    <w:nsid w:val="64100277"/>
    <w:multiLevelType w:val="hybridMultilevel"/>
    <w:tmpl w:val="679AE428"/>
    <w:lvl w:ilvl="0" w:tplc="0408000F">
      <w:start w:val="1"/>
      <w:numFmt w:val="decimal"/>
      <w:lvlText w:val="%1."/>
      <w:lvlJc w:val="left"/>
      <w:pPr>
        <w:tabs>
          <w:tab w:val="num" w:pos="720"/>
        </w:tabs>
        <w:ind w:left="720" w:hanging="360"/>
      </w:pPr>
    </w:lvl>
    <w:lvl w:ilvl="1" w:tplc="EC3C64AE">
      <w:start w:val="1"/>
      <w:numFmt w:val="decimal"/>
      <w:lvlText w:val="%2."/>
      <w:lvlJc w:val="left"/>
      <w:pPr>
        <w:tabs>
          <w:tab w:val="num" w:pos="1440"/>
        </w:tabs>
        <w:ind w:left="1440" w:hanging="360"/>
      </w:pPr>
      <w:rPr>
        <w:rFonts w:hint="default"/>
        <w:b/>
        <w:i w:val="0"/>
      </w:rPr>
    </w:lvl>
    <w:lvl w:ilvl="2" w:tplc="9CA28E98">
      <w:start w:val="1"/>
      <w:numFmt w:val="lowerRoman"/>
      <w:lvlText w:val="%3."/>
      <w:lvlJc w:val="right"/>
      <w:pPr>
        <w:tabs>
          <w:tab w:val="num" w:pos="2160"/>
        </w:tabs>
        <w:ind w:left="2160" w:hanging="180"/>
      </w:pPr>
      <w:rPr>
        <w:rFonts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6C97AC0"/>
    <w:multiLevelType w:val="hybridMultilevel"/>
    <w:tmpl w:val="05E8FE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66D25C6B"/>
    <w:multiLevelType w:val="hybridMultilevel"/>
    <w:tmpl w:val="67742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67933D35"/>
    <w:multiLevelType w:val="hybridMultilevel"/>
    <w:tmpl w:val="95B4B81A"/>
    <w:lvl w:ilvl="0" w:tplc="0408000D">
      <w:start w:val="1"/>
      <w:numFmt w:val="bullet"/>
      <w:lvlText w:val=""/>
      <w:lvlJc w:val="left"/>
      <w:pPr>
        <w:ind w:left="1053" w:hanging="360"/>
      </w:pPr>
      <w:rPr>
        <w:rFonts w:ascii="Wingdings" w:hAnsi="Wingdings" w:hint="default"/>
      </w:rPr>
    </w:lvl>
    <w:lvl w:ilvl="1" w:tplc="04080003" w:tentative="1">
      <w:start w:val="1"/>
      <w:numFmt w:val="bullet"/>
      <w:lvlText w:val="o"/>
      <w:lvlJc w:val="left"/>
      <w:pPr>
        <w:ind w:left="1773" w:hanging="360"/>
      </w:pPr>
      <w:rPr>
        <w:rFonts w:ascii="Courier New" w:hAnsi="Courier New" w:cs="Courier New" w:hint="default"/>
      </w:rPr>
    </w:lvl>
    <w:lvl w:ilvl="2" w:tplc="04080005" w:tentative="1">
      <w:start w:val="1"/>
      <w:numFmt w:val="bullet"/>
      <w:lvlText w:val=""/>
      <w:lvlJc w:val="left"/>
      <w:pPr>
        <w:ind w:left="2493" w:hanging="360"/>
      </w:pPr>
      <w:rPr>
        <w:rFonts w:ascii="Wingdings" w:hAnsi="Wingdings" w:hint="default"/>
      </w:rPr>
    </w:lvl>
    <w:lvl w:ilvl="3" w:tplc="04080001" w:tentative="1">
      <w:start w:val="1"/>
      <w:numFmt w:val="bullet"/>
      <w:lvlText w:val=""/>
      <w:lvlJc w:val="left"/>
      <w:pPr>
        <w:ind w:left="3213" w:hanging="360"/>
      </w:pPr>
      <w:rPr>
        <w:rFonts w:ascii="Symbol" w:hAnsi="Symbol" w:hint="default"/>
      </w:rPr>
    </w:lvl>
    <w:lvl w:ilvl="4" w:tplc="04080003" w:tentative="1">
      <w:start w:val="1"/>
      <w:numFmt w:val="bullet"/>
      <w:lvlText w:val="o"/>
      <w:lvlJc w:val="left"/>
      <w:pPr>
        <w:ind w:left="3933" w:hanging="360"/>
      </w:pPr>
      <w:rPr>
        <w:rFonts w:ascii="Courier New" w:hAnsi="Courier New" w:cs="Courier New" w:hint="default"/>
      </w:rPr>
    </w:lvl>
    <w:lvl w:ilvl="5" w:tplc="04080005" w:tentative="1">
      <w:start w:val="1"/>
      <w:numFmt w:val="bullet"/>
      <w:lvlText w:val=""/>
      <w:lvlJc w:val="left"/>
      <w:pPr>
        <w:ind w:left="4653" w:hanging="360"/>
      </w:pPr>
      <w:rPr>
        <w:rFonts w:ascii="Wingdings" w:hAnsi="Wingdings" w:hint="default"/>
      </w:rPr>
    </w:lvl>
    <w:lvl w:ilvl="6" w:tplc="04080001" w:tentative="1">
      <w:start w:val="1"/>
      <w:numFmt w:val="bullet"/>
      <w:lvlText w:val=""/>
      <w:lvlJc w:val="left"/>
      <w:pPr>
        <w:ind w:left="5373" w:hanging="360"/>
      </w:pPr>
      <w:rPr>
        <w:rFonts w:ascii="Symbol" w:hAnsi="Symbol" w:hint="default"/>
      </w:rPr>
    </w:lvl>
    <w:lvl w:ilvl="7" w:tplc="04080003" w:tentative="1">
      <w:start w:val="1"/>
      <w:numFmt w:val="bullet"/>
      <w:lvlText w:val="o"/>
      <w:lvlJc w:val="left"/>
      <w:pPr>
        <w:ind w:left="6093" w:hanging="360"/>
      </w:pPr>
      <w:rPr>
        <w:rFonts w:ascii="Courier New" w:hAnsi="Courier New" w:cs="Courier New" w:hint="default"/>
      </w:rPr>
    </w:lvl>
    <w:lvl w:ilvl="8" w:tplc="04080005" w:tentative="1">
      <w:start w:val="1"/>
      <w:numFmt w:val="bullet"/>
      <w:lvlText w:val=""/>
      <w:lvlJc w:val="left"/>
      <w:pPr>
        <w:ind w:left="6813" w:hanging="360"/>
      </w:pPr>
      <w:rPr>
        <w:rFonts w:ascii="Wingdings" w:hAnsi="Wingdings" w:hint="default"/>
      </w:rPr>
    </w:lvl>
  </w:abstractNum>
  <w:abstractNum w:abstractNumId="51" w15:restartNumberingAfterBreak="0">
    <w:nsid w:val="6966466D"/>
    <w:multiLevelType w:val="hybridMultilevel"/>
    <w:tmpl w:val="16BA34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6CFB3A49"/>
    <w:multiLevelType w:val="hybridMultilevel"/>
    <w:tmpl w:val="C8027A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6DF106D3"/>
    <w:multiLevelType w:val="hybridMultilevel"/>
    <w:tmpl w:val="E07C8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5" w15:restartNumberingAfterBreak="0">
    <w:nsid w:val="741A6314"/>
    <w:multiLevelType w:val="hybridMultilevel"/>
    <w:tmpl w:val="6F74174A"/>
    <w:lvl w:ilvl="0" w:tplc="04080019">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6" w15:restartNumberingAfterBreak="0">
    <w:nsid w:val="763F305C"/>
    <w:multiLevelType w:val="hybridMultilevel"/>
    <w:tmpl w:val="DD2EEF6A"/>
    <w:lvl w:ilvl="0" w:tplc="B29EED4A">
      <w:start w:val="2"/>
      <w:numFmt w:val="bullet"/>
      <w:lvlText w:val="-"/>
      <w:lvlJc w:val="left"/>
      <w:pPr>
        <w:ind w:left="1440" w:hanging="360"/>
      </w:pPr>
      <w:rPr>
        <w:rFonts w:ascii="Calibri" w:eastAsia="Times New Roman" w:hAnsi="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7" w15:restartNumberingAfterBreak="0">
    <w:nsid w:val="782748CB"/>
    <w:multiLevelType w:val="hybridMultilevel"/>
    <w:tmpl w:val="3350E21C"/>
    <w:lvl w:ilvl="0" w:tplc="E84430C4">
      <w:start w:val="1"/>
      <w:numFmt w:val="lowerLetter"/>
      <w:lvlText w:val="%1."/>
      <w:lvlJc w:val="left"/>
      <w:pPr>
        <w:ind w:left="773" w:hanging="360"/>
      </w:pPr>
      <w:rPr>
        <w:rFonts w:hint="default"/>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58" w15:restartNumberingAfterBreak="0">
    <w:nsid w:val="7A333B96"/>
    <w:multiLevelType w:val="hybridMultilevel"/>
    <w:tmpl w:val="8EC6C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7A433AF2"/>
    <w:multiLevelType w:val="hybridMultilevel"/>
    <w:tmpl w:val="3264B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7A903C26"/>
    <w:multiLevelType w:val="hybridMultilevel"/>
    <w:tmpl w:val="6CAEA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7C191D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28"/>
  </w:num>
  <w:num w:numId="3">
    <w:abstractNumId w:val="47"/>
  </w:num>
  <w:num w:numId="4">
    <w:abstractNumId w:val="1"/>
  </w:num>
  <w:num w:numId="5">
    <w:abstractNumId w:val="3"/>
  </w:num>
  <w:num w:numId="6">
    <w:abstractNumId w:val="31"/>
  </w:num>
  <w:num w:numId="7">
    <w:abstractNumId w:val="24"/>
  </w:num>
  <w:num w:numId="8">
    <w:abstractNumId w:val="58"/>
  </w:num>
  <w:num w:numId="9">
    <w:abstractNumId w:val="61"/>
  </w:num>
  <w:num w:numId="10">
    <w:abstractNumId w:val="17"/>
  </w:num>
  <w:num w:numId="11">
    <w:abstractNumId w:val="62"/>
  </w:num>
  <w:num w:numId="12">
    <w:abstractNumId w:val="40"/>
  </w:num>
  <w:num w:numId="13">
    <w:abstractNumId w:val="59"/>
  </w:num>
  <w:num w:numId="14">
    <w:abstractNumId w:val="12"/>
  </w:num>
  <w:num w:numId="15">
    <w:abstractNumId w:val="4"/>
  </w:num>
  <w:num w:numId="16">
    <w:abstractNumId w:val="42"/>
  </w:num>
  <w:num w:numId="17">
    <w:abstractNumId w:val="46"/>
  </w:num>
  <w:num w:numId="18">
    <w:abstractNumId w:val="18"/>
  </w:num>
  <w:num w:numId="19">
    <w:abstractNumId w:val="49"/>
  </w:num>
  <w:num w:numId="20">
    <w:abstractNumId w:val="53"/>
  </w:num>
  <w:num w:numId="21">
    <w:abstractNumId w:val="39"/>
  </w:num>
  <w:num w:numId="22">
    <w:abstractNumId w:val="43"/>
  </w:num>
  <w:num w:numId="23">
    <w:abstractNumId w:val="60"/>
  </w:num>
  <w:num w:numId="24">
    <w:abstractNumId w:val="5"/>
  </w:num>
  <w:num w:numId="25">
    <w:abstractNumId w:val="0"/>
  </w:num>
  <w:num w:numId="26">
    <w:abstractNumId w:val="50"/>
  </w:num>
  <w:num w:numId="27">
    <w:abstractNumId w:val="32"/>
  </w:num>
  <w:num w:numId="28">
    <w:abstractNumId w:val="20"/>
  </w:num>
  <w:num w:numId="29">
    <w:abstractNumId w:val="33"/>
  </w:num>
  <w:num w:numId="30">
    <w:abstractNumId w:val="26"/>
  </w:num>
  <w:num w:numId="31">
    <w:abstractNumId w:val="27"/>
  </w:num>
  <w:num w:numId="32">
    <w:abstractNumId w:val="41"/>
  </w:num>
  <w:num w:numId="33">
    <w:abstractNumId w:val="37"/>
  </w:num>
  <w:num w:numId="34">
    <w:abstractNumId w:val="13"/>
  </w:num>
  <w:num w:numId="35">
    <w:abstractNumId w:val="15"/>
  </w:num>
  <w:num w:numId="36">
    <w:abstractNumId w:val="29"/>
  </w:num>
  <w:num w:numId="37">
    <w:abstractNumId w:val="16"/>
  </w:num>
  <w:num w:numId="38">
    <w:abstractNumId w:val="10"/>
  </w:num>
  <w:num w:numId="39">
    <w:abstractNumId w:val="19"/>
  </w:num>
  <w:num w:numId="40">
    <w:abstractNumId w:val="22"/>
  </w:num>
  <w:num w:numId="41">
    <w:abstractNumId w:val="2"/>
  </w:num>
  <w:num w:numId="42">
    <w:abstractNumId w:val="36"/>
  </w:num>
  <w:num w:numId="43">
    <w:abstractNumId w:val="7"/>
  </w:num>
  <w:num w:numId="44">
    <w:abstractNumId w:val="25"/>
  </w:num>
  <w:num w:numId="45">
    <w:abstractNumId w:val="30"/>
  </w:num>
  <w:num w:numId="46">
    <w:abstractNumId w:val="35"/>
  </w:num>
  <w:num w:numId="47">
    <w:abstractNumId w:val="56"/>
  </w:num>
  <w:num w:numId="48">
    <w:abstractNumId w:val="51"/>
  </w:num>
  <w:num w:numId="49">
    <w:abstractNumId w:val="23"/>
  </w:num>
  <w:num w:numId="50">
    <w:abstractNumId w:val="52"/>
  </w:num>
  <w:num w:numId="51">
    <w:abstractNumId w:val="38"/>
  </w:num>
  <w:num w:numId="52">
    <w:abstractNumId w:val="54"/>
  </w:num>
  <w:num w:numId="53">
    <w:abstractNumId w:val="21"/>
  </w:num>
  <w:num w:numId="54">
    <w:abstractNumId w:val="14"/>
  </w:num>
  <w:num w:numId="55">
    <w:abstractNumId w:val="48"/>
  </w:num>
  <w:num w:numId="56">
    <w:abstractNumId w:val="44"/>
  </w:num>
  <w:num w:numId="57">
    <w:abstractNumId w:val="6"/>
  </w:num>
  <w:num w:numId="58">
    <w:abstractNumId w:val="11"/>
  </w:num>
  <w:num w:numId="59">
    <w:abstractNumId w:val="45"/>
  </w:num>
  <w:num w:numId="60">
    <w:abstractNumId w:val="55"/>
  </w:num>
  <w:num w:numId="61">
    <w:abstractNumId w:val="9"/>
  </w:num>
  <w:num w:numId="62">
    <w:abstractNumId w:val="57"/>
  </w:num>
  <w:num w:numId="63">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56"/>
    <w:rsid w:val="00000A07"/>
    <w:rsid w:val="00000B94"/>
    <w:rsid w:val="00001E96"/>
    <w:rsid w:val="00002222"/>
    <w:rsid w:val="00005FFE"/>
    <w:rsid w:val="000060E8"/>
    <w:rsid w:val="00007E9C"/>
    <w:rsid w:val="0001130E"/>
    <w:rsid w:val="00011D89"/>
    <w:rsid w:val="000126B3"/>
    <w:rsid w:val="00013090"/>
    <w:rsid w:val="00015F1C"/>
    <w:rsid w:val="0001716A"/>
    <w:rsid w:val="00017DD9"/>
    <w:rsid w:val="00023739"/>
    <w:rsid w:val="00024CED"/>
    <w:rsid w:val="00025773"/>
    <w:rsid w:val="00026226"/>
    <w:rsid w:val="00030B43"/>
    <w:rsid w:val="0003218B"/>
    <w:rsid w:val="00033C90"/>
    <w:rsid w:val="00034C08"/>
    <w:rsid w:val="00034F22"/>
    <w:rsid w:val="00036349"/>
    <w:rsid w:val="00036F3E"/>
    <w:rsid w:val="00040EAB"/>
    <w:rsid w:val="00040F44"/>
    <w:rsid w:val="00040FD8"/>
    <w:rsid w:val="0004237C"/>
    <w:rsid w:val="000435E4"/>
    <w:rsid w:val="000443CB"/>
    <w:rsid w:val="000447E9"/>
    <w:rsid w:val="00044F58"/>
    <w:rsid w:val="0004625E"/>
    <w:rsid w:val="000477AF"/>
    <w:rsid w:val="00052682"/>
    <w:rsid w:val="000537F0"/>
    <w:rsid w:val="0005501E"/>
    <w:rsid w:val="0005513D"/>
    <w:rsid w:val="00056BDD"/>
    <w:rsid w:val="000573BF"/>
    <w:rsid w:val="000574CA"/>
    <w:rsid w:val="0006078D"/>
    <w:rsid w:val="00060C5C"/>
    <w:rsid w:val="000615BD"/>
    <w:rsid w:val="00061EC7"/>
    <w:rsid w:val="00062243"/>
    <w:rsid w:val="0006401A"/>
    <w:rsid w:val="00064E88"/>
    <w:rsid w:val="000653BA"/>
    <w:rsid w:val="000657C9"/>
    <w:rsid w:val="0006610C"/>
    <w:rsid w:val="00067564"/>
    <w:rsid w:val="000704F3"/>
    <w:rsid w:val="00070D7F"/>
    <w:rsid w:val="00071893"/>
    <w:rsid w:val="00072151"/>
    <w:rsid w:val="00072AA7"/>
    <w:rsid w:val="000739BC"/>
    <w:rsid w:val="00073B31"/>
    <w:rsid w:val="00075BF3"/>
    <w:rsid w:val="0007690B"/>
    <w:rsid w:val="000774E2"/>
    <w:rsid w:val="000779B4"/>
    <w:rsid w:val="00077B70"/>
    <w:rsid w:val="00077E58"/>
    <w:rsid w:val="0008027B"/>
    <w:rsid w:val="00080476"/>
    <w:rsid w:val="00081B56"/>
    <w:rsid w:val="00081F70"/>
    <w:rsid w:val="00082C77"/>
    <w:rsid w:val="00084713"/>
    <w:rsid w:val="00086998"/>
    <w:rsid w:val="000871BE"/>
    <w:rsid w:val="0008748F"/>
    <w:rsid w:val="00087547"/>
    <w:rsid w:val="00091C5C"/>
    <w:rsid w:val="000934F4"/>
    <w:rsid w:val="00093709"/>
    <w:rsid w:val="000957B4"/>
    <w:rsid w:val="00096382"/>
    <w:rsid w:val="00096755"/>
    <w:rsid w:val="000972D8"/>
    <w:rsid w:val="000A0844"/>
    <w:rsid w:val="000A0D90"/>
    <w:rsid w:val="000A0F03"/>
    <w:rsid w:val="000A24A0"/>
    <w:rsid w:val="000A29E5"/>
    <w:rsid w:val="000A3E35"/>
    <w:rsid w:val="000A5DC0"/>
    <w:rsid w:val="000B09AC"/>
    <w:rsid w:val="000B1327"/>
    <w:rsid w:val="000B3034"/>
    <w:rsid w:val="000B3C9E"/>
    <w:rsid w:val="000B4FAD"/>
    <w:rsid w:val="000B699F"/>
    <w:rsid w:val="000B6B69"/>
    <w:rsid w:val="000B7662"/>
    <w:rsid w:val="000C14BE"/>
    <w:rsid w:val="000C5DDD"/>
    <w:rsid w:val="000D0538"/>
    <w:rsid w:val="000D0552"/>
    <w:rsid w:val="000D07A6"/>
    <w:rsid w:val="000D13BA"/>
    <w:rsid w:val="000D25C5"/>
    <w:rsid w:val="000D291D"/>
    <w:rsid w:val="000D3863"/>
    <w:rsid w:val="000D4085"/>
    <w:rsid w:val="000D4E43"/>
    <w:rsid w:val="000D52DD"/>
    <w:rsid w:val="000D54DB"/>
    <w:rsid w:val="000D556A"/>
    <w:rsid w:val="000D6978"/>
    <w:rsid w:val="000E161B"/>
    <w:rsid w:val="000E1D61"/>
    <w:rsid w:val="000E1E09"/>
    <w:rsid w:val="000E3585"/>
    <w:rsid w:val="000E3C5F"/>
    <w:rsid w:val="000E5EE9"/>
    <w:rsid w:val="000E6C8D"/>
    <w:rsid w:val="000E7401"/>
    <w:rsid w:val="000F030B"/>
    <w:rsid w:val="000F0DD9"/>
    <w:rsid w:val="000F0FDF"/>
    <w:rsid w:val="000F1460"/>
    <w:rsid w:val="000F2950"/>
    <w:rsid w:val="000F5F74"/>
    <w:rsid w:val="000F6159"/>
    <w:rsid w:val="000F71D6"/>
    <w:rsid w:val="001044E3"/>
    <w:rsid w:val="0010721A"/>
    <w:rsid w:val="001076A4"/>
    <w:rsid w:val="001076C1"/>
    <w:rsid w:val="00107711"/>
    <w:rsid w:val="00107F02"/>
    <w:rsid w:val="001118A8"/>
    <w:rsid w:val="00112048"/>
    <w:rsid w:val="00112424"/>
    <w:rsid w:val="00112590"/>
    <w:rsid w:val="00112C5A"/>
    <w:rsid w:val="00113EC3"/>
    <w:rsid w:val="0011413C"/>
    <w:rsid w:val="0011455F"/>
    <w:rsid w:val="00116636"/>
    <w:rsid w:val="00120CE0"/>
    <w:rsid w:val="0012140E"/>
    <w:rsid w:val="00123689"/>
    <w:rsid w:val="0012398A"/>
    <w:rsid w:val="0012420E"/>
    <w:rsid w:val="00124D0F"/>
    <w:rsid w:val="00126153"/>
    <w:rsid w:val="00126A3B"/>
    <w:rsid w:val="0012738A"/>
    <w:rsid w:val="0012757E"/>
    <w:rsid w:val="0012792F"/>
    <w:rsid w:val="00130407"/>
    <w:rsid w:val="00130F35"/>
    <w:rsid w:val="00133F04"/>
    <w:rsid w:val="00136024"/>
    <w:rsid w:val="001406D6"/>
    <w:rsid w:val="0014136B"/>
    <w:rsid w:val="0014351F"/>
    <w:rsid w:val="00144159"/>
    <w:rsid w:val="001441A8"/>
    <w:rsid w:val="00145CB6"/>
    <w:rsid w:val="001475B9"/>
    <w:rsid w:val="00150CBD"/>
    <w:rsid w:val="00151B11"/>
    <w:rsid w:val="00152802"/>
    <w:rsid w:val="00155737"/>
    <w:rsid w:val="00155F3D"/>
    <w:rsid w:val="00161602"/>
    <w:rsid w:val="001627BB"/>
    <w:rsid w:val="00163980"/>
    <w:rsid w:val="00163E49"/>
    <w:rsid w:val="0016683E"/>
    <w:rsid w:val="00167B10"/>
    <w:rsid w:val="00167B3F"/>
    <w:rsid w:val="00170DEF"/>
    <w:rsid w:val="00171E01"/>
    <w:rsid w:val="00172470"/>
    <w:rsid w:val="00174FFD"/>
    <w:rsid w:val="00175E19"/>
    <w:rsid w:val="001760F5"/>
    <w:rsid w:val="00176B6E"/>
    <w:rsid w:val="00180627"/>
    <w:rsid w:val="0018076E"/>
    <w:rsid w:val="00182D4C"/>
    <w:rsid w:val="00182EE0"/>
    <w:rsid w:val="001854D8"/>
    <w:rsid w:val="00185903"/>
    <w:rsid w:val="00185E54"/>
    <w:rsid w:val="00186582"/>
    <w:rsid w:val="00187740"/>
    <w:rsid w:val="00187E08"/>
    <w:rsid w:val="00187FFD"/>
    <w:rsid w:val="00193FB4"/>
    <w:rsid w:val="00194902"/>
    <w:rsid w:val="00194AD8"/>
    <w:rsid w:val="00194F70"/>
    <w:rsid w:val="00195FBC"/>
    <w:rsid w:val="00196FD1"/>
    <w:rsid w:val="001974D7"/>
    <w:rsid w:val="00197A94"/>
    <w:rsid w:val="001A6A3B"/>
    <w:rsid w:val="001A7A8F"/>
    <w:rsid w:val="001B0D37"/>
    <w:rsid w:val="001B2193"/>
    <w:rsid w:val="001B2E45"/>
    <w:rsid w:val="001B42E6"/>
    <w:rsid w:val="001B5105"/>
    <w:rsid w:val="001B5332"/>
    <w:rsid w:val="001B75C2"/>
    <w:rsid w:val="001B7E61"/>
    <w:rsid w:val="001C0081"/>
    <w:rsid w:val="001C0336"/>
    <w:rsid w:val="001C0DBA"/>
    <w:rsid w:val="001C3B02"/>
    <w:rsid w:val="001C4760"/>
    <w:rsid w:val="001C4FCD"/>
    <w:rsid w:val="001C5B92"/>
    <w:rsid w:val="001C61C7"/>
    <w:rsid w:val="001C6597"/>
    <w:rsid w:val="001C6BD2"/>
    <w:rsid w:val="001C727D"/>
    <w:rsid w:val="001D1C8A"/>
    <w:rsid w:val="001D2036"/>
    <w:rsid w:val="001D3408"/>
    <w:rsid w:val="001D46D0"/>
    <w:rsid w:val="001D4A8B"/>
    <w:rsid w:val="001D4BC3"/>
    <w:rsid w:val="001D560C"/>
    <w:rsid w:val="001D6F6D"/>
    <w:rsid w:val="001D7E9B"/>
    <w:rsid w:val="001E0314"/>
    <w:rsid w:val="001E069F"/>
    <w:rsid w:val="001E18D0"/>
    <w:rsid w:val="001E19D5"/>
    <w:rsid w:val="001E3EB7"/>
    <w:rsid w:val="001E6428"/>
    <w:rsid w:val="001E71DB"/>
    <w:rsid w:val="001F1AAF"/>
    <w:rsid w:val="001F262A"/>
    <w:rsid w:val="001F32DA"/>
    <w:rsid w:val="001F5440"/>
    <w:rsid w:val="001F54D6"/>
    <w:rsid w:val="001F56C2"/>
    <w:rsid w:val="001F644A"/>
    <w:rsid w:val="001F6E05"/>
    <w:rsid w:val="001F7D92"/>
    <w:rsid w:val="001F7DC1"/>
    <w:rsid w:val="00200BB8"/>
    <w:rsid w:val="00201E1A"/>
    <w:rsid w:val="00202B3A"/>
    <w:rsid w:val="00202E10"/>
    <w:rsid w:val="00204C8C"/>
    <w:rsid w:val="002060C7"/>
    <w:rsid w:val="00206EEA"/>
    <w:rsid w:val="00207D88"/>
    <w:rsid w:val="002100BD"/>
    <w:rsid w:val="00211ECD"/>
    <w:rsid w:val="0021228E"/>
    <w:rsid w:val="002123DA"/>
    <w:rsid w:val="00212A2E"/>
    <w:rsid w:val="00212BB7"/>
    <w:rsid w:val="0021629D"/>
    <w:rsid w:val="00222F2D"/>
    <w:rsid w:val="00224900"/>
    <w:rsid w:val="002256FA"/>
    <w:rsid w:val="00225987"/>
    <w:rsid w:val="0022690A"/>
    <w:rsid w:val="00234287"/>
    <w:rsid w:val="002343E7"/>
    <w:rsid w:val="0023533F"/>
    <w:rsid w:val="00236CA9"/>
    <w:rsid w:val="00237C79"/>
    <w:rsid w:val="00237DF9"/>
    <w:rsid w:val="0024088E"/>
    <w:rsid w:val="00241771"/>
    <w:rsid w:val="002423A2"/>
    <w:rsid w:val="00242EE7"/>
    <w:rsid w:val="00243993"/>
    <w:rsid w:val="00244F0C"/>
    <w:rsid w:val="00246791"/>
    <w:rsid w:val="0024686A"/>
    <w:rsid w:val="002469DC"/>
    <w:rsid w:val="0024797B"/>
    <w:rsid w:val="00247AF6"/>
    <w:rsid w:val="002501E1"/>
    <w:rsid w:val="002501F0"/>
    <w:rsid w:val="002503E6"/>
    <w:rsid w:val="00250E02"/>
    <w:rsid w:val="00251CF8"/>
    <w:rsid w:val="002527AF"/>
    <w:rsid w:val="002527C8"/>
    <w:rsid w:val="00252987"/>
    <w:rsid w:val="00252D08"/>
    <w:rsid w:val="00252E82"/>
    <w:rsid w:val="00252EDE"/>
    <w:rsid w:val="00252FF6"/>
    <w:rsid w:val="00253234"/>
    <w:rsid w:val="00255634"/>
    <w:rsid w:val="002570C1"/>
    <w:rsid w:val="00257640"/>
    <w:rsid w:val="00260714"/>
    <w:rsid w:val="00263013"/>
    <w:rsid w:val="0026480D"/>
    <w:rsid w:val="0026601A"/>
    <w:rsid w:val="0026714B"/>
    <w:rsid w:val="00267C8C"/>
    <w:rsid w:val="00270C19"/>
    <w:rsid w:val="00270FB0"/>
    <w:rsid w:val="00271322"/>
    <w:rsid w:val="002725ED"/>
    <w:rsid w:val="00281381"/>
    <w:rsid w:val="00281BC2"/>
    <w:rsid w:val="00282318"/>
    <w:rsid w:val="00282B46"/>
    <w:rsid w:val="00283E29"/>
    <w:rsid w:val="00284F1E"/>
    <w:rsid w:val="00285035"/>
    <w:rsid w:val="00285AEF"/>
    <w:rsid w:val="00285B7D"/>
    <w:rsid w:val="002879FC"/>
    <w:rsid w:val="00290B42"/>
    <w:rsid w:val="002911D2"/>
    <w:rsid w:val="00291E5E"/>
    <w:rsid w:val="00293592"/>
    <w:rsid w:val="002938D5"/>
    <w:rsid w:val="00294417"/>
    <w:rsid w:val="0029453C"/>
    <w:rsid w:val="00296C09"/>
    <w:rsid w:val="002A0FEC"/>
    <w:rsid w:val="002A1E42"/>
    <w:rsid w:val="002A39C5"/>
    <w:rsid w:val="002A3BC5"/>
    <w:rsid w:val="002A52E1"/>
    <w:rsid w:val="002A6832"/>
    <w:rsid w:val="002A6B0E"/>
    <w:rsid w:val="002B09E6"/>
    <w:rsid w:val="002B1656"/>
    <w:rsid w:val="002B342A"/>
    <w:rsid w:val="002B39D2"/>
    <w:rsid w:val="002B45D9"/>
    <w:rsid w:val="002B4F7E"/>
    <w:rsid w:val="002B56D2"/>
    <w:rsid w:val="002B639C"/>
    <w:rsid w:val="002B6509"/>
    <w:rsid w:val="002B6661"/>
    <w:rsid w:val="002C0A84"/>
    <w:rsid w:val="002C0D3E"/>
    <w:rsid w:val="002C1526"/>
    <w:rsid w:val="002C423E"/>
    <w:rsid w:val="002C580F"/>
    <w:rsid w:val="002C5D38"/>
    <w:rsid w:val="002C68FF"/>
    <w:rsid w:val="002C717E"/>
    <w:rsid w:val="002C7D78"/>
    <w:rsid w:val="002D2387"/>
    <w:rsid w:val="002D251C"/>
    <w:rsid w:val="002D2F1A"/>
    <w:rsid w:val="002D4345"/>
    <w:rsid w:val="002D47B4"/>
    <w:rsid w:val="002D4B53"/>
    <w:rsid w:val="002D4E09"/>
    <w:rsid w:val="002D62F1"/>
    <w:rsid w:val="002D63DF"/>
    <w:rsid w:val="002D69BC"/>
    <w:rsid w:val="002D738F"/>
    <w:rsid w:val="002D75BD"/>
    <w:rsid w:val="002E0503"/>
    <w:rsid w:val="002E10A6"/>
    <w:rsid w:val="002E1413"/>
    <w:rsid w:val="002E65B2"/>
    <w:rsid w:val="002E6899"/>
    <w:rsid w:val="002F0768"/>
    <w:rsid w:val="002F121A"/>
    <w:rsid w:val="002F5012"/>
    <w:rsid w:val="00301A5F"/>
    <w:rsid w:val="00303E15"/>
    <w:rsid w:val="00307EA5"/>
    <w:rsid w:val="00311EF1"/>
    <w:rsid w:val="00311F05"/>
    <w:rsid w:val="00315131"/>
    <w:rsid w:val="0031714E"/>
    <w:rsid w:val="00317FC8"/>
    <w:rsid w:val="00320C6D"/>
    <w:rsid w:val="003212BC"/>
    <w:rsid w:val="00321593"/>
    <w:rsid w:val="00321BB5"/>
    <w:rsid w:val="003232E5"/>
    <w:rsid w:val="00323346"/>
    <w:rsid w:val="00323546"/>
    <w:rsid w:val="00323551"/>
    <w:rsid w:val="0032381D"/>
    <w:rsid w:val="0032559B"/>
    <w:rsid w:val="00325B32"/>
    <w:rsid w:val="00326998"/>
    <w:rsid w:val="00326ED0"/>
    <w:rsid w:val="00330387"/>
    <w:rsid w:val="00330C50"/>
    <w:rsid w:val="0033136F"/>
    <w:rsid w:val="003317A1"/>
    <w:rsid w:val="0033194C"/>
    <w:rsid w:val="0033206D"/>
    <w:rsid w:val="00332087"/>
    <w:rsid w:val="00334609"/>
    <w:rsid w:val="00334C5B"/>
    <w:rsid w:val="00335159"/>
    <w:rsid w:val="003357D4"/>
    <w:rsid w:val="00336060"/>
    <w:rsid w:val="003367D4"/>
    <w:rsid w:val="00336A75"/>
    <w:rsid w:val="00337A07"/>
    <w:rsid w:val="003428D9"/>
    <w:rsid w:val="0034339E"/>
    <w:rsid w:val="00343B5B"/>
    <w:rsid w:val="00344B1F"/>
    <w:rsid w:val="00350C41"/>
    <w:rsid w:val="00350EA1"/>
    <w:rsid w:val="003514AD"/>
    <w:rsid w:val="00352380"/>
    <w:rsid w:val="0035351D"/>
    <w:rsid w:val="0035378D"/>
    <w:rsid w:val="0035727E"/>
    <w:rsid w:val="00357BD3"/>
    <w:rsid w:val="003606A8"/>
    <w:rsid w:val="00360711"/>
    <w:rsid w:val="00362600"/>
    <w:rsid w:val="00362DB2"/>
    <w:rsid w:val="00362DF7"/>
    <w:rsid w:val="00363278"/>
    <w:rsid w:val="0036486E"/>
    <w:rsid w:val="00364C36"/>
    <w:rsid w:val="00367055"/>
    <w:rsid w:val="00370725"/>
    <w:rsid w:val="003718DB"/>
    <w:rsid w:val="00372723"/>
    <w:rsid w:val="003731F2"/>
    <w:rsid w:val="00374B4A"/>
    <w:rsid w:val="00375655"/>
    <w:rsid w:val="003757BF"/>
    <w:rsid w:val="00375DE7"/>
    <w:rsid w:val="0037667E"/>
    <w:rsid w:val="00376855"/>
    <w:rsid w:val="003804A6"/>
    <w:rsid w:val="003807E7"/>
    <w:rsid w:val="0038197C"/>
    <w:rsid w:val="0038381A"/>
    <w:rsid w:val="00385849"/>
    <w:rsid w:val="003865A2"/>
    <w:rsid w:val="003865F1"/>
    <w:rsid w:val="00387D6B"/>
    <w:rsid w:val="00390312"/>
    <w:rsid w:val="00390E46"/>
    <w:rsid w:val="00391159"/>
    <w:rsid w:val="00391853"/>
    <w:rsid w:val="00392FED"/>
    <w:rsid w:val="00394A8A"/>
    <w:rsid w:val="0039648E"/>
    <w:rsid w:val="00396A52"/>
    <w:rsid w:val="00397E5D"/>
    <w:rsid w:val="003A0DB1"/>
    <w:rsid w:val="003A0E57"/>
    <w:rsid w:val="003A2C82"/>
    <w:rsid w:val="003A3B55"/>
    <w:rsid w:val="003A3C09"/>
    <w:rsid w:val="003A4C35"/>
    <w:rsid w:val="003A65A5"/>
    <w:rsid w:val="003B0AF7"/>
    <w:rsid w:val="003B0E80"/>
    <w:rsid w:val="003B451D"/>
    <w:rsid w:val="003B4FBD"/>
    <w:rsid w:val="003B76DE"/>
    <w:rsid w:val="003B7749"/>
    <w:rsid w:val="003B7D9C"/>
    <w:rsid w:val="003C0C7A"/>
    <w:rsid w:val="003C0ED6"/>
    <w:rsid w:val="003C1DAA"/>
    <w:rsid w:val="003C3E73"/>
    <w:rsid w:val="003C53B4"/>
    <w:rsid w:val="003C6A11"/>
    <w:rsid w:val="003C6B1D"/>
    <w:rsid w:val="003C6FDD"/>
    <w:rsid w:val="003D0E60"/>
    <w:rsid w:val="003D1A9C"/>
    <w:rsid w:val="003D212C"/>
    <w:rsid w:val="003D2236"/>
    <w:rsid w:val="003D2967"/>
    <w:rsid w:val="003D2BC0"/>
    <w:rsid w:val="003D339E"/>
    <w:rsid w:val="003D49D6"/>
    <w:rsid w:val="003E283A"/>
    <w:rsid w:val="003E3FF1"/>
    <w:rsid w:val="003E56D3"/>
    <w:rsid w:val="003E5D44"/>
    <w:rsid w:val="003F15AB"/>
    <w:rsid w:val="003F192D"/>
    <w:rsid w:val="003F2AD4"/>
    <w:rsid w:val="003F2C2B"/>
    <w:rsid w:val="003F339D"/>
    <w:rsid w:val="003F48A5"/>
    <w:rsid w:val="003F55AE"/>
    <w:rsid w:val="003F6149"/>
    <w:rsid w:val="003F6C18"/>
    <w:rsid w:val="003F6F95"/>
    <w:rsid w:val="00400196"/>
    <w:rsid w:val="004008CF"/>
    <w:rsid w:val="00401D6F"/>
    <w:rsid w:val="004029CC"/>
    <w:rsid w:val="004034AA"/>
    <w:rsid w:val="00404672"/>
    <w:rsid w:val="0040560F"/>
    <w:rsid w:val="00406113"/>
    <w:rsid w:val="00410D22"/>
    <w:rsid w:val="004111ED"/>
    <w:rsid w:val="0041169D"/>
    <w:rsid w:val="004116B1"/>
    <w:rsid w:val="00411F92"/>
    <w:rsid w:val="00415668"/>
    <w:rsid w:val="0041626C"/>
    <w:rsid w:val="00417C86"/>
    <w:rsid w:val="0042023A"/>
    <w:rsid w:val="00421B25"/>
    <w:rsid w:val="00422362"/>
    <w:rsid w:val="00422BF4"/>
    <w:rsid w:val="00424554"/>
    <w:rsid w:val="0042474D"/>
    <w:rsid w:val="00425C1F"/>
    <w:rsid w:val="00427F0B"/>
    <w:rsid w:val="00427F96"/>
    <w:rsid w:val="0043064A"/>
    <w:rsid w:val="004314E9"/>
    <w:rsid w:val="00433E06"/>
    <w:rsid w:val="0043459A"/>
    <w:rsid w:val="00434F5B"/>
    <w:rsid w:val="004357EB"/>
    <w:rsid w:val="00436C30"/>
    <w:rsid w:val="0043718E"/>
    <w:rsid w:val="0044153F"/>
    <w:rsid w:val="004453C3"/>
    <w:rsid w:val="00446205"/>
    <w:rsid w:val="0044781D"/>
    <w:rsid w:val="00447F36"/>
    <w:rsid w:val="00451C6B"/>
    <w:rsid w:val="004523A7"/>
    <w:rsid w:val="00456F52"/>
    <w:rsid w:val="0046180A"/>
    <w:rsid w:val="004619D0"/>
    <w:rsid w:val="00463947"/>
    <w:rsid w:val="0046434D"/>
    <w:rsid w:val="00465683"/>
    <w:rsid w:val="00465DC3"/>
    <w:rsid w:val="004661B7"/>
    <w:rsid w:val="00467E06"/>
    <w:rsid w:val="0047370A"/>
    <w:rsid w:val="00475B38"/>
    <w:rsid w:val="00481425"/>
    <w:rsid w:val="004817C7"/>
    <w:rsid w:val="0048289B"/>
    <w:rsid w:val="00482A8C"/>
    <w:rsid w:val="004834E5"/>
    <w:rsid w:val="0049043B"/>
    <w:rsid w:val="00490587"/>
    <w:rsid w:val="004914F3"/>
    <w:rsid w:val="00492BA6"/>
    <w:rsid w:val="00493611"/>
    <w:rsid w:val="004953ED"/>
    <w:rsid w:val="00495F3A"/>
    <w:rsid w:val="00496602"/>
    <w:rsid w:val="004973D0"/>
    <w:rsid w:val="004A0562"/>
    <w:rsid w:val="004A0A33"/>
    <w:rsid w:val="004A33C0"/>
    <w:rsid w:val="004A5F93"/>
    <w:rsid w:val="004A6720"/>
    <w:rsid w:val="004A7992"/>
    <w:rsid w:val="004B09A5"/>
    <w:rsid w:val="004B0DE5"/>
    <w:rsid w:val="004B4A78"/>
    <w:rsid w:val="004B5589"/>
    <w:rsid w:val="004B5D67"/>
    <w:rsid w:val="004B6306"/>
    <w:rsid w:val="004C03AB"/>
    <w:rsid w:val="004C3F81"/>
    <w:rsid w:val="004C45D0"/>
    <w:rsid w:val="004C59A3"/>
    <w:rsid w:val="004C74D3"/>
    <w:rsid w:val="004C7F4A"/>
    <w:rsid w:val="004D31A6"/>
    <w:rsid w:val="004D3333"/>
    <w:rsid w:val="004D3BB0"/>
    <w:rsid w:val="004D3DAD"/>
    <w:rsid w:val="004D4777"/>
    <w:rsid w:val="004D5D73"/>
    <w:rsid w:val="004E0C56"/>
    <w:rsid w:val="004E28C8"/>
    <w:rsid w:val="004E2B8F"/>
    <w:rsid w:val="004E3232"/>
    <w:rsid w:val="004E574F"/>
    <w:rsid w:val="004E6623"/>
    <w:rsid w:val="004F00BB"/>
    <w:rsid w:val="004F0221"/>
    <w:rsid w:val="004F0841"/>
    <w:rsid w:val="004F1A26"/>
    <w:rsid w:val="004F1C09"/>
    <w:rsid w:val="004F4888"/>
    <w:rsid w:val="004F4DFD"/>
    <w:rsid w:val="004F50EA"/>
    <w:rsid w:val="004F5BD4"/>
    <w:rsid w:val="004F5C78"/>
    <w:rsid w:val="004F6100"/>
    <w:rsid w:val="004F7C97"/>
    <w:rsid w:val="0050372C"/>
    <w:rsid w:val="00503A10"/>
    <w:rsid w:val="00503BA8"/>
    <w:rsid w:val="00504ADF"/>
    <w:rsid w:val="00506A09"/>
    <w:rsid w:val="0050772F"/>
    <w:rsid w:val="00507C8F"/>
    <w:rsid w:val="00510EEB"/>
    <w:rsid w:val="005112D6"/>
    <w:rsid w:val="00511EC5"/>
    <w:rsid w:val="0051224A"/>
    <w:rsid w:val="00513922"/>
    <w:rsid w:val="00513D8E"/>
    <w:rsid w:val="00514791"/>
    <w:rsid w:val="00514FAF"/>
    <w:rsid w:val="00516372"/>
    <w:rsid w:val="00520273"/>
    <w:rsid w:val="0052073A"/>
    <w:rsid w:val="00521002"/>
    <w:rsid w:val="00521038"/>
    <w:rsid w:val="00521509"/>
    <w:rsid w:val="00521D81"/>
    <w:rsid w:val="00521E2E"/>
    <w:rsid w:val="00522002"/>
    <w:rsid w:val="005221BA"/>
    <w:rsid w:val="00523017"/>
    <w:rsid w:val="0052331E"/>
    <w:rsid w:val="00523322"/>
    <w:rsid w:val="00523A62"/>
    <w:rsid w:val="005253D9"/>
    <w:rsid w:val="00526123"/>
    <w:rsid w:val="0052776C"/>
    <w:rsid w:val="00530F65"/>
    <w:rsid w:val="0053121D"/>
    <w:rsid w:val="0053210C"/>
    <w:rsid w:val="00532280"/>
    <w:rsid w:val="005323D9"/>
    <w:rsid w:val="00533AEF"/>
    <w:rsid w:val="00535BF5"/>
    <w:rsid w:val="00542B1D"/>
    <w:rsid w:val="0054359B"/>
    <w:rsid w:val="005448BD"/>
    <w:rsid w:val="00545D46"/>
    <w:rsid w:val="00551BFD"/>
    <w:rsid w:val="0055733B"/>
    <w:rsid w:val="0055778B"/>
    <w:rsid w:val="005610D8"/>
    <w:rsid w:val="00561C6A"/>
    <w:rsid w:val="00561D7C"/>
    <w:rsid w:val="00561F73"/>
    <w:rsid w:val="00562748"/>
    <w:rsid w:val="00562825"/>
    <w:rsid w:val="00564CF8"/>
    <w:rsid w:val="00566593"/>
    <w:rsid w:val="00566973"/>
    <w:rsid w:val="00567610"/>
    <w:rsid w:val="00567C71"/>
    <w:rsid w:val="0057209B"/>
    <w:rsid w:val="005744C8"/>
    <w:rsid w:val="0057453A"/>
    <w:rsid w:val="005764B4"/>
    <w:rsid w:val="005779B9"/>
    <w:rsid w:val="0058058D"/>
    <w:rsid w:val="005808B3"/>
    <w:rsid w:val="00580D86"/>
    <w:rsid w:val="00580FF9"/>
    <w:rsid w:val="005823E9"/>
    <w:rsid w:val="00583664"/>
    <w:rsid w:val="00584D01"/>
    <w:rsid w:val="00584DEB"/>
    <w:rsid w:val="00587084"/>
    <w:rsid w:val="00591D07"/>
    <w:rsid w:val="0059239E"/>
    <w:rsid w:val="00594434"/>
    <w:rsid w:val="005968CF"/>
    <w:rsid w:val="005A03F3"/>
    <w:rsid w:val="005A12A2"/>
    <w:rsid w:val="005A18DD"/>
    <w:rsid w:val="005A269A"/>
    <w:rsid w:val="005A2F59"/>
    <w:rsid w:val="005A3EAE"/>
    <w:rsid w:val="005A4B37"/>
    <w:rsid w:val="005A6757"/>
    <w:rsid w:val="005B0741"/>
    <w:rsid w:val="005B07F2"/>
    <w:rsid w:val="005B0B3B"/>
    <w:rsid w:val="005B0FD2"/>
    <w:rsid w:val="005B324E"/>
    <w:rsid w:val="005B3CE0"/>
    <w:rsid w:val="005B4A02"/>
    <w:rsid w:val="005B56F6"/>
    <w:rsid w:val="005B6D27"/>
    <w:rsid w:val="005C0292"/>
    <w:rsid w:val="005C1A92"/>
    <w:rsid w:val="005C2B0D"/>
    <w:rsid w:val="005C358D"/>
    <w:rsid w:val="005C4303"/>
    <w:rsid w:val="005C4951"/>
    <w:rsid w:val="005C4D58"/>
    <w:rsid w:val="005C4E51"/>
    <w:rsid w:val="005C59B3"/>
    <w:rsid w:val="005C5CCD"/>
    <w:rsid w:val="005C63CB"/>
    <w:rsid w:val="005C6C01"/>
    <w:rsid w:val="005D0820"/>
    <w:rsid w:val="005D0F07"/>
    <w:rsid w:val="005D1887"/>
    <w:rsid w:val="005D1E77"/>
    <w:rsid w:val="005D23A0"/>
    <w:rsid w:val="005D35CD"/>
    <w:rsid w:val="005D41FF"/>
    <w:rsid w:val="005D4256"/>
    <w:rsid w:val="005D513A"/>
    <w:rsid w:val="005D5328"/>
    <w:rsid w:val="005D6123"/>
    <w:rsid w:val="005D62C1"/>
    <w:rsid w:val="005D7756"/>
    <w:rsid w:val="005E0100"/>
    <w:rsid w:val="005E1B7A"/>
    <w:rsid w:val="005E2497"/>
    <w:rsid w:val="005E2CD5"/>
    <w:rsid w:val="005E418B"/>
    <w:rsid w:val="005E494F"/>
    <w:rsid w:val="005E5899"/>
    <w:rsid w:val="005F58F4"/>
    <w:rsid w:val="005F5A61"/>
    <w:rsid w:val="005F5FB6"/>
    <w:rsid w:val="005F6145"/>
    <w:rsid w:val="00600E92"/>
    <w:rsid w:val="00602CEE"/>
    <w:rsid w:val="00603147"/>
    <w:rsid w:val="00603717"/>
    <w:rsid w:val="0060468A"/>
    <w:rsid w:val="00605CD9"/>
    <w:rsid w:val="00607C2F"/>
    <w:rsid w:val="00611AA0"/>
    <w:rsid w:val="00612368"/>
    <w:rsid w:val="006140BA"/>
    <w:rsid w:val="00615662"/>
    <w:rsid w:val="00617979"/>
    <w:rsid w:val="00617C8D"/>
    <w:rsid w:val="00617FF3"/>
    <w:rsid w:val="00620111"/>
    <w:rsid w:val="00620482"/>
    <w:rsid w:val="006205C5"/>
    <w:rsid w:val="006205F9"/>
    <w:rsid w:val="006210A4"/>
    <w:rsid w:val="0062439D"/>
    <w:rsid w:val="006248AA"/>
    <w:rsid w:val="006270B1"/>
    <w:rsid w:val="00627433"/>
    <w:rsid w:val="00630022"/>
    <w:rsid w:val="0063021E"/>
    <w:rsid w:val="00630426"/>
    <w:rsid w:val="0063088C"/>
    <w:rsid w:val="006314CE"/>
    <w:rsid w:val="00632852"/>
    <w:rsid w:val="0063606C"/>
    <w:rsid w:val="006450D3"/>
    <w:rsid w:val="00646383"/>
    <w:rsid w:val="00647337"/>
    <w:rsid w:val="00650034"/>
    <w:rsid w:val="00652404"/>
    <w:rsid w:val="006525D9"/>
    <w:rsid w:val="00652A58"/>
    <w:rsid w:val="00653C45"/>
    <w:rsid w:val="00655F83"/>
    <w:rsid w:val="00656F05"/>
    <w:rsid w:val="00657DC7"/>
    <w:rsid w:val="006600C9"/>
    <w:rsid w:val="00661F80"/>
    <w:rsid w:val="006635D1"/>
    <w:rsid w:val="006639B7"/>
    <w:rsid w:val="00663D4F"/>
    <w:rsid w:val="00665078"/>
    <w:rsid w:val="006665F9"/>
    <w:rsid w:val="00666FAD"/>
    <w:rsid w:val="00667B38"/>
    <w:rsid w:val="006707B3"/>
    <w:rsid w:val="00670F80"/>
    <w:rsid w:val="00672A0B"/>
    <w:rsid w:val="00674336"/>
    <w:rsid w:val="0067499B"/>
    <w:rsid w:val="0067578E"/>
    <w:rsid w:val="00676917"/>
    <w:rsid w:val="0067789A"/>
    <w:rsid w:val="0068055E"/>
    <w:rsid w:val="00681CB7"/>
    <w:rsid w:val="00684D0D"/>
    <w:rsid w:val="006857FF"/>
    <w:rsid w:val="00687D80"/>
    <w:rsid w:val="0069109B"/>
    <w:rsid w:val="00692564"/>
    <w:rsid w:val="00692CC9"/>
    <w:rsid w:val="00692F54"/>
    <w:rsid w:val="006944AF"/>
    <w:rsid w:val="00694EF7"/>
    <w:rsid w:val="00695002"/>
    <w:rsid w:val="0069538D"/>
    <w:rsid w:val="00695B2B"/>
    <w:rsid w:val="00695FA2"/>
    <w:rsid w:val="006962B9"/>
    <w:rsid w:val="006A0B25"/>
    <w:rsid w:val="006A0C63"/>
    <w:rsid w:val="006A2E3B"/>
    <w:rsid w:val="006A5230"/>
    <w:rsid w:val="006A5C15"/>
    <w:rsid w:val="006A6DC8"/>
    <w:rsid w:val="006B03A6"/>
    <w:rsid w:val="006B2886"/>
    <w:rsid w:val="006B4C9A"/>
    <w:rsid w:val="006C05FB"/>
    <w:rsid w:val="006C12E6"/>
    <w:rsid w:val="006C4E3D"/>
    <w:rsid w:val="006C719F"/>
    <w:rsid w:val="006C7BEC"/>
    <w:rsid w:val="006D1374"/>
    <w:rsid w:val="006D1399"/>
    <w:rsid w:val="006D40E3"/>
    <w:rsid w:val="006D49FF"/>
    <w:rsid w:val="006D4C6A"/>
    <w:rsid w:val="006D62A3"/>
    <w:rsid w:val="006D7504"/>
    <w:rsid w:val="006E0DC7"/>
    <w:rsid w:val="006E0DE9"/>
    <w:rsid w:val="006E30F2"/>
    <w:rsid w:val="006E3D7F"/>
    <w:rsid w:val="006E4384"/>
    <w:rsid w:val="006E43D1"/>
    <w:rsid w:val="006E4EEA"/>
    <w:rsid w:val="006E5146"/>
    <w:rsid w:val="006E51EC"/>
    <w:rsid w:val="006E7F0D"/>
    <w:rsid w:val="006F053C"/>
    <w:rsid w:val="006F0BCE"/>
    <w:rsid w:val="006F2234"/>
    <w:rsid w:val="006F2F75"/>
    <w:rsid w:val="006F4E3B"/>
    <w:rsid w:val="006F4F25"/>
    <w:rsid w:val="006F56AE"/>
    <w:rsid w:val="006F5E7D"/>
    <w:rsid w:val="006F5EFE"/>
    <w:rsid w:val="006F7387"/>
    <w:rsid w:val="006F7CA6"/>
    <w:rsid w:val="007008A9"/>
    <w:rsid w:val="00703109"/>
    <w:rsid w:val="0070369E"/>
    <w:rsid w:val="00703985"/>
    <w:rsid w:val="00704DE4"/>
    <w:rsid w:val="00705154"/>
    <w:rsid w:val="00705863"/>
    <w:rsid w:val="00706B3A"/>
    <w:rsid w:val="00706F38"/>
    <w:rsid w:val="00711412"/>
    <w:rsid w:val="007122F4"/>
    <w:rsid w:val="0071557C"/>
    <w:rsid w:val="00717096"/>
    <w:rsid w:val="00720115"/>
    <w:rsid w:val="00720478"/>
    <w:rsid w:val="007217A1"/>
    <w:rsid w:val="00723680"/>
    <w:rsid w:val="00723C02"/>
    <w:rsid w:val="00724820"/>
    <w:rsid w:val="00724A01"/>
    <w:rsid w:val="00724FCF"/>
    <w:rsid w:val="0073278D"/>
    <w:rsid w:val="00732E95"/>
    <w:rsid w:val="00733E45"/>
    <w:rsid w:val="00734ABA"/>
    <w:rsid w:val="007355A6"/>
    <w:rsid w:val="00736D66"/>
    <w:rsid w:val="00740263"/>
    <w:rsid w:val="00740DBB"/>
    <w:rsid w:val="007411F3"/>
    <w:rsid w:val="00741723"/>
    <w:rsid w:val="00741DC3"/>
    <w:rsid w:val="007434CE"/>
    <w:rsid w:val="00744405"/>
    <w:rsid w:val="00744AC1"/>
    <w:rsid w:val="007501DE"/>
    <w:rsid w:val="00750900"/>
    <w:rsid w:val="00751FDC"/>
    <w:rsid w:val="0075207B"/>
    <w:rsid w:val="0075382B"/>
    <w:rsid w:val="00753929"/>
    <w:rsid w:val="00760356"/>
    <w:rsid w:val="007612CD"/>
    <w:rsid w:val="00761495"/>
    <w:rsid w:val="00763FC1"/>
    <w:rsid w:val="00764B9F"/>
    <w:rsid w:val="007662F0"/>
    <w:rsid w:val="00767D18"/>
    <w:rsid w:val="007706F5"/>
    <w:rsid w:val="00770852"/>
    <w:rsid w:val="007718FD"/>
    <w:rsid w:val="0077333D"/>
    <w:rsid w:val="007739A9"/>
    <w:rsid w:val="00773D2A"/>
    <w:rsid w:val="00774300"/>
    <w:rsid w:val="00774C10"/>
    <w:rsid w:val="00774E0D"/>
    <w:rsid w:val="00775CD9"/>
    <w:rsid w:val="0077625C"/>
    <w:rsid w:val="0078029C"/>
    <w:rsid w:val="007806A1"/>
    <w:rsid w:val="00780C1D"/>
    <w:rsid w:val="00780D44"/>
    <w:rsid w:val="00780FC8"/>
    <w:rsid w:val="007826B1"/>
    <w:rsid w:val="00783719"/>
    <w:rsid w:val="00785C8D"/>
    <w:rsid w:val="00787187"/>
    <w:rsid w:val="00787D09"/>
    <w:rsid w:val="00790638"/>
    <w:rsid w:val="00791144"/>
    <w:rsid w:val="00791280"/>
    <w:rsid w:val="007913B9"/>
    <w:rsid w:val="00793233"/>
    <w:rsid w:val="007A01CC"/>
    <w:rsid w:val="007A066D"/>
    <w:rsid w:val="007A25D9"/>
    <w:rsid w:val="007A2FB6"/>
    <w:rsid w:val="007A3778"/>
    <w:rsid w:val="007A37D4"/>
    <w:rsid w:val="007A4B5F"/>
    <w:rsid w:val="007A4E56"/>
    <w:rsid w:val="007A6DE4"/>
    <w:rsid w:val="007A7268"/>
    <w:rsid w:val="007A7D12"/>
    <w:rsid w:val="007B00A1"/>
    <w:rsid w:val="007B0A72"/>
    <w:rsid w:val="007B0CE3"/>
    <w:rsid w:val="007B1712"/>
    <w:rsid w:val="007B2D70"/>
    <w:rsid w:val="007B383E"/>
    <w:rsid w:val="007B3BBD"/>
    <w:rsid w:val="007B61AC"/>
    <w:rsid w:val="007B62FF"/>
    <w:rsid w:val="007B6603"/>
    <w:rsid w:val="007C1766"/>
    <w:rsid w:val="007C1AF5"/>
    <w:rsid w:val="007C4341"/>
    <w:rsid w:val="007C54F6"/>
    <w:rsid w:val="007C5967"/>
    <w:rsid w:val="007C6701"/>
    <w:rsid w:val="007C775F"/>
    <w:rsid w:val="007D0BD4"/>
    <w:rsid w:val="007D0C77"/>
    <w:rsid w:val="007D18AC"/>
    <w:rsid w:val="007D32F2"/>
    <w:rsid w:val="007D4D80"/>
    <w:rsid w:val="007E00A0"/>
    <w:rsid w:val="007E00D0"/>
    <w:rsid w:val="007E091D"/>
    <w:rsid w:val="007E14B2"/>
    <w:rsid w:val="007E1B64"/>
    <w:rsid w:val="007E1EF2"/>
    <w:rsid w:val="007E5585"/>
    <w:rsid w:val="007E741F"/>
    <w:rsid w:val="007E7EA4"/>
    <w:rsid w:val="007F0264"/>
    <w:rsid w:val="007F2CBB"/>
    <w:rsid w:val="007F2FA5"/>
    <w:rsid w:val="007F4B0A"/>
    <w:rsid w:val="00800A4A"/>
    <w:rsid w:val="0080122C"/>
    <w:rsid w:val="00801990"/>
    <w:rsid w:val="008027DC"/>
    <w:rsid w:val="0080319B"/>
    <w:rsid w:val="0080476B"/>
    <w:rsid w:val="00804BB0"/>
    <w:rsid w:val="0080672A"/>
    <w:rsid w:val="008068C7"/>
    <w:rsid w:val="00807782"/>
    <w:rsid w:val="00810D6D"/>
    <w:rsid w:val="00812A52"/>
    <w:rsid w:val="00814014"/>
    <w:rsid w:val="00820738"/>
    <w:rsid w:val="00820D83"/>
    <w:rsid w:val="00820FD3"/>
    <w:rsid w:val="008210E7"/>
    <w:rsid w:val="00822108"/>
    <w:rsid w:val="00822489"/>
    <w:rsid w:val="008240A5"/>
    <w:rsid w:val="00825633"/>
    <w:rsid w:val="00826BBF"/>
    <w:rsid w:val="00827B35"/>
    <w:rsid w:val="00827C0D"/>
    <w:rsid w:val="008305E3"/>
    <w:rsid w:val="00830852"/>
    <w:rsid w:val="00830A0E"/>
    <w:rsid w:val="00831D11"/>
    <w:rsid w:val="00832E0A"/>
    <w:rsid w:val="00834446"/>
    <w:rsid w:val="00835435"/>
    <w:rsid w:val="00835D07"/>
    <w:rsid w:val="00836039"/>
    <w:rsid w:val="00837594"/>
    <w:rsid w:val="00837F8C"/>
    <w:rsid w:val="008409A6"/>
    <w:rsid w:val="0084312F"/>
    <w:rsid w:val="00844C7D"/>
    <w:rsid w:val="00845200"/>
    <w:rsid w:val="00846FC4"/>
    <w:rsid w:val="00847892"/>
    <w:rsid w:val="00847A58"/>
    <w:rsid w:val="00847F2D"/>
    <w:rsid w:val="00851A02"/>
    <w:rsid w:val="00851B5F"/>
    <w:rsid w:val="00851C73"/>
    <w:rsid w:val="00851E94"/>
    <w:rsid w:val="008526C7"/>
    <w:rsid w:val="00852D94"/>
    <w:rsid w:val="00854BB8"/>
    <w:rsid w:val="00855C18"/>
    <w:rsid w:val="00860673"/>
    <w:rsid w:val="00860A36"/>
    <w:rsid w:val="00861793"/>
    <w:rsid w:val="00861F5E"/>
    <w:rsid w:val="00862B4A"/>
    <w:rsid w:val="00863EB4"/>
    <w:rsid w:val="00865839"/>
    <w:rsid w:val="00867323"/>
    <w:rsid w:val="00867446"/>
    <w:rsid w:val="0087019B"/>
    <w:rsid w:val="008706BC"/>
    <w:rsid w:val="008714CF"/>
    <w:rsid w:val="00871858"/>
    <w:rsid w:val="008727E6"/>
    <w:rsid w:val="0087418A"/>
    <w:rsid w:val="008747A3"/>
    <w:rsid w:val="00876497"/>
    <w:rsid w:val="00880B05"/>
    <w:rsid w:val="00880CFC"/>
    <w:rsid w:val="008812DD"/>
    <w:rsid w:val="00881D39"/>
    <w:rsid w:val="00882CF9"/>
    <w:rsid w:val="00883084"/>
    <w:rsid w:val="0088414E"/>
    <w:rsid w:val="0088430A"/>
    <w:rsid w:val="0088674B"/>
    <w:rsid w:val="00886D96"/>
    <w:rsid w:val="008874ED"/>
    <w:rsid w:val="008913D4"/>
    <w:rsid w:val="00894C7A"/>
    <w:rsid w:val="00894C8F"/>
    <w:rsid w:val="0089543C"/>
    <w:rsid w:val="0089647A"/>
    <w:rsid w:val="008A0FB2"/>
    <w:rsid w:val="008A1FCB"/>
    <w:rsid w:val="008A2299"/>
    <w:rsid w:val="008A2EB6"/>
    <w:rsid w:val="008A4595"/>
    <w:rsid w:val="008A554E"/>
    <w:rsid w:val="008A79FB"/>
    <w:rsid w:val="008B49DB"/>
    <w:rsid w:val="008B4DFD"/>
    <w:rsid w:val="008B52F1"/>
    <w:rsid w:val="008B5A84"/>
    <w:rsid w:val="008B68FC"/>
    <w:rsid w:val="008B74CF"/>
    <w:rsid w:val="008B7FD2"/>
    <w:rsid w:val="008C036C"/>
    <w:rsid w:val="008C1BD0"/>
    <w:rsid w:val="008C20CF"/>
    <w:rsid w:val="008C3F74"/>
    <w:rsid w:val="008C3FC9"/>
    <w:rsid w:val="008C5106"/>
    <w:rsid w:val="008C6528"/>
    <w:rsid w:val="008D254C"/>
    <w:rsid w:val="008D27D6"/>
    <w:rsid w:val="008D2BD0"/>
    <w:rsid w:val="008D2F98"/>
    <w:rsid w:val="008D3E23"/>
    <w:rsid w:val="008D3E38"/>
    <w:rsid w:val="008D40AD"/>
    <w:rsid w:val="008D7167"/>
    <w:rsid w:val="008E04A1"/>
    <w:rsid w:val="008E5D91"/>
    <w:rsid w:val="008E6BF2"/>
    <w:rsid w:val="008E77AD"/>
    <w:rsid w:val="008E7AB9"/>
    <w:rsid w:val="008F0D6C"/>
    <w:rsid w:val="008F2CA2"/>
    <w:rsid w:val="008F7506"/>
    <w:rsid w:val="008F76C9"/>
    <w:rsid w:val="008F7D88"/>
    <w:rsid w:val="00900A0B"/>
    <w:rsid w:val="00910459"/>
    <w:rsid w:val="00910E87"/>
    <w:rsid w:val="009111F9"/>
    <w:rsid w:val="009115F6"/>
    <w:rsid w:val="00911EC0"/>
    <w:rsid w:val="0091331F"/>
    <w:rsid w:val="009139DA"/>
    <w:rsid w:val="00914DE7"/>
    <w:rsid w:val="00915129"/>
    <w:rsid w:val="00915682"/>
    <w:rsid w:val="00915C9C"/>
    <w:rsid w:val="0091667F"/>
    <w:rsid w:val="00923DE6"/>
    <w:rsid w:val="009242CD"/>
    <w:rsid w:val="00924410"/>
    <w:rsid w:val="00925329"/>
    <w:rsid w:val="00925661"/>
    <w:rsid w:val="00927766"/>
    <w:rsid w:val="00932E77"/>
    <w:rsid w:val="009344A7"/>
    <w:rsid w:val="00934829"/>
    <w:rsid w:val="009351EE"/>
    <w:rsid w:val="00935F37"/>
    <w:rsid w:val="00936312"/>
    <w:rsid w:val="009378CC"/>
    <w:rsid w:val="00937EE9"/>
    <w:rsid w:val="00940EF8"/>
    <w:rsid w:val="00942652"/>
    <w:rsid w:val="009429F9"/>
    <w:rsid w:val="0094371C"/>
    <w:rsid w:val="00944F67"/>
    <w:rsid w:val="00945B06"/>
    <w:rsid w:val="00947816"/>
    <w:rsid w:val="0095037D"/>
    <w:rsid w:val="0095067B"/>
    <w:rsid w:val="009537C7"/>
    <w:rsid w:val="00953C04"/>
    <w:rsid w:val="0095439E"/>
    <w:rsid w:val="00955D80"/>
    <w:rsid w:val="00957BF3"/>
    <w:rsid w:val="00961630"/>
    <w:rsid w:val="009620D5"/>
    <w:rsid w:val="00964006"/>
    <w:rsid w:val="00964632"/>
    <w:rsid w:val="00964D82"/>
    <w:rsid w:val="00965B53"/>
    <w:rsid w:val="00965E0E"/>
    <w:rsid w:val="00966ACD"/>
    <w:rsid w:val="0096779F"/>
    <w:rsid w:val="00971156"/>
    <w:rsid w:val="009722DF"/>
    <w:rsid w:val="00973865"/>
    <w:rsid w:val="009771ED"/>
    <w:rsid w:val="00977DAF"/>
    <w:rsid w:val="009820F2"/>
    <w:rsid w:val="00982357"/>
    <w:rsid w:val="0098241C"/>
    <w:rsid w:val="0098288C"/>
    <w:rsid w:val="00984B3E"/>
    <w:rsid w:val="00985B4A"/>
    <w:rsid w:val="00986517"/>
    <w:rsid w:val="009871D1"/>
    <w:rsid w:val="009901FE"/>
    <w:rsid w:val="009910AE"/>
    <w:rsid w:val="009918D3"/>
    <w:rsid w:val="009925A3"/>
    <w:rsid w:val="00993056"/>
    <w:rsid w:val="00993D73"/>
    <w:rsid w:val="00994A02"/>
    <w:rsid w:val="009961F6"/>
    <w:rsid w:val="009974DD"/>
    <w:rsid w:val="009A170E"/>
    <w:rsid w:val="009A2666"/>
    <w:rsid w:val="009A3475"/>
    <w:rsid w:val="009A3530"/>
    <w:rsid w:val="009A36C8"/>
    <w:rsid w:val="009A36CD"/>
    <w:rsid w:val="009A59C0"/>
    <w:rsid w:val="009A5B48"/>
    <w:rsid w:val="009A7DE3"/>
    <w:rsid w:val="009A7EE3"/>
    <w:rsid w:val="009B09B0"/>
    <w:rsid w:val="009B0D95"/>
    <w:rsid w:val="009B339A"/>
    <w:rsid w:val="009B49F4"/>
    <w:rsid w:val="009C05FF"/>
    <w:rsid w:val="009C1D72"/>
    <w:rsid w:val="009C1E0B"/>
    <w:rsid w:val="009C35C8"/>
    <w:rsid w:val="009C4DAE"/>
    <w:rsid w:val="009C6C1C"/>
    <w:rsid w:val="009C7228"/>
    <w:rsid w:val="009C75E1"/>
    <w:rsid w:val="009D15D1"/>
    <w:rsid w:val="009D5411"/>
    <w:rsid w:val="009D57D6"/>
    <w:rsid w:val="009D76B4"/>
    <w:rsid w:val="009D7973"/>
    <w:rsid w:val="009D7B07"/>
    <w:rsid w:val="009E1EA5"/>
    <w:rsid w:val="009E2AA5"/>
    <w:rsid w:val="009E36D8"/>
    <w:rsid w:val="009E3B85"/>
    <w:rsid w:val="009E4AB7"/>
    <w:rsid w:val="009F08FE"/>
    <w:rsid w:val="009F0DF8"/>
    <w:rsid w:val="009F4DC7"/>
    <w:rsid w:val="009F53F3"/>
    <w:rsid w:val="00A00634"/>
    <w:rsid w:val="00A017DB"/>
    <w:rsid w:val="00A0185A"/>
    <w:rsid w:val="00A038E3"/>
    <w:rsid w:val="00A03F89"/>
    <w:rsid w:val="00A05B79"/>
    <w:rsid w:val="00A07704"/>
    <w:rsid w:val="00A07883"/>
    <w:rsid w:val="00A10C3A"/>
    <w:rsid w:val="00A123AA"/>
    <w:rsid w:val="00A131F6"/>
    <w:rsid w:val="00A153CB"/>
    <w:rsid w:val="00A1638A"/>
    <w:rsid w:val="00A165AA"/>
    <w:rsid w:val="00A20562"/>
    <w:rsid w:val="00A208BC"/>
    <w:rsid w:val="00A20D9F"/>
    <w:rsid w:val="00A220FC"/>
    <w:rsid w:val="00A2294C"/>
    <w:rsid w:val="00A2386A"/>
    <w:rsid w:val="00A23A7B"/>
    <w:rsid w:val="00A23B32"/>
    <w:rsid w:val="00A23C3A"/>
    <w:rsid w:val="00A25BAB"/>
    <w:rsid w:val="00A25E5A"/>
    <w:rsid w:val="00A25E5D"/>
    <w:rsid w:val="00A305B2"/>
    <w:rsid w:val="00A305CE"/>
    <w:rsid w:val="00A30C48"/>
    <w:rsid w:val="00A3326B"/>
    <w:rsid w:val="00A3362D"/>
    <w:rsid w:val="00A34F0E"/>
    <w:rsid w:val="00A354ED"/>
    <w:rsid w:val="00A36F0D"/>
    <w:rsid w:val="00A41F9F"/>
    <w:rsid w:val="00A42B46"/>
    <w:rsid w:val="00A42D2A"/>
    <w:rsid w:val="00A430DC"/>
    <w:rsid w:val="00A44DB2"/>
    <w:rsid w:val="00A45771"/>
    <w:rsid w:val="00A45896"/>
    <w:rsid w:val="00A462D9"/>
    <w:rsid w:val="00A51393"/>
    <w:rsid w:val="00A52080"/>
    <w:rsid w:val="00A52E6B"/>
    <w:rsid w:val="00A5439E"/>
    <w:rsid w:val="00A544BC"/>
    <w:rsid w:val="00A54697"/>
    <w:rsid w:val="00A557FE"/>
    <w:rsid w:val="00A55F32"/>
    <w:rsid w:val="00A56FED"/>
    <w:rsid w:val="00A60582"/>
    <w:rsid w:val="00A656CE"/>
    <w:rsid w:val="00A65B3C"/>
    <w:rsid w:val="00A66D2C"/>
    <w:rsid w:val="00A718FE"/>
    <w:rsid w:val="00A71C32"/>
    <w:rsid w:val="00A71D76"/>
    <w:rsid w:val="00A72789"/>
    <w:rsid w:val="00A7321C"/>
    <w:rsid w:val="00A7419A"/>
    <w:rsid w:val="00A744C2"/>
    <w:rsid w:val="00A744E8"/>
    <w:rsid w:val="00A75615"/>
    <w:rsid w:val="00A7609E"/>
    <w:rsid w:val="00A76369"/>
    <w:rsid w:val="00A76540"/>
    <w:rsid w:val="00A768EE"/>
    <w:rsid w:val="00A76D06"/>
    <w:rsid w:val="00A80FEC"/>
    <w:rsid w:val="00A815B6"/>
    <w:rsid w:val="00A84731"/>
    <w:rsid w:val="00A878F7"/>
    <w:rsid w:val="00A91147"/>
    <w:rsid w:val="00A93F81"/>
    <w:rsid w:val="00A945A5"/>
    <w:rsid w:val="00A9464C"/>
    <w:rsid w:val="00A94AD2"/>
    <w:rsid w:val="00A968C4"/>
    <w:rsid w:val="00A96944"/>
    <w:rsid w:val="00AA057B"/>
    <w:rsid w:val="00AA27C7"/>
    <w:rsid w:val="00AA5BFF"/>
    <w:rsid w:val="00AA64E9"/>
    <w:rsid w:val="00AA6713"/>
    <w:rsid w:val="00AA6B6D"/>
    <w:rsid w:val="00AA798E"/>
    <w:rsid w:val="00AA79FC"/>
    <w:rsid w:val="00AB01CE"/>
    <w:rsid w:val="00AB12FD"/>
    <w:rsid w:val="00AB1C30"/>
    <w:rsid w:val="00AB3D44"/>
    <w:rsid w:val="00AB40DF"/>
    <w:rsid w:val="00AB4563"/>
    <w:rsid w:val="00AB47DF"/>
    <w:rsid w:val="00AB4990"/>
    <w:rsid w:val="00AB51E2"/>
    <w:rsid w:val="00AB5982"/>
    <w:rsid w:val="00AB63E0"/>
    <w:rsid w:val="00AB652B"/>
    <w:rsid w:val="00AB689A"/>
    <w:rsid w:val="00AC09DD"/>
    <w:rsid w:val="00AC1608"/>
    <w:rsid w:val="00AC4C53"/>
    <w:rsid w:val="00AC4DA6"/>
    <w:rsid w:val="00AC606F"/>
    <w:rsid w:val="00AC694C"/>
    <w:rsid w:val="00AC6A63"/>
    <w:rsid w:val="00AD0F65"/>
    <w:rsid w:val="00AD1B78"/>
    <w:rsid w:val="00AD42AF"/>
    <w:rsid w:val="00AD5D4E"/>
    <w:rsid w:val="00AD61D2"/>
    <w:rsid w:val="00AE09CD"/>
    <w:rsid w:val="00AE0C42"/>
    <w:rsid w:val="00AE3F29"/>
    <w:rsid w:val="00AE6782"/>
    <w:rsid w:val="00AE7638"/>
    <w:rsid w:val="00AE7A7B"/>
    <w:rsid w:val="00AE7FCC"/>
    <w:rsid w:val="00AF2650"/>
    <w:rsid w:val="00AF2E5A"/>
    <w:rsid w:val="00AF3211"/>
    <w:rsid w:val="00AF429C"/>
    <w:rsid w:val="00AF439D"/>
    <w:rsid w:val="00AF59FD"/>
    <w:rsid w:val="00AF6EEE"/>
    <w:rsid w:val="00B004B7"/>
    <w:rsid w:val="00B00623"/>
    <w:rsid w:val="00B00DBC"/>
    <w:rsid w:val="00B01031"/>
    <w:rsid w:val="00B02BF2"/>
    <w:rsid w:val="00B02C3A"/>
    <w:rsid w:val="00B05297"/>
    <w:rsid w:val="00B05A20"/>
    <w:rsid w:val="00B05F60"/>
    <w:rsid w:val="00B06812"/>
    <w:rsid w:val="00B07B25"/>
    <w:rsid w:val="00B11DCD"/>
    <w:rsid w:val="00B12CA2"/>
    <w:rsid w:val="00B139D2"/>
    <w:rsid w:val="00B142AA"/>
    <w:rsid w:val="00B176B7"/>
    <w:rsid w:val="00B17CFE"/>
    <w:rsid w:val="00B20611"/>
    <w:rsid w:val="00B20CE3"/>
    <w:rsid w:val="00B215F9"/>
    <w:rsid w:val="00B21FA3"/>
    <w:rsid w:val="00B22A65"/>
    <w:rsid w:val="00B24801"/>
    <w:rsid w:val="00B26237"/>
    <w:rsid w:val="00B27CE2"/>
    <w:rsid w:val="00B32FA0"/>
    <w:rsid w:val="00B3482C"/>
    <w:rsid w:val="00B369B5"/>
    <w:rsid w:val="00B40451"/>
    <w:rsid w:val="00B424CC"/>
    <w:rsid w:val="00B43B48"/>
    <w:rsid w:val="00B44F55"/>
    <w:rsid w:val="00B45C69"/>
    <w:rsid w:val="00B51E59"/>
    <w:rsid w:val="00B53042"/>
    <w:rsid w:val="00B531C3"/>
    <w:rsid w:val="00B53FB0"/>
    <w:rsid w:val="00B55387"/>
    <w:rsid w:val="00B55E16"/>
    <w:rsid w:val="00B57661"/>
    <w:rsid w:val="00B6015E"/>
    <w:rsid w:val="00B601E2"/>
    <w:rsid w:val="00B62DDA"/>
    <w:rsid w:val="00B648DA"/>
    <w:rsid w:val="00B65489"/>
    <w:rsid w:val="00B65816"/>
    <w:rsid w:val="00B659A4"/>
    <w:rsid w:val="00B65C3E"/>
    <w:rsid w:val="00B67532"/>
    <w:rsid w:val="00B70A16"/>
    <w:rsid w:val="00B723FF"/>
    <w:rsid w:val="00B72EA5"/>
    <w:rsid w:val="00B73983"/>
    <w:rsid w:val="00B73B77"/>
    <w:rsid w:val="00B7424D"/>
    <w:rsid w:val="00B769F5"/>
    <w:rsid w:val="00B76CED"/>
    <w:rsid w:val="00B77CA4"/>
    <w:rsid w:val="00B81AE9"/>
    <w:rsid w:val="00B823DA"/>
    <w:rsid w:val="00B82AE0"/>
    <w:rsid w:val="00B82ED4"/>
    <w:rsid w:val="00B86C30"/>
    <w:rsid w:val="00B90897"/>
    <w:rsid w:val="00B90E0B"/>
    <w:rsid w:val="00B90EC8"/>
    <w:rsid w:val="00B916E7"/>
    <w:rsid w:val="00B91C2C"/>
    <w:rsid w:val="00B93805"/>
    <w:rsid w:val="00B9381C"/>
    <w:rsid w:val="00B94783"/>
    <w:rsid w:val="00B947CC"/>
    <w:rsid w:val="00B94877"/>
    <w:rsid w:val="00B95D4E"/>
    <w:rsid w:val="00B961C6"/>
    <w:rsid w:val="00B96CAC"/>
    <w:rsid w:val="00B9738D"/>
    <w:rsid w:val="00B978B6"/>
    <w:rsid w:val="00BA0460"/>
    <w:rsid w:val="00BA4BDA"/>
    <w:rsid w:val="00BA4CC7"/>
    <w:rsid w:val="00BA4F70"/>
    <w:rsid w:val="00BA550A"/>
    <w:rsid w:val="00BA5573"/>
    <w:rsid w:val="00BA7A49"/>
    <w:rsid w:val="00BB0A20"/>
    <w:rsid w:val="00BB25FD"/>
    <w:rsid w:val="00BB4A1C"/>
    <w:rsid w:val="00BB6A27"/>
    <w:rsid w:val="00BB79D8"/>
    <w:rsid w:val="00BC1665"/>
    <w:rsid w:val="00BC172D"/>
    <w:rsid w:val="00BC1827"/>
    <w:rsid w:val="00BC285E"/>
    <w:rsid w:val="00BC4FA6"/>
    <w:rsid w:val="00BC743F"/>
    <w:rsid w:val="00BD003D"/>
    <w:rsid w:val="00BD0ADE"/>
    <w:rsid w:val="00BD0BFA"/>
    <w:rsid w:val="00BD1B3A"/>
    <w:rsid w:val="00BD1EA4"/>
    <w:rsid w:val="00BD34B2"/>
    <w:rsid w:val="00BD3E8C"/>
    <w:rsid w:val="00BD4B54"/>
    <w:rsid w:val="00BE02C1"/>
    <w:rsid w:val="00BE261A"/>
    <w:rsid w:val="00BE272E"/>
    <w:rsid w:val="00BE4703"/>
    <w:rsid w:val="00BE5FFE"/>
    <w:rsid w:val="00BE6245"/>
    <w:rsid w:val="00BE79B4"/>
    <w:rsid w:val="00BF075B"/>
    <w:rsid w:val="00BF400A"/>
    <w:rsid w:val="00BF50BC"/>
    <w:rsid w:val="00BF6158"/>
    <w:rsid w:val="00BF675B"/>
    <w:rsid w:val="00BF6DCF"/>
    <w:rsid w:val="00BF76E6"/>
    <w:rsid w:val="00BF7915"/>
    <w:rsid w:val="00C0321B"/>
    <w:rsid w:val="00C03227"/>
    <w:rsid w:val="00C05830"/>
    <w:rsid w:val="00C11163"/>
    <w:rsid w:val="00C1143C"/>
    <w:rsid w:val="00C12416"/>
    <w:rsid w:val="00C12821"/>
    <w:rsid w:val="00C132AC"/>
    <w:rsid w:val="00C14813"/>
    <w:rsid w:val="00C14965"/>
    <w:rsid w:val="00C15FE9"/>
    <w:rsid w:val="00C17174"/>
    <w:rsid w:val="00C1752E"/>
    <w:rsid w:val="00C1764A"/>
    <w:rsid w:val="00C20BCF"/>
    <w:rsid w:val="00C2169B"/>
    <w:rsid w:val="00C22649"/>
    <w:rsid w:val="00C226D9"/>
    <w:rsid w:val="00C2495B"/>
    <w:rsid w:val="00C25767"/>
    <w:rsid w:val="00C2597F"/>
    <w:rsid w:val="00C25E83"/>
    <w:rsid w:val="00C268EB"/>
    <w:rsid w:val="00C26FD4"/>
    <w:rsid w:val="00C2700F"/>
    <w:rsid w:val="00C31D6A"/>
    <w:rsid w:val="00C31DF2"/>
    <w:rsid w:val="00C332BA"/>
    <w:rsid w:val="00C349A8"/>
    <w:rsid w:val="00C34FA3"/>
    <w:rsid w:val="00C35965"/>
    <w:rsid w:val="00C35B56"/>
    <w:rsid w:val="00C366AD"/>
    <w:rsid w:val="00C4162D"/>
    <w:rsid w:val="00C41A24"/>
    <w:rsid w:val="00C4323A"/>
    <w:rsid w:val="00C4334B"/>
    <w:rsid w:val="00C43F0D"/>
    <w:rsid w:val="00C43FCD"/>
    <w:rsid w:val="00C4555C"/>
    <w:rsid w:val="00C45C54"/>
    <w:rsid w:val="00C4644E"/>
    <w:rsid w:val="00C473C1"/>
    <w:rsid w:val="00C47F3F"/>
    <w:rsid w:val="00C51B79"/>
    <w:rsid w:val="00C54280"/>
    <w:rsid w:val="00C56D0D"/>
    <w:rsid w:val="00C572EC"/>
    <w:rsid w:val="00C6056D"/>
    <w:rsid w:val="00C624A9"/>
    <w:rsid w:val="00C63F2F"/>
    <w:rsid w:val="00C64993"/>
    <w:rsid w:val="00C66559"/>
    <w:rsid w:val="00C6777E"/>
    <w:rsid w:val="00C7065F"/>
    <w:rsid w:val="00C72840"/>
    <w:rsid w:val="00C73761"/>
    <w:rsid w:val="00C7515D"/>
    <w:rsid w:val="00C75B1F"/>
    <w:rsid w:val="00C75FB5"/>
    <w:rsid w:val="00C768B0"/>
    <w:rsid w:val="00C7720B"/>
    <w:rsid w:val="00C80083"/>
    <w:rsid w:val="00C808B1"/>
    <w:rsid w:val="00C8226F"/>
    <w:rsid w:val="00C83688"/>
    <w:rsid w:val="00C84629"/>
    <w:rsid w:val="00C84953"/>
    <w:rsid w:val="00C84DAA"/>
    <w:rsid w:val="00C85130"/>
    <w:rsid w:val="00C858F1"/>
    <w:rsid w:val="00C865A3"/>
    <w:rsid w:val="00C86C31"/>
    <w:rsid w:val="00C91347"/>
    <w:rsid w:val="00C921CC"/>
    <w:rsid w:val="00C929F5"/>
    <w:rsid w:val="00C93DDA"/>
    <w:rsid w:val="00C940F2"/>
    <w:rsid w:val="00C952F1"/>
    <w:rsid w:val="00C9600E"/>
    <w:rsid w:val="00C96F95"/>
    <w:rsid w:val="00CA154E"/>
    <w:rsid w:val="00CA1C57"/>
    <w:rsid w:val="00CA2F42"/>
    <w:rsid w:val="00CA3EB6"/>
    <w:rsid w:val="00CA3FFB"/>
    <w:rsid w:val="00CA5A9D"/>
    <w:rsid w:val="00CB08DE"/>
    <w:rsid w:val="00CB0B42"/>
    <w:rsid w:val="00CB185A"/>
    <w:rsid w:val="00CB2043"/>
    <w:rsid w:val="00CB204A"/>
    <w:rsid w:val="00CB2C21"/>
    <w:rsid w:val="00CB3AB1"/>
    <w:rsid w:val="00CB6F62"/>
    <w:rsid w:val="00CB7A0C"/>
    <w:rsid w:val="00CC0281"/>
    <w:rsid w:val="00CC06E5"/>
    <w:rsid w:val="00CC0739"/>
    <w:rsid w:val="00CC1B95"/>
    <w:rsid w:val="00CC2416"/>
    <w:rsid w:val="00CC2B39"/>
    <w:rsid w:val="00CC38B6"/>
    <w:rsid w:val="00CC471E"/>
    <w:rsid w:val="00CC53D6"/>
    <w:rsid w:val="00CD06D9"/>
    <w:rsid w:val="00CD173A"/>
    <w:rsid w:val="00CD1D7F"/>
    <w:rsid w:val="00CD2388"/>
    <w:rsid w:val="00CD239F"/>
    <w:rsid w:val="00CD29B0"/>
    <w:rsid w:val="00CD3870"/>
    <w:rsid w:val="00CD44CB"/>
    <w:rsid w:val="00CD520A"/>
    <w:rsid w:val="00CD52D8"/>
    <w:rsid w:val="00CD5738"/>
    <w:rsid w:val="00CD71AD"/>
    <w:rsid w:val="00CD7940"/>
    <w:rsid w:val="00CD7E27"/>
    <w:rsid w:val="00CE0314"/>
    <w:rsid w:val="00CE2758"/>
    <w:rsid w:val="00CE3F0F"/>
    <w:rsid w:val="00CE44B0"/>
    <w:rsid w:val="00CE50D0"/>
    <w:rsid w:val="00CE56AC"/>
    <w:rsid w:val="00CE6452"/>
    <w:rsid w:val="00CE646F"/>
    <w:rsid w:val="00CE6760"/>
    <w:rsid w:val="00CE770B"/>
    <w:rsid w:val="00CF0569"/>
    <w:rsid w:val="00CF141F"/>
    <w:rsid w:val="00CF2188"/>
    <w:rsid w:val="00CF23E0"/>
    <w:rsid w:val="00CF3027"/>
    <w:rsid w:val="00CF32AF"/>
    <w:rsid w:val="00CF34C6"/>
    <w:rsid w:val="00CF3FE6"/>
    <w:rsid w:val="00CF77DC"/>
    <w:rsid w:val="00CF7FEF"/>
    <w:rsid w:val="00D01E63"/>
    <w:rsid w:val="00D033C0"/>
    <w:rsid w:val="00D041D5"/>
    <w:rsid w:val="00D04262"/>
    <w:rsid w:val="00D05580"/>
    <w:rsid w:val="00D05DCD"/>
    <w:rsid w:val="00D05F0D"/>
    <w:rsid w:val="00D07826"/>
    <w:rsid w:val="00D10B99"/>
    <w:rsid w:val="00D11DE9"/>
    <w:rsid w:val="00D14A53"/>
    <w:rsid w:val="00D15261"/>
    <w:rsid w:val="00D1540A"/>
    <w:rsid w:val="00D165E4"/>
    <w:rsid w:val="00D16A86"/>
    <w:rsid w:val="00D21900"/>
    <w:rsid w:val="00D2228F"/>
    <w:rsid w:val="00D22E96"/>
    <w:rsid w:val="00D253D0"/>
    <w:rsid w:val="00D25627"/>
    <w:rsid w:val="00D25C3F"/>
    <w:rsid w:val="00D25CF7"/>
    <w:rsid w:val="00D27555"/>
    <w:rsid w:val="00D277C3"/>
    <w:rsid w:val="00D30014"/>
    <w:rsid w:val="00D30C39"/>
    <w:rsid w:val="00D33B64"/>
    <w:rsid w:val="00D34AD3"/>
    <w:rsid w:val="00D34FF2"/>
    <w:rsid w:val="00D36BD3"/>
    <w:rsid w:val="00D37C31"/>
    <w:rsid w:val="00D37ED9"/>
    <w:rsid w:val="00D4032B"/>
    <w:rsid w:val="00D4067A"/>
    <w:rsid w:val="00D407CE"/>
    <w:rsid w:val="00D42388"/>
    <w:rsid w:val="00D43938"/>
    <w:rsid w:val="00D44CFC"/>
    <w:rsid w:val="00D44F21"/>
    <w:rsid w:val="00D464F1"/>
    <w:rsid w:val="00D466B4"/>
    <w:rsid w:val="00D466CA"/>
    <w:rsid w:val="00D501A8"/>
    <w:rsid w:val="00D51186"/>
    <w:rsid w:val="00D514B0"/>
    <w:rsid w:val="00D52D4A"/>
    <w:rsid w:val="00D539E4"/>
    <w:rsid w:val="00D54C57"/>
    <w:rsid w:val="00D54F6E"/>
    <w:rsid w:val="00D555AD"/>
    <w:rsid w:val="00D5786D"/>
    <w:rsid w:val="00D57D32"/>
    <w:rsid w:val="00D62449"/>
    <w:rsid w:val="00D6314E"/>
    <w:rsid w:val="00D647BE"/>
    <w:rsid w:val="00D6490C"/>
    <w:rsid w:val="00D65905"/>
    <w:rsid w:val="00D66A4B"/>
    <w:rsid w:val="00D6794D"/>
    <w:rsid w:val="00D7120A"/>
    <w:rsid w:val="00D74EAC"/>
    <w:rsid w:val="00D758E8"/>
    <w:rsid w:val="00D75EB3"/>
    <w:rsid w:val="00D768BC"/>
    <w:rsid w:val="00D77165"/>
    <w:rsid w:val="00D77A71"/>
    <w:rsid w:val="00D80925"/>
    <w:rsid w:val="00D80A8C"/>
    <w:rsid w:val="00D833A3"/>
    <w:rsid w:val="00D83B6E"/>
    <w:rsid w:val="00D84015"/>
    <w:rsid w:val="00D84D93"/>
    <w:rsid w:val="00D853E1"/>
    <w:rsid w:val="00D86CB9"/>
    <w:rsid w:val="00D87B29"/>
    <w:rsid w:val="00D91296"/>
    <w:rsid w:val="00D91697"/>
    <w:rsid w:val="00D93355"/>
    <w:rsid w:val="00D94B7E"/>
    <w:rsid w:val="00D950E7"/>
    <w:rsid w:val="00D96308"/>
    <w:rsid w:val="00D9658E"/>
    <w:rsid w:val="00D97392"/>
    <w:rsid w:val="00D97E5D"/>
    <w:rsid w:val="00DA005C"/>
    <w:rsid w:val="00DA24BC"/>
    <w:rsid w:val="00DA39DE"/>
    <w:rsid w:val="00DA4B7D"/>
    <w:rsid w:val="00DA4C85"/>
    <w:rsid w:val="00DA5A03"/>
    <w:rsid w:val="00DA5E43"/>
    <w:rsid w:val="00DA5E6D"/>
    <w:rsid w:val="00DA63A0"/>
    <w:rsid w:val="00DA67F8"/>
    <w:rsid w:val="00DB1630"/>
    <w:rsid w:val="00DB21B4"/>
    <w:rsid w:val="00DB21EE"/>
    <w:rsid w:val="00DB31F0"/>
    <w:rsid w:val="00DB3330"/>
    <w:rsid w:val="00DB3496"/>
    <w:rsid w:val="00DB48D0"/>
    <w:rsid w:val="00DB5E8D"/>
    <w:rsid w:val="00DB7126"/>
    <w:rsid w:val="00DC0088"/>
    <w:rsid w:val="00DC0154"/>
    <w:rsid w:val="00DC0C4B"/>
    <w:rsid w:val="00DC227D"/>
    <w:rsid w:val="00DC5BA0"/>
    <w:rsid w:val="00DC6C28"/>
    <w:rsid w:val="00DC6D4C"/>
    <w:rsid w:val="00DD1265"/>
    <w:rsid w:val="00DD1AB5"/>
    <w:rsid w:val="00DD1C99"/>
    <w:rsid w:val="00DD2872"/>
    <w:rsid w:val="00DD6770"/>
    <w:rsid w:val="00DD6DEB"/>
    <w:rsid w:val="00DD77B6"/>
    <w:rsid w:val="00DE014F"/>
    <w:rsid w:val="00DE0ECE"/>
    <w:rsid w:val="00DE14C5"/>
    <w:rsid w:val="00DE14F4"/>
    <w:rsid w:val="00DE1DBE"/>
    <w:rsid w:val="00DE2FE4"/>
    <w:rsid w:val="00DE404B"/>
    <w:rsid w:val="00DE55CA"/>
    <w:rsid w:val="00DE5A25"/>
    <w:rsid w:val="00DE680E"/>
    <w:rsid w:val="00DE6C80"/>
    <w:rsid w:val="00DE6F54"/>
    <w:rsid w:val="00DF1913"/>
    <w:rsid w:val="00DF77F1"/>
    <w:rsid w:val="00E004C1"/>
    <w:rsid w:val="00E01189"/>
    <w:rsid w:val="00E0122C"/>
    <w:rsid w:val="00E02C58"/>
    <w:rsid w:val="00E046E0"/>
    <w:rsid w:val="00E059E7"/>
    <w:rsid w:val="00E05E99"/>
    <w:rsid w:val="00E07FD4"/>
    <w:rsid w:val="00E10367"/>
    <w:rsid w:val="00E10FB7"/>
    <w:rsid w:val="00E1144A"/>
    <w:rsid w:val="00E12D25"/>
    <w:rsid w:val="00E13263"/>
    <w:rsid w:val="00E15EB7"/>
    <w:rsid w:val="00E21250"/>
    <w:rsid w:val="00E21CF4"/>
    <w:rsid w:val="00E23A7A"/>
    <w:rsid w:val="00E2443E"/>
    <w:rsid w:val="00E26581"/>
    <w:rsid w:val="00E2664F"/>
    <w:rsid w:val="00E268C1"/>
    <w:rsid w:val="00E26E4D"/>
    <w:rsid w:val="00E27587"/>
    <w:rsid w:val="00E32B03"/>
    <w:rsid w:val="00E3473B"/>
    <w:rsid w:val="00E35B8D"/>
    <w:rsid w:val="00E3626E"/>
    <w:rsid w:val="00E37AD8"/>
    <w:rsid w:val="00E41171"/>
    <w:rsid w:val="00E430C9"/>
    <w:rsid w:val="00E435CD"/>
    <w:rsid w:val="00E43653"/>
    <w:rsid w:val="00E4454F"/>
    <w:rsid w:val="00E45363"/>
    <w:rsid w:val="00E472F0"/>
    <w:rsid w:val="00E47704"/>
    <w:rsid w:val="00E502EA"/>
    <w:rsid w:val="00E51A6E"/>
    <w:rsid w:val="00E53359"/>
    <w:rsid w:val="00E53FBF"/>
    <w:rsid w:val="00E54859"/>
    <w:rsid w:val="00E554C1"/>
    <w:rsid w:val="00E578A0"/>
    <w:rsid w:val="00E57E2C"/>
    <w:rsid w:val="00E57F4E"/>
    <w:rsid w:val="00E602A2"/>
    <w:rsid w:val="00E62581"/>
    <w:rsid w:val="00E632CA"/>
    <w:rsid w:val="00E6341E"/>
    <w:rsid w:val="00E65415"/>
    <w:rsid w:val="00E66969"/>
    <w:rsid w:val="00E66B1F"/>
    <w:rsid w:val="00E67AA5"/>
    <w:rsid w:val="00E711C1"/>
    <w:rsid w:val="00E72577"/>
    <w:rsid w:val="00E72FAA"/>
    <w:rsid w:val="00E739FF"/>
    <w:rsid w:val="00E75A04"/>
    <w:rsid w:val="00E773A7"/>
    <w:rsid w:val="00E77FC5"/>
    <w:rsid w:val="00E83CF2"/>
    <w:rsid w:val="00E8417D"/>
    <w:rsid w:val="00E84B9A"/>
    <w:rsid w:val="00E84CE4"/>
    <w:rsid w:val="00E84FA6"/>
    <w:rsid w:val="00E901F5"/>
    <w:rsid w:val="00E9284E"/>
    <w:rsid w:val="00E93A97"/>
    <w:rsid w:val="00E961A5"/>
    <w:rsid w:val="00EA013C"/>
    <w:rsid w:val="00EA0D20"/>
    <w:rsid w:val="00EA26B0"/>
    <w:rsid w:val="00EA3B1C"/>
    <w:rsid w:val="00EA40E8"/>
    <w:rsid w:val="00EA4B08"/>
    <w:rsid w:val="00EA52B7"/>
    <w:rsid w:val="00EA6205"/>
    <w:rsid w:val="00EA7245"/>
    <w:rsid w:val="00EB09FD"/>
    <w:rsid w:val="00EB1113"/>
    <w:rsid w:val="00EB2029"/>
    <w:rsid w:val="00EB2B88"/>
    <w:rsid w:val="00EB342B"/>
    <w:rsid w:val="00EB553C"/>
    <w:rsid w:val="00EB5CA7"/>
    <w:rsid w:val="00EC4849"/>
    <w:rsid w:val="00EC68B3"/>
    <w:rsid w:val="00EC7D3B"/>
    <w:rsid w:val="00EC7FF3"/>
    <w:rsid w:val="00ED1368"/>
    <w:rsid w:val="00ED14C6"/>
    <w:rsid w:val="00ED18B3"/>
    <w:rsid w:val="00ED19B6"/>
    <w:rsid w:val="00ED24BF"/>
    <w:rsid w:val="00ED4B8C"/>
    <w:rsid w:val="00ED6167"/>
    <w:rsid w:val="00ED66C0"/>
    <w:rsid w:val="00ED6BB8"/>
    <w:rsid w:val="00ED743A"/>
    <w:rsid w:val="00EE11B5"/>
    <w:rsid w:val="00EE347D"/>
    <w:rsid w:val="00EE39C1"/>
    <w:rsid w:val="00EE41A3"/>
    <w:rsid w:val="00EE5231"/>
    <w:rsid w:val="00EE605D"/>
    <w:rsid w:val="00EE65BC"/>
    <w:rsid w:val="00EF0295"/>
    <w:rsid w:val="00EF02A3"/>
    <w:rsid w:val="00EF0DF4"/>
    <w:rsid w:val="00EF17F5"/>
    <w:rsid w:val="00EF2474"/>
    <w:rsid w:val="00EF31AB"/>
    <w:rsid w:val="00EF32CB"/>
    <w:rsid w:val="00EF3B28"/>
    <w:rsid w:val="00EF3E9F"/>
    <w:rsid w:val="00EF42DA"/>
    <w:rsid w:val="00EF5C99"/>
    <w:rsid w:val="00F00E27"/>
    <w:rsid w:val="00F03389"/>
    <w:rsid w:val="00F046CD"/>
    <w:rsid w:val="00F04BE8"/>
    <w:rsid w:val="00F06DE8"/>
    <w:rsid w:val="00F10ECF"/>
    <w:rsid w:val="00F11D3F"/>
    <w:rsid w:val="00F125D7"/>
    <w:rsid w:val="00F125E1"/>
    <w:rsid w:val="00F158C8"/>
    <w:rsid w:val="00F158CB"/>
    <w:rsid w:val="00F15B40"/>
    <w:rsid w:val="00F162E8"/>
    <w:rsid w:val="00F21555"/>
    <w:rsid w:val="00F250AF"/>
    <w:rsid w:val="00F25AAB"/>
    <w:rsid w:val="00F27369"/>
    <w:rsid w:val="00F3318C"/>
    <w:rsid w:val="00F33369"/>
    <w:rsid w:val="00F33A5E"/>
    <w:rsid w:val="00F34F12"/>
    <w:rsid w:val="00F36846"/>
    <w:rsid w:val="00F3697A"/>
    <w:rsid w:val="00F37BB8"/>
    <w:rsid w:val="00F37C90"/>
    <w:rsid w:val="00F37F39"/>
    <w:rsid w:val="00F404B2"/>
    <w:rsid w:val="00F4110B"/>
    <w:rsid w:val="00F41412"/>
    <w:rsid w:val="00F41DD5"/>
    <w:rsid w:val="00F42120"/>
    <w:rsid w:val="00F42E10"/>
    <w:rsid w:val="00F44777"/>
    <w:rsid w:val="00F44E0A"/>
    <w:rsid w:val="00F46C53"/>
    <w:rsid w:val="00F51195"/>
    <w:rsid w:val="00F51838"/>
    <w:rsid w:val="00F5565D"/>
    <w:rsid w:val="00F6036F"/>
    <w:rsid w:val="00F60917"/>
    <w:rsid w:val="00F613B9"/>
    <w:rsid w:val="00F623CC"/>
    <w:rsid w:val="00F6287F"/>
    <w:rsid w:val="00F6376B"/>
    <w:rsid w:val="00F637AE"/>
    <w:rsid w:val="00F6418D"/>
    <w:rsid w:val="00F65378"/>
    <w:rsid w:val="00F6727B"/>
    <w:rsid w:val="00F70C69"/>
    <w:rsid w:val="00F71AA7"/>
    <w:rsid w:val="00F72DCA"/>
    <w:rsid w:val="00F75D59"/>
    <w:rsid w:val="00F7770D"/>
    <w:rsid w:val="00F77B1F"/>
    <w:rsid w:val="00F77B89"/>
    <w:rsid w:val="00F80007"/>
    <w:rsid w:val="00F81F09"/>
    <w:rsid w:val="00F8240A"/>
    <w:rsid w:val="00F839EE"/>
    <w:rsid w:val="00F843EA"/>
    <w:rsid w:val="00F85683"/>
    <w:rsid w:val="00F862D3"/>
    <w:rsid w:val="00F87FEE"/>
    <w:rsid w:val="00F9055E"/>
    <w:rsid w:val="00F90882"/>
    <w:rsid w:val="00F937AD"/>
    <w:rsid w:val="00F950C2"/>
    <w:rsid w:val="00FA0139"/>
    <w:rsid w:val="00FA0742"/>
    <w:rsid w:val="00FA1317"/>
    <w:rsid w:val="00FA233C"/>
    <w:rsid w:val="00FA2473"/>
    <w:rsid w:val="00FA3610"/>
    <w:rsid w:val="00FA3C38"/>
    <w:rsid w:val="00FA5DD4"/>
    <w:rsid w:val="00FA6098"/>
    <w:rsid w:val="00FA743E"/>
    <w:rsid w:val="00FB0A81"/>
    <w:rsid w:val="00FB1C83"/>
    <w:rsid w:val="00FB1D5A"/>
    <w:rsid w:val="00FB2655"/>
    <w:rsid w:val="00FB3B5E"/>
    <w:rsid w:val="00FB45A2"/>
    <w:rsid w:val="00FB4898"/>
    <w:rsid w:val="00FB63D3"/>
    <w:rsid w:val="00FB67A2"/>
    <w:rsid w:val="00FB6BDE"/>
    <w:rsid w:val="00FB6DBC"/>
    <w:rsid w:val="00FB736B"/>
    <w:rsid w:val="00FC001E"/>
    <w:rsid w:val="00FC02A0"/>
    <w:rsid w:val="00FC145F"/>
    <w:rsid w:val="00FC25EF"/>
    <w:rsid w:val="00FC277B"/>
    <w:rsid w:val="00FC3477"/>
    <w:rsid w:val="00FC3EDD"/>
    <w:rsid w:val="00FC5D1E"/>
    <w:rsid w:val="00FC6736"/>
    <w:rsid w:val="00FC78F8"/>
    <w:rsid w:val="00FD0FB1"/>
    <w:rsid w:val="00FD1E0D"/>
    <w:rsid w:val="00FD219F"/>
    <w:rsid w:val="00FD5282"/>
    <w:rsid w:val="00FD7581"/>
    <w:rsid w:val="00FD7B98"/>
    <w:rsid w:val="00FE0756"/>
    <w:rsid w:val="00FE0F7D"/>
    <w:rsid w:val="00FE1604"/>
    <w:rsid w:val="00FE1614"/>
    <w:rsid w:val="00FE1D49"/>
    <w:rsid w:val="00FE1D8A"/>
    <w:rsid w:val="00FE2A6F"/>
    <w:rsid w:val="00FE61DC"/>
    <w:rsid w:val="00FE6949"/>
    <w:rsid w:val="00FE6B0B"/>
    <w:rsid w:val="00FE6C04"/>
    <w:rsid w:val="00FE75DE"/>
    <w:rsid w:val="00FF260B"/>
    <w:rsid w:val="00FF4BCB"/>
    <w:rsid w:val="00FF65D7"/>
    <w:rsid w:val="00FF79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49F05-D607-4C9B-BB5B-E1E5E48F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A6B0E"/>
    <w:pPr>
      <w:keepNext/>
      <w:spacing w:after="0" w:line="240" w:lineRule="auto"/>
      <w:jc w:val="both"/>
      <w:outlineLvl w:val="1"/>
    </w:pPr>
    <w:rPr>
      <w:rFonts w:ascii="Calibri" w:eastAsia="Times New Roman" w:hAnsi="Calibri"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4E"/>
    <w:pPr>
      <w:ind w:left="720"/>
      <w:contextualSpacing/>
    </w:pPr>
  </w:style>
  <w:style w:type="paragraph" w:styleId="Header">
    <w:name w:val="header"/>
    <w:basedOn w:val="Normal"/>
    <w:link w:val="Char"/>
    <w:uiPriority w:val="99"/>
    <w:unhideWhenUsed/>
    <w:rsid w:val="000972D8"/>
    <w:pPr>
      <w:tabs>
        <w:tab w:val="center" w:pos="4153"/>
        <w:tab w:val="right" w:pos="8306"/>
      </w:tabs>
      <w:spacing w:after="0" w:line="240" w:lineRule="auto"/>
    </w:pPr>
  </w:style>
  <w:style w:type="character" w:customStyle="1" w:styleId="Char">
    <w:name w:val="Κεφαλίδα Char"/>
    <w:basedOn w:val="DefaultParagraphFont"/>
    <w:link w:val="Header"/>
    <w:uiPriority w:val="99"/>
    <w:rsid w:val="000972D8"/>
  </w:style>
  <w:style w:type="paragraph" w:styleId="Footer">
    <w:name w:val="footer"/>
    <w:basedOn w:val="Normal"/>
    <w:link w:val="Char0"/>
    <w:unhideWhenUsed/>
    <w:rsid w:val="000972D8"/>
    <w:pPr>
      <w:tabs>
        <w:tab w:val="center" w:pos="4153"/>
        <w:tab w:val="right" w:pos="8306"/>
      </w:tabs>
      <w:spacing w:after="0" w:line="240" w:lineRule="auto"/>
    </w:pPr>
  </w:style>
  <w:style w:type="character" w:customStyle="1" w:styleId="Char0">
    <w:name w:val="Υποσέλιδο Char"/>
    <w:basedOn w:val="DefaultParagraphFont"/>
    <w:link w:val="Footer"/>
    <w:uiPriority w:val="99"/>
    <w:rsid w:val="000972D8"/>
  </w:style>
  <w:style w:type="table" w:styleId="TableGrid">
    <w:name w:val="Table Grid"/>
    <w:basedOn w:val="TableNormal"/>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Char1"/>
    <w:uiPriority w:val="99"/>
    <w:semiHidden/>
    <w:unhideWhenUsed/>
    <w:rsid w:val="00834446"/>
    <w:pPr>
      <w:spacing w:after="0" w:line="240" w:lineRule="auto"/>
    </w:pPr>
    <w:rPr>
      <w:rFonts w:ascii="Tahoma" w:hAnsi="Tahoma" w:cs="Tahoma"/>
      <w:sz w:val="16"/>
      <w:szCs w:val="16"/>
    </w:rPr>
  </w:style>
  <w:style w:type="character" w:customStyle="1" w:styleId="Char1">
    <w:name w:val="Κείμενο πλαισίου Char"/>
    <w:basedOn w:val="DefaultParagraphFont"/>
    <w:link w:val="BalloonText"/>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
    <w:name w:val="Κείμενο"/>
    <w:basedOn w:val="Normal"/>
    <w:rsid w:val="001F56C2"/>
    <w:pPr>
      <w:spacing w:before="60" w:after="60" w:line="280" w:lineRule="atLeast"/>
      <w:jc w:val="both"/>
    </w:pPr>
    <w:rPr>
      <w:rFonts w:ascii="Arial" w:eastAsia="Times New Roman" w:hAnsi="Arial" w:cs="Arial"/>
      <w:lang w:eastAsia="zh-CN"/>
    </w:rPr>
  </w:style>
  <w:style w:type="paragraph" w:styleId="BodyText">
    <w:name w:val="Body Text"/>
    <w:basedOn w:val="Normal"/>
    <w:link w:val="Char2"/>
    <w:uiPriority w:val="99"/>
    <w:rsid w:val="001F56C2"/>
    <w:pPr>
      <w:spacing w:after="120" w:line="360" w:lineRule="auto"/>
      <w:jc w:val="both"/>
    </w:pPr>
    <w:rPr>
      <w:rFonts w:ascii="Calibri" w:eastAsia="Calibri" w:hAnsi="Calibri" w:cs="Times New Roman"/>
      <w:sz w:val="20"/>
      <w:szCs w:val="20"/>
      <w:lang w:eastAsia="zh-CN"/>
    </w:rPr>
  </w:style>
  <w:style w:type="character" w:customStyle="1" w:styleId="Char2">
    <w:name w:val="Σώμα κειμένου Char"/>
    <w:basedOn w:val="DefaultParagraphFont"/>
    <w:link w:val="BodyText"/>
    <w:uiPriority w:val="99"/>
    <w:rsid w:val="001F56C2"/>
    <w:rPr>
      <w:rFonts w:ascii="Calibri" w:eastAsia="Calibri" w:hAnsi="Calibri" w:cs="Times New Roman"/>
      <w:sz w:val="20"/>
      <w:szCs w:val="20"/>
      <w:lang w:eastAsia="zh-CN"/>
    </w:rPr>
  </w:style>
  <w:style w:type="paragraph" w:styleId="Caption">
    <w:name w:val="caption"/>
    <w:basedOn w:val="Normal"/>
    <w:next w:val="Normal"/>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ListBullet">
    <w:name w:val="List Bullet"/>
    <w:basedOn w:val="Normal"/>
    <w:link w:val="Char3"/>
    <w:rsid w:val="001B2E45"/>
    <w:pPr>
      <w:spacing w:after="120" w:line="288" w:lineRule="auto"/>
      <w:jc w:val="both"/>
    </w:pPr>
    <w:rPr>
      <w:rFonts w:ascii="Arial" w:eastAsia="Times New Roman" w:hAnsi="Arial" w:cs="Arial"/>
      <w:lang w:eastAsia="en-US"/>
    </w:rPr>
  </w:style>
  <w:style w:type="character" w:customStyle="1" w:styleId="Char3">
    <w:name w:val="Λίστα με κουκκίδες Char"/>
    <w:link w:val="ListBullet"/>
    <w:rsid w:val="001B2E45"/>
    <w:rPr>
      <w:rFonts w:ascii="Arial" w:eastAsia="Times New Roman" w:hAnsi="Arial" w:cs="Arial"/>
      <w:lang w:eastAsia="en-US"/>
    </w:rPr>
  </w:style>
  <w:style w:type="paragraph" w:styleId="List">
    <w:name w:val="List"/>
    <w:basedOn w:val="Normal"/>
    <w:rsid w:val="001B2E45"/>
    <w:pPr>
      <w:spacing w:after="120" w:line="288" w:lineRule="auto"/>
      <w:ind w:left="283" w:hanging="283"/>
      <w:jc w:val="both"/>
    </w:pPr>
    <w:rPr>
      <w:rFonts w:ascii="Arial" w:eastAsia="Times New Roman" w:hAnsi="Arial" w:cs="Times New Roman"/>
      <w:szCs w:val="24"/>
    </w:rPr>
  </w:style>
  <w:style w:type="paragraph" w:styleId="NormalWeb">
    <w:name w:val="Normal (Web)"/>
    <w:basedOn w:val="Normal"/>
    <w:uiPriority w:val="99"/>
    <w:semiHidden/>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FAF"/>
    <w:rPr>
      <w:sz w:val="16"/>
      <w:szCs w:val="16"/>
    </w:rPr>
  </w:style>
  <w:style w:type="paragraph" w:styleId="CommentText">
    <w:name w:val="annotation text"/>
    <w:basedOn w:val="Normal"/>
    <w:link w:val="CommentTextChar"/>
    <w:uiPriority w:val="99"/>
    <w:semiHidden/>
    <w:unhideWhenUsed/>
    <w:rsid w:val="00514FAF"/>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514FAF"/>
    <w:rPr>
      <w:rFonts w:ascii="Calibri" w:eastAsia="Calibri" w:hAnsi="Calibri" w:cs="Times New Roman"/>
      <w:sz w:val="20"/>
      <w:szCs w:val="20"/>
      <w:lang w:eastAsia="en-US"/>
    </w:rPr>
  </w:style>
  <w:style w:type="character" w:customStyle="1" w:styleId="Heading2Char">
    <w:name w:val="Heading 2 Char"/>
    <w:basedOn w:val="DefaultParagraphFont"/>
    <w:link w:val="Heading2"/>
    <w:rsid w:val="002A6B0E"/>
    <w:rPr>
      <w:rFonts w:ascii="Calibri" w:eastAsia="Times New Roman" w:hAnsi="Calibri" w:cs="Times New Roman"/>
      <w:b/>
      <w:bCs/>
      <w:sz w:val="24"/>
      <w:szCs w:val="24"/>
      <w:lang w:eastAsia="en-US"/>
    </w:rPr>
  </w:style>
  <w:style w:type="character" w:styleId="PageNumber">
    <w:name w:val="page number"/>
    <w:basedOn w:val="DefaultParagraphFont"/>
    <w:semiHidden/>
    <w:rsid w:val="002A6B0E"/>
  </w:style>
  <w:style w:type="paragraph" w:customStyle="1" w:styleId="pos-subtitle">
    <w:name w:val="pos-subtitle"/>
    <w:basedOn w:val="Normal"/>
    <w:rsid w:val="00DB3496"/>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E00D0"/>
    <w:pPr>
      <w:spacing w:line="240" w:lineRule="auto"/>
    </w:pPr>
    <w:rPr>
      <w:rFonts w:asciiTheme="minorHAnsi" w:eastAsiaTheme="minorEastAsia" w:hAnsiTheme="minorHAnsi" w:cstheme="minorBidi"/>
      <w:b/>
      <w:bCs/>
      <w:lang w:eastAsia="el-GR"/>
    </w:rPr>
  </w:style>
  <w:style w:type="character" w:customStyle="1" w:styleId="CommentSubjectChar">
    <w:name w:val="Comment Subject Char"/>
    <w:basedOn w:val="CommentTextChar"/>
    <w:link w:val="CommentSubject"/>
    <w:uiPriority w:val="99"/>
    <w:semiHidden/>
    <w:rsid w:val="007E00D0"/>
    <w:rPr>
      <w:rFonts w:ascii="Calibri" w:eastAsia="Calibri" w:hAnsi="Calibri" w:cs="Times New Roman"/>
      <w:b/>
      <w:bCs/>
      <w:sz w:val="20"/>
      <w:szCs w:val="20"/>
      <w:lang w:eastAsia="en-US"/>
    </w:rPr>
  </w:style>
  <w:style w:type="paragraph" w:styleId="Revision">
    <w:name w:val="Revision"/>
    <w:hidden/>
    <w:uiPriority w:val="99"/>
    <w:semiHidden/>
    <w:rsid w:val="00D91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5773">
      <w:bodyDiv w:val="1"/>
      <w:marLeft w:val="0"/>
      <w:marRight w:val="0"/>
      <w:marTop w:val="0"/>
      <w:marBottom w:val="0"/>
      <w:divBdr>
        <w:top w:val="none" w:sz="0" w:space="0" w:color="auto"/>
        <w:left w:val="none" w:sz="0" w:space="0" w:color="auto"/>
        <w:bottom w:val="none" w:sz="0" w:space="0" w:color="auto"/>
        <w:right w:val="none" w:sz="0" w:space="0" w:color="auto"/>
      </w:divBdr>
    </w:div>
    <w:div w:id="104732922">
      <w:bodyDiv w:val="1"/>
      <w:marLeft w:val="0"/>
      <w:marRight w:val="0"/>
      <w:marTop w:val="0"/>
      <w:marBottom w:val="0"/>
      <w:divBdr>
        <w:top w:val="none" w:sz="0" w:space="0" w:color="auto"/>
        <w:left w:val="none" w:sz="0" w:space="0" w:color="auto"/>
        <w:bottom w:val="none" w:sz="0" w:space="0" w:color="auto"/>
        <w:right w:val="none" w:sz="0" w:space="0" w:color="auto"/>
      </w:divBdr>
    </w:div>
    <w:div w:id="125320736">
      <w:bodyDiv w:val="1"/>
      <w:marLeft w:val="0"/>
      <w:marRight w:val="0"/>
      <w:marTop w:val="0"/>
      <w:marBottom w:val="0"/>
      <w:divBdr>
        <w:top w:val="none" w:sz="0" w:space="0" w:color="auto"/>
        <w:left w:val="none" w:sz="0" w:space="0" w:color="auto"/>
        <w:bottom w:val="none" w:sz="0" w:space="0" w:color="auto"/>
        <w:right w:val="none" w:sz="0" w:space="0" w:color="auto"/>
      </w:divBdr>
    </w:div>
    <w:div w:id="263416805">
      <w:bodyDiv w:val="1"/>
      <w:marLeft w:val="0"/>
      <w:marRight w:val="0"/>
      <w:marTop w:val="0"/>
      <w:marBottom w:val="0"/>
      <w:divBdr>
        <w:top w:val="none" w:sz="0" w:space="0" w:color="auto"/>
        <w:left w:val="none" w:sz="0" w:space="0" w:color="auto"/>
        <w:bottom w:val="none" w:sz="0" w:space="0" w:color="auto"/>
        <w:right w:val="none" w:sz="0" w:space="0" w:color="auto"/>
      </w:divBdr>
    </w:div>
    <w:div w:id="278878176">
      <w:bodyDiv w:val="1"/>
      <w:marLeft w:val="0"/>
      <w:marRight w:val="0"/>
      <w:marTop w:val="0"/>
      <w:marBottom w:val="0"/>
      <w:divBdr>
        <w:top w:val="none" w:sz="0" w:space="0" w:color="auto"/>
        <w:left w:val="none" w:sz="0" w:space="0" w:color="auto"/>
        <w:bottom w:val="none" w:sz="0" w:space="0" w:color="auto"/>
        <w:right w:val="none" w:sz="0" w:space="0" w:color="auto"/>
      </w:divBdr>
    </w:div>
    <w:div w:id="334966810">
      <w:bodyDiv w:val="1"/>
      <w:marLeft w:val="0"/>
      <w:marRight w:val="0"/>
      <w:marTop w:val="0"/>
      <w:marBottom w:val="0"/>
      <w:divBdr>
        <w:top w:val="none" w:sz="0" w:space="0" w:color="auto"/>
        <w:left w:val="none" w:sz="0" w:space="0" w:color="auto"/>
        <w:bottom w:val="none" w:sz="0" w:space="0" w:color="auto"/>
        <w:right w:val="none" w:sz="0" w:space="0" w:color="auto"/>
      </w:divBdr>
    </w:div>
    <w:div w:id="351759745">
      <w:bodyDiv w:val="1"/>
      <w:marLeft w:val="0"/>
      <w:marRight w:val="0"/>
      <w:marTop w:val="0"/>
      <w:marBottom w:val="0"/>
      <w:divBdr>
        <w:top w:val="none" w:sz="0" w:space="0" w:color="auto"/>
        <w:left w:val="none" w:sz="0" w:space="0" w:color="auto"/>
        <w:bottom w:val="none" w:sz="0" w:space="0" w:color="auto"/>
        <w:right w:val="none" w:sz="0" w:space="0" w:color="auto"/>
      </w:divBdr>
    </w:div>
    <w:div w:id="353846828">
      <w:bodyDiv w:val="1"/>
      <w:marLeft w:val="0"/>
      <w:marRight w:val="0"/>
      <w:marTop w:val="0"/>
      <w:marBottom w:val="0"/>
      <w:divBdr>
        <w:top w:val="none" w:sz="0" w:space="0" w:color="auto"/>
        <w:left w:val="none" w:sz="0" w:space="0" w:color="auto"/>
        <w:bottom w:val="none" w:sz="0" w:space="0" w:color="auto"/>
        <w:right w:val="none" w:sz="0" w:space="0" w:color="auto"/>
      </w:divBdr>
    </w:div>
    <w:div w:id="614480047">
      <w:bodyDiv w:val="1"/>
      <w:marLeft w:val="0"/>
      <w:marRight w:val="0"/>
      <w:marTop w:val="0"/>
      <w:marBottom w:val="0"/>
      <w:divBdr>
        <w:top w:val="none" w:sz="0" w:space="0" w:color="auto"/>
        <w:left w:val="none" w:sz="0" w:space="0" w:color="auto"/>
        <w:bottom w:val="none" w:sz="0" w:space="0" w:color="auto"/>
        <w:right w:val="none" w:sz="0" w:space="0" w:color="auto"/>
      </w:divBdr>
    </w:div>
    <w:div w:id="644359904">
      <w:bodyDiv w:val="1"/>
      <w:marLeft w:val="0"/>
      <w:marRight w:val="0"/>
      <w:marTop w:val="0"/>
      <w:marBottom w:val="0"/>
      <w:divBdr>
        <w:top w:val="none" w:sz="0" w:space="0" w:color="auto"/>
        <w:left w:val="none" w:sz="0" w:space="0" w:color="auto"/>
        <w:bottom w:val="none" w:sz="0" w:space="0" w:color="auto"/>
        <w:right w:val="none" w:sz="0" w:space="0" w:color="auto"/>
      </w:divBdr>
    </w:div>
    <w:div w:id="756292512">
      <w:bodyDiv w:val="1"/>
      <w:marLeft w:val="0"/>
      <w:marRight w:val="0"/>
      <w:marTop w:val="0"/>
      <w:marBottom w:val="0"/>
      <w:divBdr>
        <w:top w:val="none" w:sz="0" w:space="0" w:color="auto"/>
        <w:left w:val="none" w:sz="0" w:space="0" w:color="auto"/>
        <w:bottom w:val="none" w:sz="0" w:space="0" w:color="auto"/>
        <w:right w:val="none" w:sz="0" w:space="0" w:color="auto"/>
      </w:divBdr>
    </w:div>
    <w:div w:id="812916135">
      <w:bodyDiv w:val="1"/>
      <w:marLeft w:val="0"/>
      <w:marRight w:val="0"/>
      <w:marTop w:val="0"/>
      <w:marBottom w:val="0"/>
      <w:divBdr>
        <w:top w:val="none" w:sz="0" w:space="0" w:color="auto"/>
        <w:left w:val="none" w:sz="0" w:space="0" w:color="auto"/>
        <w:bottom w:val="none" w:sz="0" w:space="0" w:color="auto"/>
        <w:right w:val="none" w:sz="0" w:space="0" w:color="auto"/>
      </w:divBdr>
    </w:div>
    <w:div w:id="885414252">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938028189">
      <w:bodyDiv w:val="1"/>
      <w:marLeft w:val="0"/>
      <w:marRight w:val="0"/>
      <w:marTop w:val="0"/>
      <w:marBottom w:val="0"/>
      <w:divBdr>
        <w:top w:val="none" w:sz="0" w:space="0" w:color="auto"/>
        <w:left w:val="none" w:sz="0" w:space="0" w:color="auto"/>
        <w:bottom w:val="none" w:sz="0" w:space="0" w:color="auto"/>
        <w:right w:val="none" w:sz="0" w:space="0" w:color="auto"/>
      </w:divBdr>
    </w:div>
    <w:div w:id="948314950">
      <w:bodyDiv w:val="1"/>
      <w:marLeft w:val="0"/>
      <w:marRight w:val="0"/>
      <w:marTop w:val="0"/>
      <w:marBottom w:val="0"/>
      <w:divBdr>
        <w:top w:val="none" w:sz="0" w:space="0" w:color="auto"/>
        <w:left w:val="none" w:sz="0" w:space="0" w:color="auto"/>
        <w:bottom w:val="none" w:sz="0" w:space="0" w:color="auto"/>
        <w:right w:val="none" w:sz="0" w:space="0" w:color="auto"/>
      </w:divBdr>
    </w:div>
    <w:div w:id="1129517651">
      <w:bodyDiv w:val="1"/>
      <w:marLeft w:val="0"/>
      <w:marRight w:val="0"/>
      <w:marTop w:val="0"/>
      <w:marBottom w:val="0"/>
      <w:divBdr>
        <w:top w:val="none" w:sz="0" w:space="0" w:color="auto"/>
        <w:left w:val="none" w:sz="0" w:space="0" w:color="auto"/>
        <w:bottom w:val="none" w:sz="0" w:space="0" w:color="auto"/>
        <w:right w:val="none" w:sz="0" w:space="0" w:color="auto"/>
      </w:divBdr>
    </w:div>
    <w:div w:id="1140541924">
      <w:bodyDiv w:val="1"/>
      <w:marLeft w:val="0"/>
      <w:marRight w:val="0"/>
      <w:marTop w:val="0"/>
      <w:marBottom w:val="0"/>
      <w:divBdr>
        <w:top w:val="none" w:sz="0" w:space="0" w:color="auto"/>
        <w:left w:val="none" w:sz="0" w:space="0" w:color="auto"/>
        <w:bottom w:val="none" w:sz="0" w:space="0" w:color="auto"/>
        <w:right w:val="none" w:sz="0" w:space="0" w:color="auto"/>
      </w:divBdr>
    </w:div>
    <w:div w:id="1159809713">
      <w:bodyDiv w:val="1"/>
      <w:marLeft w:val="0"/>
      <w:marRight w:val="0"/>
      <w:marTop w:val="0"/>
      <w:marBottom w:val="0"/>
      <w:divBdr>
        <w:top w:val="none" w:sz="0" w:space="0" w:color="auto"/>
        <w:left w:val="none" w:sz="0" w:space="0" w:color="auto"/>
        <w:bottom w:val="none" w:sz="0" w:space="0" w:color="auto"/>
        <w:right w:val="none" w:sz="0" w:space="0" w:color="auto"/>
      </w:divBdr>
    </w:div>
    <w:div w:id="1360668467">
      <w:bodyDiv w:val="1"/>
      <w:marLeft w:val="0"/>
      <w:marRight w:val="0"/>
      <w:marTop w:val="0"/>
      <w:marBottom w:val="0"/>
      <w:divBdr>
        <w:top w:val="none" w:sz="0" w:space="0" w:color="auto"/>
        <w:left w:val="none" w:sz="0" w:space="0" w:color="auto"/>
        <w:bottom w:val="none" w:sz="0" w:space="0" w:color="auto"/>
        <w:right w:val="none" w:sz="0" w:space="0" w:color="auto"/>
      </w:divBdr>
    </w:div>
    <w:div w:id="1417357891">
      <w:bodyDiv w:val="1"/>
      <w:marLeft w:val="0"/>
      <w:marRight w:val="0"/>
      <w:marTop w:val="0"/>
      <w:marBottom w:val="0"/>
      <w:divBdr>
        <w:top w:val="none" w:sz="0" w:space="0" w:color="auto"/>
        <w:left w:val="none" w:sz="0" w:space="0" w:color="auto"/>
        <w:bottom w:val="none" w:sz="0" w:space="0" w:color="auto"/>
        <w:right w:val="none" w:sz="0" w:space="0" w:color="auto"/>
      </w:divBdr>
    </w:div>
    <w:div w:id="1435516806">
      <w:bodyDiv w:val="1"/>
      <w:marLeft w:val="0"/>
      <w:marRight w:val="0"/>
      <w:marTop w:val="0"/>
      <w:marBottom w:val="0"/>
      <w:divBdr>
        <w:top w:val="none" w:sz="0" w:space="0" w:color="auto"/>
        <w:left w:val="none" w:sz="0" w:space="0" w:color="auto"/>
        <w:bottom w:val="none" w:sz="0" w:space="0" w:color="auto"/>
        <w:right w:val="none" w:sz="0" w:space="0" w:color="auto"/>
      </w:divBdr>
    </w:div>
    <w:div w:id="1514490824">
      <w:bodyDiv w:val="1"/>
      <w:marLeft w:val="0"/>
      <w:marRight w:val="0"/>
      <w:marTop w:val="0"/>
      <w:marBottom w:val="0"/>
      <w:divBdr>
        <w:top w:val="none" w:sz="0" w:space="0" w:color="auto"/>
        <w:left w:val="none" w:sz="0" w:space="0" w:color="auto"/>
        <w:bottom w:val="none" w:sz="0" w:space="0" w:color="auto"/>
        <w:right w:val="none" w:sz="0" w:space="0" w:color="auto"/>
      </w:divBdr>
    </w:div>
    <w:div w:id="1626741046">
      <w:bodyDiv w:val="1"/>
      <w:marLeft w:val="0"/>
      <w:marRight w:val="0"/>
      <w:marTop w:val="0"/>
      <w:marBottom w:val="0"/>
      <w:divBdr>
        <w:top w:val="none" w:sz="0" w:space="0" w:color="auto"/>
        <w:left w:val="none" w:sz="0" w:space="0" w:color="auto"/>
        <w:bottom w:val="none" w:sz="0" w:space="0" w:color="auto"/>
        <w:right w:val="none" w:sz="0" w:space="0" w:color="auto"/>
      </w:divBdr>
    </w:div>
    <w:div w:id="1732771907">
      <w:bodyDiv w:val="1"/>
      <w:marLeft w:val="0"/>
      <w:marRight w:val="0"/>
      <w:marTop w:val="0"/>
      <w:marBottom w:val="0"/>
      <w:divBdr>
        <w:top w:val="none" w:sz="0" w:space="0" w:color="auto"/>
        <w:left w:val="none" w:sz="0" w:space="0" w:color="auto"/>
        <w:bottom w:val="none" w:sz="0" w:space="0" w:color="auto"/>
        <w:right w:val="none" w:sz="0" w:space="0" w:color="auto"/>
      </w:divBdr>
    </w:div>
    <w:div w:id="1745948594">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 w:id="1824659707">
      <w:bodyDiv w:val="1"/>
      <w:marLeft w:val="0"/>
      <w:marRight w:val="0"/>
      <w:marTop w:val="0"/>
      <w:marBottom w:val="0"/>
      <w:divBdr>
        <w:top w:val="none" w:sz="0" w:space="0" w:color="auto"/>
        <w:left w:val="none" w:sz="0" w:space="0" w:color="auto"/>
        <w:bottom w:val="none" w:sz="0" w:space="0" w:color="auto"/>
        <w:right w:val="none" w:sz="0" w:space="0" w:color="auto"/>
      </w:divBdr>
    </w:div>
    <w:div w:id="1854564704">
      <w:bodyDiv w:val="1"/>
      <w:marLeft w:val="0"/>
      <w:marRight w:val="0"/>
      <w:marTop w:val="0"/>
      <w:marBottom w:val="0"/>
      <w:divBdr>
        <w:top w:val="none" w:sz="0" w:space="0" w:color="auto"/>
        <w:left w:val="none" w:sz="0" w:space="0" w:color="auto"/>
        <w:bottom w:val="none" w:sz="0" w:space="0" w:color="auto"/>
        <w:right w:val="none" w:sz="0" w:space="0" w:color="auto"/>
      </w:divBdr>
    </w:div>
    <w:div w:id="2028410571">
      <w:bodyDiv w:val="1"/>
      <w:marLeft w:val="0"/>
      <w:marRight w:val="0"/>
      <w:marTop w:val="0"/>
      <w:marBottom w:val="0"/>
      <w:divBdr>
        <w:top w:val="none" w:sz="0" w:space="0" w:color="auto"/>
        <w:left w:val="none" w:sz="0" w:space="0" w:color="auto"/>
        <w:bottom w:val="none" w:sz="0" w:space="0" w:color="auto"/>
        <w:right w:val="none" w:sz="0" w:space="0" w:color="auto"/>
      </w:divBdr>
    </w:div>
    <w:div w:id="20939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42C5-4CAA-412D-8EF7-AE2F127E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23609</Words>
  <Characters>127491</Characters>
  <Application>Microsoft Office Word</Application>
  <DocSecurity>0</DocSecurity>
  <Lines>1062</Lines>
  <Paragraphs>301</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2</vt:i4>
      </vt:variant>
    </vt:vector>
  </HeadingPairs>
  <TitlesOfParts>
    <vt:vector size="4" baseType="lpstr">
      <vt:lpstr/>
      <vt:lpstr/>
      <vt:lpstr>    Ο γενικός αυτός στόχος / το όραμα εκφράζεται μέσω των παρακάτω τεσσάρων (4) Στρα</vt:lpstr>
      <vt:lpstr>    Οι παραπάνω Στρατηγικοί Στόχοι εξειδικεύονται στους εξής Ειδικούς Στόχους:</vt:lpstr>
    </vt:vector>
  </TitlesOfParts>
  <Company/>
  <LinksUpToDate>false</LinksUpToDate>
  <CharactersWithSpaces>150799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Τερέζα</dc:creator>
  <cp:lastModifiedBy>Μιχαλοπουλος Στυλιανος</cp:lastModifiedBy>
  <cp:revision>2</cp:revision>
  <cp:lastPrinted>2018-10-16T06:30:00Z</cp:lastPrinted>
  <dcterms:created xsi:type="dcterms:W3CDTF">2019-04-12T07:06:00Z</dcterms:created>
  <dcterms:modified xsi:type="dcterms:W3CDTF">2019-04-12T07:06:00Z</dcterms:modified>
</cp:coreProperties>
</file>